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86C3" w14:textId="77777777" w:rsidR="004956C1" w:rsidRPr="00AF3B98" w:rsidRDefault="004956C1" w:rsidP="004956C1">
      <w:pPr>
        <w:rPr>
          <w:rFonts w:ascii="GHEA Grapalat" w:hAnsi="GHEA Grapalat"/>
          <w:sz w:val="24"/>
          <w:szCs w:val="24"/>
        </w:rPr>
      </w:pPr>
      <w:bookmarkStart w:id="0" w:name="_Hlk1116403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5003"/>
      </w:tblGrid>
      <w:tr w:rsidR="004956C1" w:rsidRPr="00AF3B98" w14:paraId="4AF584E9" w14:textId="77777777" w:rsidTr="007951C2">
        <w:tc>
          <w:tcPr>
            <w:tcW w:w="4503" w:type="dxa"/>
          </w:tcPr>
          <w:p w14:paraId="72BBF01B" w14:textId="77777777" w:rsidR="004956C1" w:rsidRPr="00AF3B98" w:rsidRDefault="004956C1" w:rsidP="007951C2">
            <w:pPr>
              <w:pStyle w:val="ListParagraph"/>
              <w:tabs>
                <w:tab w:val="left" w:pos="426"/>
              </w:tabs>
              <w:ind w:left="0"/>
              <w:jc w:val="both"/>
              <w:rPr>
                <w:rFonts w:ascii="GHEA Grapalat" w:hAnsi="GHEA Grapalat"/>
                <w:sz w:val="24"/>
                <w:szCs w:val="24"/>
              </w:rPr>
            </w:pPr>
          </w:p>
        </w:tc>
        <w:tc>
          <w:tcPr>
            <w:tcW w:w="5073" w:type="dxa"/>
          </w:tcPr>
          <w:p w14:paraId="2EF73305" w14:textId="77777777" w:rsidR="004956C1" w:rsidRPr="00AF3B98" w:rsidRDefault="004956C1" w:rsidP="007951C2">
            <w:pPr>
              <w:pStyle w:val="ListParagraph"/>
              <w:tabs>
                <w:tab w:val="left" w:pos="426"/>
              </w:tabs>
              <w:ind w:left="0"/>
              <w:jc w:val="both"/>
              <w:rPr>
                <w:rFonts w:ascii="GHEA Grapalat" w:hAnsi="GHEA Grapalat"/>
                <w:sz w:val="24"/>
                <w:szCs w:val="24"/>
              </w:rPr>
            </w:pPr>
            <w:r w:rsidRPr="00AF3B98">
              <w:rPr>
                <w:rFonts w:ascii="GHEA Grapalat" w:hAnsi="GHEA Grapalat"/>
                <w:sz w:val="24"/>
                <w:szCs w:val="24"/>
              </w:rPr>
              <w:t>APPROVED BY</w:t>
            </w:r>
          </w:p>
          <w:p w14:paraId="5C6D205B" w14:textId="77777777" w:rsidR="004956C1" w:rsidRPr="00AF3B98" w:rsidRDefault="004956C1" w:rsidP="007951C2">
            <w:pPr>
              <w:pStyle w:val="ListParagraph"/>
              <w:tabs>
                <w:tab w:val="left" w:pos="426"/>
              </w:tabs>
              <w:ind w:left="0"/>
              <w:jc w:val="both"/>
              <w:rPr>
                <w:rFonts w:ascii="GHEA Grapalat" w:hAnsi="GHEA Grapalat"/>
                <w:sz w:val="24"/>
                <w:szCs w:val="24"/>
              </w:rPr>
            </w:pPr>
          </w:p>
          <w:p w14:paraId="617F1F38" w14:textId="534C93D8" w:rsidR="004956C1" w:rsidRPr="00AF3B98" w:rsidRDefault="004956C1" w:rsidP="007951C2">
            <w:pPr>
              <w:pStyle w:val="ListParagraph"/>
              <w:tabs>
                <w:tab w:val="left" w:pos="426"/>
              </w:tabs>
              <w:ind w:left="0"/>
              <w:jc w:val="both"/>
              <w:rPr>
                <w:rFonts w:ascii="GHEA Grapalat" w:hAnsi="GHEA Grapalat"/>
                <w:sz w:val="24"/>
                <w:szCs w:val="24"/>
              </w:rPr>
            </w:pPr>
            <w:r w:rsidRPr="00AF3B98">
              <w:rPr>
                <w:rFonts w:ascii="GHEA Grapalat" w:hAnsi="GHEA Grapalat"/>
                <w:sz w:val="24"/>
                <w:szCs w:val="24"/>
              </w:rPr>
              <w:t xml:space="preserve">N </w:t>
            </w:r>
            <w:r w:rsidRPr="00AF3B98">
              <w:rPr>
                <w:rFonts w:ascii="GHEA Grapalat" w:hAnsi="GHEA Grapalat"/>
                <w:bCs/>
                <w:sz w:val="24"/>
                <w:szCs w:val="24"/>
              </w:rPr>
              <w:t>02-Ո-</w:t>
            </w:r>
            <w:r w:rsidRPr="00AF3B98">
              <w:rPr>
                <w:rFonts w:ascii="GHEA Grapalat" w:hAnsi="GHEA Grapalat"/>
                <w:bCs/>
                <w:sz w:val="24"/>
                <w:szCs w:val="24"/>
                <w:lang w:val="hy-AM"/>
              </w:rPr>
              <w:t>2</w:t>
            </w:r>
            <w:r w:rsidRPr="00AF3B98">
              <w:rPr>
                <w:rFonts w:ascii="GHEA Grapalat" w:hAnsi="GHEA Grapalat"/>
                <w:bCs/>
                <w:sz w:val="24"/>
                <w:szCs w:val="24"/>
              </w:rPr>
              <w:t>1-013/</w:t>
            </w:r>
            <w:r w:rsidRPr="00AF3B98">
              <w:rPr>
                <w:rFonts w:ascii="GHEA Grapalat" w:hAnsi="GHEA Grapalat"/>
                <w:bCs/>
                <w:sz w:val="24"/>
                <w:szCs w:val="24"/>
                <w:lang w:val="hy-AM"/>
              </w:rPr>
              <w:t>0</w:t>
            </w:r>
            <w:r w:rsidRPr="00AF3B98">
              <w:rPr>
                <w:rFonts w:ascii="GHEA Grapalat" w:hAnsi="GHEA Grapalat"/>
                <w:bCs/>
                <w:sz w:val="24"/>
                <w:szCs w:val="24"/>
              </w:rPr>
              <w:t>1 resolution of the Board of “SIL INSURANCE” ICJSC as of December 28</w:t>
            </w:r>
            <w:r w:rsidRPr="00AF3B98">
              <w:rPr>
                <w:rFonts w:ascii="GHEA Grapalat" w:hAnsi="GHEA Grapalat"/>
                <w:bCs/>
                <w:sz w:val="24"/>
                <w:szCs w:val="24"/>
                <w:vertAlign w:val="superscript"/>
              </w:rPr>
              <w:t>th</w:t>
            </w:r>
            <w:r w:rsidRPr="00AF3B98">
              <w:rPr>
                <w:rFonts w:ascii="GHEA Grapalat" w:hAnsi="GHEA Grapalat"/>
                <w:sz w:val="24"/>
                <w:szCs w:val="24"/>
              </w:rPr>
              <w:t>, 2021</w:t>
            </w:r>
          </w:p>
          <w:p w14:paraId="64DD9137" w14:textId="77777777" w:rsidR="004956C1" w:rsidRPr="00AF3B98" w:rsidRDefault="004956C1" w:rsidP="007951C2">
            <w:pPr>
              <w:pStyle w:val="ListParagraph"/>
              <w:tabs>
                <w:tab w:val="left" w:pos="426"/>
              </w:tabs>
              <w:ind w:left="0"/>
              <w:jc w:val="both"/>
              <w:rPr>
                <w:rFonts w:ascii="GHEA Grapalat" w:hAnsi="GHEA Grapalat"/>
                <w:sz w:val="24"/>
                <w:szCs w:val="24"/>
              </w:rPr>
            </w:pPr>
            <w:r w:rsidRPr="00AF3B98">
              <w:rPr>
                <w:rFonts w:ascii="GHEA Grapalat" w:hAnsi="GHEA Grapalat"/>
                <w:sz w:val="24"/>
                <w:szCs w:val="24"/>
              </w:rPr>
              <w:t>Board Director</w:t>
            </w:r>
          </w:p>
          <w:p w14:paraId="2318DE13" w14:textId="77777777" w:rsidR="004956C1" w:rsidRPr="00AF3B98" w:rsidRDefault="004956C1" w:rsidP="007951C2">
            <w:pPr>
              <w:pStyle w:val="ListParagraph"/>
              <w:tabs>
                <w:tab w:val="left" w:pos="426"/>
              </w:tabs>
              <w:ind w:left="0"/>
              <w:jc w:val="both"/>
              <w:rPr>
                <w:rFonts w:ascii="GHEA Grapalat" w:hAnsi="GHEA Grapalat"/>
                <w:sz w:val="24"/>
                <w:szCs w:val="24"/>
              </w:rPr>
            </w:pPr>
            <w:r w:rsidRPr="00AF3B98">
              <w:rPr>
                <w:rFonts w:ascii="GHEA Grapalat" w:hAnsi="GHEA Grapalat"/>
                <w:sz w:val="24"/>
                <w:szCs w:val="24"/>
              </w:rPr>
              <w:t xml:space="preserve">E. </w:t>
            </w:r>
            <w:proofErr w:type="spellStart"/>
            <w:r w:rsidRPr="00AF3B98">
              <w:rPr>
                <w:rFonts w:ascii="GHEA Grapalat" w:hAnsi="GHEA Grapalat"/>
                <w:sz w:val="24"/>
                <w:szCs w:val="24"/>
              </w:rPr>
              <w:t>Sukiasyan</w:t>
            </w:r>
            <w:proofErr w:type="spellEnd"/>
            <w:r w:rsidRPr="00AF3B98">
              <w:rPr>
                <w:rFonts w:ascii="GHEA Grapalat" w:hAnsi="GHEA Grapalat"/>
                <w:sz w:val="24"/>
                <w:szCs w:val="24"/>
              </w:rPr>
              <w:t xml:space="preserve"> _______________________</w:t>
            </w:r>
          </w:p>
          <w:p w14:paraId="0C0C3262" w14:textId="77777777" w:rsidR="004956C1" w:rsidRPr="00AF3B98" w:rsidRDefault="004956C1" w:rsidP="007951C2">
            <w:pPr>
              <w:pStyle w:val="ListParagraph"/>
              <w:tabs>
                <w:tab w:val="left" w:pos="426"/>
              </w:tabs>
              <w:ind w:left="0"/>
              <w:jc w:val="both"/>
              <w:rPr>
                <w:rFonts w:ascii="GHEA Grapalat" w:hAnsi="GHEA Grapalat"/>
                <w:sz w:val="24"/>
                <w:szCs w:val="24"/>
              </w:rPr>
            </w:pPr>
          </w:p>
        </w:tc>
      </w:tr>
      <w:tr w:rsidR="004956C1" w:rsidRPr="00AF3B98" w14:paraId="5893D4CE" w14:textId="77777777" w:rsidTr="007951C2">
        <w:tc>
          <w:tcPr>
            <w:tcW w:w="4503" w:type="dxa"/>
          </w:tcPr>
          <w:p w14:paraId="47F8B809" w14:textId="77777777" w:rsidR="004956C1" w:rsidRPr="00AF3B98" w:rsidRDefault="004956C1" w:rsidP="007951C2">
            <w:pPr>
              <w:pStyle w:val="ListParagraph"/>
              <w:tabs>
                <w:tab w:val="left" w:pos="426"/>
              </w:tabs>
              <w:ind w:left="0"/>
              <w:jc w:val="both"/>
              <w:rPr>
                <w:rFonts w:ascii="GHEA Grapalat" w:hAnsi="GHEA Grapalat"/>
                <w:sz w:val="24"/>
                <w:szCs w:val="24"/>
              </w:rPr>
            </w:pPr>
          </w:p>
          <w:p w14:paraId="2BB8FF7F" w14:textId="77777777" w:rsidR="004956C1" w:rsidRPr="00AF3B98" w:rsidRDefault="004956C1" w:rsidP="007951C2">
            <w:pPr>
              <w:pStyle w:val="ListParagraph"/>
              <w:tabs>
                <w:tab w:val="left" w:pos="426"/>
              </w:tabs>
              <w:ind w:left="0"/>
              <w:jc w:val="both"/>
              <w:rPr>
                <w:rFonts w:ascii="GHEA Grapalat" w:hAnsi="GHEA Grapalat"/>
                <w:sz w:val="24"/>
                <w:szCs w:val="24"/>
              </w:rPr>
            </w:pPr>
          </w:p>
        </w:tc>
        <w:tc>
          <w:tcPr>
            <w:tcW w:w="5073" w:type="dxa"/>
          </w:tcPr>
          <w:p w14:paraId="732E76E3" w14:textId="77777777" w:rsidR="004956C1" w:rsidRPr="00AF3B98" w:rsidRDefault="004956C1" w:rsidP="007951C2">
            <w:pPr>
              <w:pStyle w:val="ListParagraph"/>
              <w:tabs>
                <w:tab w:val="left" w:pos="426"/>
              </w:tabs>
              <w:ind w:left="0"/>
              <w:jc w:val="both"/>
              <w:rPr>
                <w:rFonts w:ascii="GHEA Grapalat" w:hAnsi="GHEA Grapalat"/>
                <w:sz w:val="24"/>
                <w:szCs w:val="24"/>
              </w:rPr>
            </w:pPr>
          </w:p>
        </w:tc>
      </w:tr>
    </w:tbl>
    <w:p w14:paraId="3A57C3DE" w14:textId="77777777" w:rsidR="004956C1" w:rsidRPr="00AF3B98" w:rsidRDefault="004956C1" w:rsidP="004956C1">
      <w:pPr>
        <w:pStyle w:val="ListParagraph"/>
        <w:tabs>
          <w:tab w:val="left" w:pos="426"/>
        </w:tabs>
        <w:ind w:left="0"/>
        <w:jc w:val="center"/>
        <w:rPr>
          <w:rFonts w:ascii="GHEA Grapalat" w:hAnsi="GHEA Grapalat"/>
          <w:noProof/>
          <w:sz w:val="24"/>
          <w:szCs w:val="24"/>
        </w:rPr>
      </w:pPr>
      <w:r w:rsidRPr="00AF3B98">
        <w:rPr>
          <w:rFonts w:ascii="GHEA Grapalat" w:hAnsi="GHEA Grapalat"/>
          <w:noProof/>
          <w:sz w:val="24"/>
          <w:szCs w:val="24"/>
        </w:rPr>
        <w:drawing>
          <wp:inline distT="0" distB="0" distL="0" distR="0" wp14:anchorId="2ACB615B" wp14:editId="5762A84A">
            <wp:extent cx="2743200" cy="1592494"/>
            <wp:effectExtent l="0" t="0" r="0" b="8255"/>
            <wp:docPr id="1" name="Picture 1"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scription: Descrip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6267" cy="1594274"/>
                    </a:xfrm>
                    <a:prstGeom prst="rect">
                      <a:avLst/>
                    </a:prstGeom>
                    <a:noFill/>
                    <a:ln>
                      <a:noFill/>
                    </a:ln>
                  </pic:spPr>
                </pic:pic>
              </a:graphicData>
            </a:graphic>
          </wp:inline>
        </w:drawing>
      </w:r>
    </w:p>
    <w:p w14:paraId="5401FE1A" w14:textId="77777777" w:rsidR="004956C1" w:rsidRPr="00AF3B98" w:rsidRDefault="004956C1" w:rsidP="004956C1">
      <w:pPr>
        <w:rPr>
          <w:rFonts w:ascii="GHEA Grapalat" w:hAnsi="GHEA Grapalat"/>
          <w:noProof/>
          <w:sz w:val="24"/>
          <w:szCs w:val="24"/>
          <w:lang w:val="ru-RU" w:eastAsia="ru-RU"/>
        </w:rPr>
      </w:pPr>
    </w:p>
    <w:p w14:paraId="6B7E1F35" w14:textId="77777777" w:rsidR="004956C1" w:rsidRPr="00AF3B98" w:rsidRDefault="004956C1" w:rsidP="004956C1">
      <w:pPr>
        <w:tabs>
          <w:tab w:val="left" w:pos="6240"/>
        </w:tabs>
        <w:jc w:val="center"/>
        <w:rPr>
          <w:rFonts w:ascii="GHEA Grapalat" w:hAnsi="GHEA Grapalat"/>
          <w:sz w:val="24"/>
          <w:szCs w:val="24"/>
          <w:lang w:eastAsia="ru-RU"/>
        </w:rPr>
      </w:pPr>
      <w:r w:rsidRPr="00AF3B98">
        <w:rPr>
          <w:rFonts w:ascii="GHEA Grapalat" w:hAnsi="GHEA Grapalat"/>
          <w:sz w:val="24"/>
          <w:szCs w:val="24"/>
          <w:lang w:eastAsia="ru-RU"/>
        </w:rPr>
        <w:t xml:space="preserve">“SIL INSURANCE” ICJSC </w:t>
      </w:r>
    </w:p>
    <w:p w14:paraId="60802671" w14:textId="3793C19A" w:rsidR="004956C1" w:rsidRPr="00AF3B98" w:rsidRDefault="00226B35" w:rsidP="004956C1">
      <w:pPr>
        <w:tabs>
          <w:tab w:val="left" w:pos="6240"/>
        </w:tabs>
        <w:jc w:val="center"/>
        <w:rPr>
          <w:rFonts w:ascii="GHEA Grapalat" w:hAnsi="GHEA Grapalat"/>
          <w:sz w:val="24"/>
          <w:szCs w:val="24"/>
          <w:lang w:eastAsia="ru-RU"/>
        </w:rPr>
      </w:pPr>
      <w:r w:rsidRPr="00AF3B98">
        <w:rPr>
          <w:rFonts w:ascii="GHEA Grapalat" w:hAnsi="GHEA Grapalat"/>
          <w:sz w:val="24"/>
          <w:szCs w:val="24"/>
          <w:lang w:eastAsia="ru-RU"/>
        </w:rPr>
        <w:t>MOTOR INSURANCE</w:t>
      </w:r>
    </w:p>
    <w:p w14:paraId="2F4FB65C" w14:textId="77777777" w:rsidR="004956C1" w:rsidRPr="00AF3B98" w:rsidRDefault="004956C1" w:rsidP="004956C1">
      <w:pPr>
        <w:tabs>
          <w:tab w:val="left" w:pos="6240"/>
        </w:tabs>
        <w:jc w:val="center"/>
        <w:rPr>
          <w:rFonts w:ascii="GHEA Grapalat" w:hAnsi="GHEA Grapalat"/>
          <w:sz w:val="24"/>
          <w:szCs w:val="24"/>
          <w:lang w:eastAsia="ru-RU"/>
        </w:rPr>
      </w:pPr>
      <w:r w:rsidRPr="00AF3B98">
        <w:rPr>
          <w:rFonts w:ascii="GHEA Grapalat" w:hAnsi="GHEA Grapalat"/>
          <w:sz w:val="24"/>
          <w:szCs w:val="24"/>
          <w:lang w:eastAsia="ru-RU"/>
        </w:rPr>
        <w:t>TERMS AND CONDITIONS</w:t>
      </w:r>
    </w:p>
    <w:p w14:paraId="2013C42F" w14:textId="77777777" w:rsidR="004956C1" w:rsidRPr="00AF3B98" w:rsidRDefault="004956C1" w:rsidP="004956C1">
      <w:pPr>
        <w:tabs>
          <w:tab w:val="left" w:pos="6240"/>
        </w:tabs>
        <w:jc w:val="center"/>
        <w:rPr>
          <w:rFonts w:ascii="GHEA Grapalat" w:hAnsi="GHEA Grapalat"/>
          <w:sz w:val="24"/>
          <w:szCs w:val="24"/>
          <w:lang w:eastAsia="ru-RU"/>
        </w:rPr>
      </w:pPr>
    </w:p>
    <w:tbl>
      <w:tblPr>
        <w:tblStyle w:val="TableGrid"/>
        <w:tblW w:w="0" w:type="auto"/>
        <w:tblLook w:val="04A0" w:firstRow="1" w:lastRow="0" w:firstColumn="1" w:lastColumn="0" w:noHBand="0" w:noVBand="1"/>
      </w:tblPr>
      <w:tblGrid>
        <w:gridCol w:w="1589"/>
        <w:gridCol w:w="2357"/>
        <w:gridCol w:w="1831"/>
        <w:gridCol w:w="1778"/>
        <w:gridCol w:w="1795"/>
      </w:tblGrid>
      <w:tr w:rsidR="004956C1" w:rsidRPr="00AF3B98" w14:paraId="66BF9DCF" w14:textId="77777777" w:rsidTr="007951C2">
        <w:tc>
          <w:tcPr>
            <w:tcW w:w="1631" w:type="dxa"/>
          </w:tcPr>
          <w:p w14:paraId="315A13F8"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Project</w:t>
            </w:r>
          </w:p>
        </w:tc>
        <w:tc>
          <w:tcPr>
            <w:tcW w:w="2390" w:type="dxa"/>
          </w:tcPr>
          <w:p w14:paraId="67BCE337"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Name/Surname</w:t>
            </w:r>
          </w:p>
        </w:tc>
        <w:tc>
          <w:tcPr>
            <w:tcW w:w="1875" w:type="dxa"/>
          </w:tcPr>
          <w:p w14:paraId="546591D1"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Title</w:t>
            </w:r>
          </w:p>
        </w:tc>
        <w:tc>
          <w:tcPr>
            <w:tcW w:w="1822" w:type="dxa"/>
          </w:tcPr>
          <w:p w14:paraId="5797DAC9"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Date</w:t>
            </w:r>
          </w:p>
        </w:tc>
        <w:tc>
          <w:tcPr>
            <w:tcW w:w="1858" w:type="dxa"/>
          </w:tcPr>
          <w:p w14:paraId="77B14561"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Signature</w:t>
            </w:r>
          </w:p>
        </w:tc>
      </w:tr>
      <w:tr w:rsidR="004956C1" w:rsidRPr="00AF3B98" w14:paraId="4D5FB43B" w14:textId="77777777" w:rsidTr="007951C2">
        <w:tc>
          <w:tcPr>
            <w:tcW w:w="1631" w:type="dxa"/>
          </w:tcPr>
          <w:p w14:paraId="60160CE7"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Complied by</w:t>
            </w:r>
          </w:p>
        </w:tc>
        <w:tc>
          <w:tcPr>
            <w:tcW w:w="2390" w:type="dxa"/>
          </w:tcPr>
          <w:p w14:paraId="48F9D9AD"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 xml:space="preserve">L. </w:t>
            </w:r>
            <w:proofErr w:type="spellStart"/>
            <w:r w:rsidRPr="00AF3B98">
              <w:rPr>
                <w:rFonts w:ascii="GHEA Grapalat" w:hAnsi="GHEA Grapalat"/>
                <w:sz w:val="24"/>
                <w:szCs w:val="24"/>
              </w:rPr>
              <w:t>Mamikonyan</w:t>
            </w:r>
            <w:proofErr w:type="spellEnd"/>
          </w:p>
        </w:tc>
        <w:tc>
          <w:tcPr>
            <w:tcW w:w="1875" w:type="dxa"/>
          </w:tcPr>
          <w:p w14:paraId="3420A0EF"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Deputy Executive Director</w:t>
            </w:r>
          </w:p>
        </w:tc>
        <w:tc>
          <w:tcPr>
            <w:tcW w:w="1822" w:type="dxa"/>
          </w:tcPr>
          <w:p w14:paraId="62CAB78E" w14:textId="16CEC32C" w:rsidR="004956C1" w:rsidRPr="00AF3B98" w:rsidRDefault="00226B35" w:rsidP="007951C2">
            <w:pPr>
              <w:tabs>
                <w:tab w:val="left" w:pos="6240"/>
              </w:tabs>
              <w:jc w:val="center"/>
              <w:rPr>
                <w:rFonts w:ascii="GHEA Grapalat" w:hAnsi="GHEA Grapalat"/>
                <w:sz w:val="24"/>
                <w:szCs w:val="24"/>
              </w:rPr>
            </w:pPr>
            <w:r w:rsidRPr="00AF3B98">
              <w:rPr>
                <w:rFonts w:ascii="GHEA Grapalat" w:hAnsi="GHEA Grapalat"/>
                <w:sz w:val="24"/>
                <w:szCs w:val="24"/>
              </w:rPr>
              <w:t>01.11.2021</w:t>
            </w:r>
          </w:p>
        </w:tc>
        <w:tc>
          <w:tcPr>
            <w:tcW w:w="1858" w:type="dxa"/>
          </w:tcPr>
          <w:p w14:paraId="15F0AE69" w14:textId="77777777" w:rsidR="004956C1" w:rsidRPr="00AF3B98" w:rsidRDefault="004956C1" w:rsidP="007951C2">
            <w:pPr>
              <w:tabs>
                <w:tab w:val="left" w:pos="6240"/>
              </w:tabs>
              <w:jc w:val="center"/>
              <w:rPr>
                <w:rFonts w:ascii="GHEA Grapalat" w:hAnsi="GHEA Grapalat"/>
                <w:sz w:val="24"/>
                <w:szCs w:val="24"/>
              </w:rPr>
            </w:pPr>
          </w:p>
        </w:tc>
      </w:tr>
      <w:tr w:rsidR="004956C1" w:rsidRPr="00AF3B98" w14:paraId="7124C2E4" w14:textId="77777777" w:rsidTr="007951C2">
        <w:tc>
          <w:tcPr>
            <w:tcW w:w="1631" w:type="dxa"/>
          </w:tcPr>
          <w:p w14:paraId="6B921D36"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Verified by</w:t>
            </w:r>
          </w:p>
        </w:tc>
        <w:tc>
          <w:tcPr>
            <w:tcW w:w="2390" w:type="dxa"/>
          </w:tcPr>
          <w:p w14:paraId="5F77A264"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 xml:space="preserve">G. </w:t>
            </w:r>
            <w:proofErr w:type="spellStart"/>
            <w:r w:rsidRPr="00AF3B98">
              <w:rPr>
                <w:rFonts w:ascii="GHEA Grapalat" w:hAnsi="GHEA Grapalat"/>
                <w:sz w:val="24"/>
                <w:szCs w:val="24"/>
              </w:rPr>
              <w:t>Gyulambaryan</w:t>
            </w:r>
            <w:proofErr w:type="spellEnd"/>
          </w:p>
        </w:tc>
        <w:tc>
          <w:tcPr>
            <w:tcW w:w="1875" w:type="dxa"/>
          </w:tcPr>
          <w:p w14:paraId="0B9DC740"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Compliance assurance responsible</w:t>
            </w:r>
          </w:p>
        </w:tc>
        <w:tc>
          <w:tcPr>
            <w:tcW w:w="1822" w:type="dxa"/>
          </w:tcPr>
          <w:p w14:paraId="3EF18B76" w14:textId="77B4BA22" w:rsidR="004956C1" w:rsidRPr="00AF3B98" w:rsidRDefault="00226B35" w:rsidP="007951C2">
            <w:pPr>
              <w:tabs>
                <w:tab w:val="left" w:pos="6240"/>
              </w:tabs>
              <w:jc w:val="center"/>
              <w:rPr>
                <w:rFonts w:ascii="GHEA Grapalat" w:hAnsi="GHEA Grapalat"/>
                <w:sz w:val="24"/>
                <w:szCs w:val="24"/>
              </w:rPr>
            </w:pPr>
            <w:r w:rsidRPr="00AF3B98">
              <w:rPr>
                <w:rFonts w:ascii="GHEA Grapalat" w:hAnsi="GHEA Grapalat"/>
                <w:sz w:val="24"/>
                <w:szCs w:val="24"/>
              </w:rPr>
              <w:t>26.11.2021</w:t>
            </w:r>
          </w:p>
        </w:tc>
        <w:tc>
          <w:tcPr>
            <w:tcW w:w="1858" w:type="dxa"/>
          </w:tcPr>
          <w:p w14:paraId="538003F5" w14:textId="77777777" w:rsidR="004956C1" w:rsidRPr="00AF3B98" w:rsidRDefault="004956C1" w:rsidP="007951C2">
            <w:pPr>
              <w:tabs>
                <w:tab w:val="left" w:pos="6240"/>
              </w:tabs>
              <w:jc w:val="center"/>
              <w:rPr>
                <w:rFonts w:ascii="GHEA Grapalat" w:hAnsi="GHEA Grapalat"/>
                <w:sz w:val="24"/>
                <w:szCs w:val="24"/>
              </w:rPr>
            </w:pPr>
          </w:p>
        </w:tc>
      </w:tr>
      <w:tr w:rsidR="004956C1" w:rsidRPr="00AF3B98" w14:paraId="6AE2BB77" w14:textId="77777777" w:rsidTr="007951C2">
        <w:tc>
          <w:tcPr>
            <w:tcW w:w="1631" w:type="dxa"/>
          </w:tcPr>
          <w:p w14:paraId="2A558C75" w14:textId="77777777" w:rsidR="004956C1" w:rsidRPr="00AF3B98" w:rsidRDefault="004956C1" w:rsidP="007951C2">
            <w:pPr>
              <w:tabs>
                <w:tab w:val="left" w:pos="6240"/>
              </w:tabs>
              <w:jc w:val="center"/>
              <w:rPr>
                <w:rFonts w:ascii="GHEA Grapalat" w:hAnsi="GHEA Grapalat"/>
                <w:sz w:val="24"/>
                <w:szCs w:val="24"/>
              </w:rPr>
            </w:pPr>
          </w:p>
        </w:tc>
        <w:tc>
          <w:tcPr>
            <w:tcW w:w="2390" w:type="dxa"/>
          </w:tcPr>
          <w:p w14:paraId="2EFA2013" w14:textId="3B111A58" w:rsidR="004956C1" w:rsidRPr="00AF3B98" w:rsidRDefault="00226B35" w:rsidP="00226B35">
            <w:pPr>
              <w:pStyle w:val="ListParagraph"/>
              <w:numPr>
                <w:ilvl w:val="0"/>
                <w:numId w:val="2"/>
              </w:numPr>
              <w:tabs>
                <w:tab w:val="left" w:pos="6240"/>
              </w:tabs>
              <w:jc w:val="center"/>
              <w:rPr>
                <w:rFonts w:ascii="GHEA Grapalat" w:hAnsi="GHEA Grapalat"/>
                <w:sz w:val="24"/>
                <w:szCs w:val="24"/>
              </w:rPr>
            </w:pPr>
            <w:proofErr w:type="spellStart"/>
            <w:r w:rsidRPr="00AF3B98">
              <w:rPr>
                <w:rFonts w:ascii="GHEA Grapalat" w:hAnsi="GHEA Grapalat"/>
                <w:sz w:val="24"/>
                <w:szCs w:val="24"/>
              </w:rPr>
              <w:t>Meljumyan</w:t>
            </w:r>
            <w:proofErr w:type="spellEnd"/>
          </w:p>
        </w:tc>
        <w:tc>
          <w:tcPr>
            <w:tcW w:w="1875" w:type="dxa"/>
          </w:tcPr>
          <w:p w14:paraId="4CAD3BE3"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Head of Legal department</w:t>
            </w:r>
          </w:p>
        </w:tc>
        <w:tc>
          <w:tcPr>
            <w:tcW w:w="1822" w:type="dxa"/>
          </w:tcPr>
          <w:p w14:paraId="2CDF5C24" w14:textId="461F0E7E" w:rsidR="004956C1" w:rsidRPr="00AF3B98" w:rsidRDefault="00226B35" w:rsidP="007951C2">
            <w:pPr>
              <w:tabs>
                <w:tab w:val="left" w:pos="6240"/>
              </w:tabs>
              <w:jc w:val="center"/>
              <w:rPr>
                <w:rFonts w:ascii="GHEA Grapalat" w:hAnsi="GHEA Grapalat"/>
                <w:sz w:val="24"/>
                <w:szCs w:val="24"/>
              </w:rPr>
            </w:pPr>
            <w:r w:rsidRPr="00AF3B98">
              <w:rPr>
                <w:rFonts w:ascii="GHEA Grapalat" w:hAnsi="GHEA Grapalat"/>
                <w:sz w:val="24"/>
                <w:szCs w:val="24"/>
              </w:rPr>
              <w:t>06.12.2021</w:t>
            </w:r>
          </w:p>
        </w:tc>
        <w:tc>
          <w:tcPr>
            <w:tcW w:w="1858" w:type="dxa"/>
          </w:tcPr>
          <w:p w14:paraId="0FDEA168" w14:textId="77777777" w:rsidR="004956C1" w:rsidRPr="00AF3B98" w:rsidRDefault="004956C1" w:rsidP="007951C2">
            <w:pPr>
              <w:tabs>
                <w:tab w:val="left" w:pos="6240"/>
              </w:tabs>
              <w:jc w:val="center"/>
              <w:rPr>
                <w:rFonts w:ascii="GHEA Grapalat" w:hAnsi="GHEA Grapalat"/>
                <w:sz w:val="24"/>
                <w:szCs w:val="24"/>
              </w:rPr>
            </w:pPr>
          </w:p>
        </w:tc>
      </w:tr>
      <w:tr w:rsidR="004956C1" w:rsidRPr="00AF3B98" w14:paraId="46ED9D30" w14:textId="77777777" w:rsidTr="007951C2">
        <w:tc>
          <w:tcPr>
            <w:tcW w:w="1631" w:type="dxa"/>
          </w:tcPr>
          <w:p w14:paraId="173EB646"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Approved by</w:t>
            </w:r>
          </w:p>
        </w:tc>
        <w:tc>
          <w:tcPr>
            <w:tcW w:w="2390" w:type="dxa"/>
          </w:tcPr>
          <w:p w14:paraId="5BE36096" w14:textId="77777777" w:rsidR="004956C1" w:rsidRPr="00AF3B98" w:rsidRDefault="004956C1" w:rsidP="004956C1">
            <w:pPr>
              <w:pStyle w:val="ListParagraph"/>
              <w:numPr>
                <w:ilvl w:val="0"/>
                <w:numId w:val="1"/>
              </w:numPr>
              <w:tabs>
                <w:tab w:val="left" w:pos="6240"/>
              </w:tabs>
              <w:contextualSpacing w:val="0"/>
              <w:jc w:val="center"/>
              <w:rPr>
                <w:rFonts w:ascii="GHEA Grapalat" w:hAnsi="GHEA Grapalat"/>
                <w:sz w:val="24"/>
                <w:szCs w:val="24"/>
              </w:rPr>
            </w:pPr>
            <w:proofErr w:type="spellStart"/>
            <w:r w:rsidRPr="00AF3B98">
              <w:rPr>
                <w:rFonts w:ascii="GHEA Grapalat" w:hAnsi="GHEA Grapalat"/>
                <w:sz w:val="24"/>
                <w:szCs w:val="24"/>
              </w:rPr>
              <w:t>Melkonyan</w:t>
            </w:r>
            <w:proofErr w:type="spellEnd"/>
          </w:p>
        </w:tc>
        <w:tc>
          <w:tcPr>
            <w:tcW w:w="1875" w:type="dxa"/>
          </w:tcPr>
          <w:p w14:paraId="3CFD4D6F" w14:textId="77777777" w:rsidR="004956C1" w:rsidRPr="00AF3B98" w:rsidRDefault="004956C1" w:rsidP="007951C2">
            <w:pPr>
              <w:tabs>
                <w:tab w:val="left" w:pos="6240"/>
              </w:tabs>
              <w:jc w:val="center"/>
              <w:rPr>
                <w:rFonts w:ascii="GHEA Grapalat" w:hAnsi="GHEA Grapalat"/>
                <w:sz w:val="24"/>
                <w:szCs w:val="24"/>
              </w:rPr>
            </w:pPr>
            <w:r w:rsidRPr="00AF3B98">
              <w:rPr>
                <w:rFonts w:ascii="GHEA Grapalat" w:hAnsi="GHEA Grapalat"/>
                <w:sz w:val="24"/>
                <w:szCs w:val="24"/>
              </w:rPr>
              <w:t>Executive Director</w:t>
            </w:r>
          </w:p>
        </w:tc>
        <w:tc>
          <w:tcPr>
            <w:tcW w:w="1822" w:type="dxa"/>
          </w:tcPr>
          <w:p w14:paraId="5C90673A" w14:textId="16CE2A41" w:rsidR="004956C1" w:rsidRPr="00AF3B98" w:rsidRDefault="00226B35" w:rsidP="007951C2">
            <w:pPr>
              <w:tabs>
                <w:tab w:val="left" w:pos="6240"/>
              </w:tabs>
              <w:jc w:val="center"/>
              <w:rPr>
                <w:rFonts w:ascii="GHEA Grapalat" w:hAnsi="GHEA Grapalat"/>
                <w:sz w:val="24"/>
                <w:szCs w:val="24"/>
              </w:rPr>
            </w:pPr>
            <w:r w:rsidRPr="00AF3B98">
              <w:rPr>
                <w:rFonts w:ascii="GHEA Grapalat" w:hAnsi="GHEA Grapalat"/>
                <w:sz w:val="24"/>
                <w:szCs w:val="24"/>
              </w:rPr>
              <w:t>24.12.2021</w:t>
            </w:r>
          </w:p>
        </w:tc>
        <w:tc>
          <w:tcPr>
            <w:tcW w:w="1858" w:type="dxa"/>
          </w:tcPr>
          <w:p w14:paraId="2AD4F5FC" w14:textId="77777777" w:rsidR="004956C1" w:rsidRPr="00AF3B98" w:rsidRDefault="004956C1" w:rsidP="007951C2">
            <w:pPr>
              <w:tabs>
                <w:tab w:val="left" w:pos="6240"/>
              </w:tabs>
              <w:jc w:val="center"/>
              <w:rPr>
                <w:rFonts w:ascii="GHEA Grapalat" w:hAnsi="GHEA Grapalat"/>
                <w:sz w:val="24"/>
                <w:szCs w:val="24"/>
              </w:rPr>
            </w:pPr>
          </w:p>
        </w:tc>
      </w:tr>
    </w:tbl>
    <w:p w14:paraId="24B40FB5" w14:textId="77777777" w:rsidR="004956C1" w:rsidRPr="00AF3B98" w:rsidRDefault="004956C1" w:rsidP="004956C1">
      <w:pPr>
        <w:tabs>
          <w:tab w:val="left" w:pos="6240"/>
        </w:tabs>
        <w:jc w:val="center"/>
        <w:rPr>
          <w:rFonts w:ascii="GHEA Grapalat" w:hAnsi="GHEA Grapalat"/>
          <w:sz w:val="24"/>
          <w:szCs w:val="24"/>
          <w:lang w:eastAsia="ru-RU"/>
        </w:rPr>
      </w:pPr>
    </w:p>
    <w:p w14:paraId="6F14E0C7" w14:textId="0526D1AD" w:rsidR="005F7515" w:rsidRPr="00AF3B98" w:rsidRDefault="00B7525D" w:rsidP="00B7525D">
      <w:pPr>
        <w:jc w:val="center"/>
        <w:rPr>
          <w:rFonts w:ascii="GHEA Grapalat" w:hAnsi="GHEA Grapalat"/>
          <w:sz w:val="24"/>
          <w:szCs w:val="24"/>
        </w:rPr>
      </w:pPr>
      <w:r w:rsidRPr="00AF3B98">
        <w:rPr>
          <w:rFonts w:ascii="GHEA Grapalat" w:hAnsi="GHEA Grapalat"/>
          <w:sz w:val="24"/>
          <w:szCs w:val="24"/>
        </w:rPr>
        <w:lastRenderedPageBreak/>
        <w:t>CONTENT</w:t>
      </w:r>
    </w:p>
    <w:p w14:paraId="414BFA0F" w14:textId="77777777" w:rsidR="003F293E" w:rsidRPr="003F293E" w:rsidRDefault="003F293E" w:rsidP="003F293E">
      <w:pPr>
        <w:spacing w:after="0" w:line="240" w:lineRule="auto"/>
        <w:jc w:val="right"/>
        <w:rPr>
          <w:rFonts w:ascii="GHEA Grapalat" w:hAnsi="GHEA Grapalat"/>
          <w:b/>
          <w:sz w:val="20"/>
          <w:szCs w:val="20"/>
        </w:rPr>
      </w:pPr>
    </w:p>
    <w:p w14:paraId="1AC4F7E1" w14:textId="77777777"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r w:rsidRPr="003F293E">
        <w:rPr>
          <w:rFonts w:ascii="GHEA Grapalat" w:hAnsi="GHEA Grapalat"/>
          <w:sz w:val="20"/>
          <w:szCs w:val="20"/>
        </w:rPr>
        <w:fldChar w:fldCharType="begin"/>
      </w:r>
      <w:r w:rsidRPr="003F293E">
        <w:rPr>
          <w:rFonts w:ascii="GHEA Grapalat" w:hAnsi="GHEA Grapalat"/>
          <w:sz w:val="20"/>
          <w:szCs w:val="20"/>
        </w:rPr>
        <w:instrText xml:space="preserve"> TOC \o "1-3" \h \z \u </w:instrText>
      </w:r>
      <w:r w:rsidRPr="003F293E">
        <w:rPr>
          <w:rFonts w:ascii="GHEA Grapalat" w:hAnsi="GHEA Grapalat"/>
          <w:sz w:val="20"/>
          <w:szCs w:val="20"/>
        </w:rPr>
        <w:fldChar w:fldCharType="separate"/>
      </w:r>
      <w:hyperlink w:anchor="_Toc91257773" w:history="1">
        <w:r w:rsidRPr="003F293E">
          <w:rPr>
            <w:rStyle w:val="Hyperlink"/>
            <w:rFonts w:ascii="GHEA Grapalat" w:hAnsi="GHEA Grapalat" w:cs="Sylfaen"/>
            <w:noProof/>
            <w:sz w:val="20"/>
            <w:szCs w:val="20"/>
          </w:rPr>
          <w:t>1</w:t>
        </w:r>
        <w:r w:rsidRPr="003F293E">
          <w:rPr>
            <w:rFonts w:ascii="GHEA Grapalat" w:eastAsiaTheme="minorEastAsia" w:hAnsi="GHEA Grapalat" w:cstheme="minorBidi"/>
            <w:noProof/>
            <w:sz w:val="20"/>
            <w:szCs w:val="20"/>
            <w:lang w:val="en-US"/>
          </w:rPr>
          <w:tab/>
          <w:t>GENERAL PROVISIONS</w:t>
        </w:r>
        <w:r w:rsidRPr="003F293E">
          <w:rPr>
            <w:rFonts w:ascii="GHEA Grapalat" w:hAnsi="GHEA Grapalat"/>
            <w:noProof/>
            <w:webHidden/>
            <w:sz w:val="20"/>
            <w:szCs w:val="20"/>
          </w:rPr>
          <w:tab/>
        </w:r>
        <w:r w:rsidRPr="003F293E">
          <w:rPr>
            <w:rFonts w:ascii="GHEA Grapalat" w:hAnsi="GHEA Grapalat"/>
            <w:noProof/>
            <w:webHidden/>
            <w:sz w:val="20"/>
            <w:szCs w:val="20"/>
          </w:rPr>
          <w:fldChar w:fldCharType="begin"/>
        </w:r>
        <w:r w:rsidRPr="003F293E">
          <w:rPr>
            <w:rFonts w:ascii="GHEA Grapalat" w:hAnsi="GHEA Grapalat"/>
            <w:noProof/>
            <w:webHidden/>
            <w:sz w:val="20"/>
            <w:szCs w:val="20"/>
          </w:rPr>
          <w:instrText xml:space="preserve"> PAGEREF _Toc91257773 \h </w:instrText>
        </w:r>
        <w:r w:rsidRPr="003F293E">
          <w:rPr>
            <w:rFonts w:ascii="GHEA Grapalat" w:hAnsi="GHEA Grapalat"/>
            <w:noProof/>
            <w:webHidden/>
            <w:sz w:val="20"/>
            <w:szCs w:val="20"/>
          </w:rPr>
        </w:r>
        <w:r w:rsidRPr="003F293E">
          <w:rPr>
            <w:rFonts w:ascii="GHEA Grapalat" w:hAnsi="GHEA Grapalat"/>
            <w:noProof/>
            <w:webHidden/>
            <w:sz w:val="20"/>
            <w:szCs w:val="20"/>
          </w:rPr>
          <w:fldChar w:fldCharType="separate"/>
        </w:r>
        <w:r w:rsidRPr="003F293E">
          <w:rPr>
            <w:rFonts w:ascii="GHEA Grapalat" w:hAnsi="GHEA Grapalat"/>
            <w:noProof/>
            <w:webHidden/>
            <w:sz w:val="20"/>
            <w:szCs w:val="20"/>
          </w:rPr>
          <w:t>3</w:t>
        </w:r>
        <w:r w:rsidRPr="003F293E">
          <w:rPr>
            <w:rFonts w:ascii="GHEA Grapalat" w:hAnsi="GHEA Grapalat"/>
            <w:noProof/>
            <w:webHidden/>
            <w:sz w:val="20"/>
            <w:szCs w:val="20"/>
          </w:rPr>
          <w:fldChar w:fldCharType="end"/>
        </w:r>
      </w:hyperlink>
    </w:p>
    <w:p w14:paraId="116631D5" w14:textId="77777777"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74" w:history="1">
        <w:r w:rsidRPr="003F293E">
          <w:rPr>
            <w:rStyle w:val="Hyperlink"/>
            <w:rFonts w:ascii="GHEA Grapalat" w:hAnsi="GHEA Grapalat" w:cs="Sylfaen"/>
            <w:noProof/>
            <w:sz w:val="20"/>
            <w:szCs w:val="20"/>
          </w:rPr>
          <w:t>2</w:t>
        </w:r>
        <w:r w:rsidRPr="003F293E">
          <w:rPr>
            <w:rFonts w:ascii="GHEA Grapalat" w:eastAsiaTheme="minorEastAsia" w:hAnsi="GHEA Grapalat" w:cstheme="minorBidi"/>
            <w:noProof/>
            <w:sz w:val="20"/>
            <w:szCs w:val="20"/>
            <w:lang w:val="en-US"/>
          </w:rPr>
          <w:tab/>
        </w:r>
        <w:r w:rsidRPr="003F293E">
          <w:rPr>
            <w:rStyle w:val="Hyperlink"/>
            <w:rFonts w:ascii="GHEA Grapalat" w:hAnsi="GHEA Grapalat" w:cs="Sylfaen"/>
            <w:noProof/>
            <w:sz w:val="20"/>
            <w:szCs w:val="20"/>
            <w:lang w:val="en-US"/>
          </w:rPr>
          <w:t>TERMINOLOGY</w:t>
        </w:r>
        <w:r w:rsidRPr="003F293E">
          <w:rPr>
            <w:rFonts w:ascii="GHEA Grapalat" w:hAnsi="GHEA Grapalat"/>
            <w:noProof/>
            <w:webHidden/>
            <w:sz w:val="20"/>
            <w:szCs w:val="20"/>
          </w:rPr>
          <w:tab/>
        </w:r>
        <w:r w:rsidRPr="003F293E">
          <w:rPr>
            <w:rFonts w:ascii="GHEA Grapalat" w:hAnsi="GHEA Grapalat"/>
            <w:noProof/>
            <w:webHidden/>
            <w:sz w:val="20"/>
            <w:szCs w:val="20"/>
          </w:rPr>
          <w:fldChar w:fldCharType="begin"/>
        </w:r>
        <w:r w:rsidRPr="003F293E">
          <w:rPr>
            <w:rFonts w:ascii="GHEA Grapalat" w:hAnsi="GHEA Grapalat"/>
            <w:noProof/>
            <w:webHidden/>
            <w:sz w:val="20"/>
            <w:szCs w:val="20"/>
          </w:rPr>
          <w:instrText xml:space="preserve"> PAGEREF _Toc91257774 \h </w:instrText>
        </w:r>
        <w:r w:rsidRPr="003F293E">
          <w:rPr>
            <w:rFonts w:ascii="GHEA Grapalat" w:hAnsi="GHEA Grapalat"/>
            <w:noProof/>
            <w:webHidden/>
            <w:sz w:val="20"/>
            <w:szCs w:val="20"/>
          </w:rPr>
        </w:r>
        <w:r w:rsidRPr="003F293E">
          <w:rPr>
            <w:rFonts w:ascii="GHEA Grapalat" w:hAnsi="GHEA Grapalat"/>
            <w:noProof/>
            <w:webHidden/>
            <w:sz w:val="20"/>
            <w:szCs w:val="20"/>
          </w:rPr>
          <w:fldChar w:fldCharType="separate"/>
        </w:r>
        <w:r w:rsidRPr="003F293E">
          <w:rPr>
            <w:rFonts w:ascii="GHEA Grapalat" w:hAnsi="GHEA Grapalat"/>
            <w:noProof/>
            <w:webHidden/>
            <w:sz w:val="20"/>
            <w:szCs w:val="20"/>
          </w:rPr>
          <w:t>4</w:t>
        </w:r>
        <w:r w:rsidRPr="003F293E">
          <w:rPr>
            <w:rFonts w:ascii="GHEA Grapalat" w:hAnsi="GHEA Grapalat"/>
            <w:noProof/>
            <w:webHidden/>
            <w:sz w:val="20"/>
            <w:szCs w:val="20"/>
          </w:rPr>
          <w:fldChar w:fldCharType="end"/>
        </w:r>
      </w:hyperlink>
    </w:p>
    <w:p w14:paraId="1892699C" w14:textId="7BBD7D92"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75" w:history="1">
        <w:r w:rsidRPr="003F293E">
          <w:rPr>
            <w:rStyle w:val="Hyperlink"/>
            <w:rFonts w:ascii="GHEA Grapalat" w:hAnsi="GHEA Grapalat"/>
            <w:noProof/>
            <w:sz w:val="20"/>
            <w:szCs w:val="20"/>
          </w:rPr>
          <w:t>3</w:t>
        </w:r>
        <w:r w:rsidRPr="003F293E">
          <w:rPr>
            <w:rFonts w:ascii="GHEA Grapalat" w:eastAsiaTheme="minorEastAsia" w:hAnsi="GHEA Grapalat" w:cstheme="minorBidi"/>
            <w:noProof/>
            <w:sz w:val="20"/>
            <w:szCs w:val="20"/>
            <w:lang w:val="en-US"/>
          </w:rPr>
          <w:tab/>
          <w:t>INSURANCE OBJECT</w:t>
        </w:r>
        <w:r w:rsidRPr="003F293E">
          <w:rPr>
            <w:rFonts w:ascii="GHEA Grapalat" w:hAnsi="GHEA Grapalat"/>
            <w:noProof/>
            <w:webHidden/>
            <w:sz w:val="20"/>
            <w:szCs w:val="20"/>
          </w:rPr>
          <w:tab/>
        </w:r>
        <w:r w:rsidR="009C0B2C">
          <w:rPr>
            <w:rFonts w:ascii="GHEA Grapalat" w:hAnsi="GHEA Grapalat"/>
            <w:noProof/>
            <w:webHidden/>
            <w:sz w:val="20"/>
            <w:szCs w:val="20"/>
            <w:lang w:val="en-US"/>
          </w:rPr>
          <w:t>8</w:t>
        </w:r>
      </w:hyperlink>
    </w:p>
    <w:p w14:paraId="43EA461C" w14:textId="751B1420"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76" w:history="1">
        <w:r w:rsidRPr="003F293E">
          <w:rPr>
            <w:rStyle w:val="Hyperlink"/>
            <w:rFonts w:ascii="GHEA Grapalat" w:hAnsi="GHEA Grapalat"/>
            <w:noProof/>
            <w:sz w:val="20"/>
            <w:szCs w:val="20"/>
          </w:rPr>
          <w:t>4</w:t>
        </w:r>
        <w:r w:rsidRPr="003F293E">
          <w:rPr>
            <w:rFonts w:ascii="GHEA Grapalat" w:eastAsiaTheme="minorEastAsia" w:hAnsi="GHEA Grapalat" w:cstheme="minorBidi"/>
            <w:noProof/>
            <w:sz w:val="20"/>
            <w:szCs w:val="20"/>
            <w:lang w:val="en-US"/>
          </w:rPr>
          <w:tab/>
          <w:t>INSURANCE RISK AND INSURANCE ACCIDENT</w:t>
        </w:r>
        <w:r w:rsidRPr="003F293E">
          <w:rPr>
            <w:rFonts w:ascii="GHEA Grapalat" w:hAnsi="GHEA Grapalat"/>
            <w:noProof/>
            <w:webHidden/>
            <w:sz w:val="20"/>
            <w:szCs w:val="20"/>
          </w:rPr>
          <w:tab/>
        </w:r>
        <w:r w:rsidR="009C0B2C">
          <w:rPr>
            <w:rFonts w:ascii="GHEA Grapalat" w:hAnsi="GHEA Grapalat"/>
            <w:noProof/>
            <w:webHidden/>
            <w:sz w:val="20"/>
            <w:szCs w:val="20"/>
            <w:lang w:val="en-US"/>
          </w:rPr>
          <w:t>9</w:t>
        </w:r>
      </w:hyperlink>
    </w:p>
    <w:p w14:paraId="0D90821B" w14:textId="25A7B39D"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77" w:history="1">
        <w:r w:rsidRPr="003F293E">
          <w:rPr>
            <w:rStyle w:val="Hyperlink"/>
            <w:rFonts w:ascii="GHEA Grapalat" w:hAnsi="GHEA Grapalat"/>
            <w:noProof/>
            <w:sz w:val="20"/>
            <w:szCs w:val="20"/>
          </w:rPr>
          <w:t>5</w:t>
        </w:r>
        <w:r w:rsidRPr="003F293E">
          <w:rPr>
            <w:rFonts w:ascii="GHEA Grapalat" w:eastAsiaTheme="minorEastAsia" w:hAnsi="GHEA Grapalat" w:cstheme="minorBidi"/>
            <w:noProof/>
            <w:sz w:val="20"/>
            <w:szCs w:val="20"/>
            <w:lang w:val="en-US"/>
          </w:rPr>
          <w:tab/>
          <w:t>SUM INSURED, INSURANCE VALUE, INSURANCE PREMIUM</w:t>
        </w:r>
        <w:r w:rsidRPr="003F293E">
          <w:rPr>
            <w:rFonts w:ascii="GHEA Grapalat" w:hAnsi="GHEA Grapalat"/>
            <w:noProof/>
            <w:webHidden/>
            <w:sz w:val="20"/>
            <w:szCs w:val="20"/>
          </w:rPr>
          <w:tab/>
        </w:r>
        <w:r w:rsidR="009C0B2C">
          <w:rPr>
            <w:rFonts w:ascii="GHEA Grapalat" w:hAnsi="GHEA Grapalat"/>
            <w:noProof/>
            <w:webHidden/>
            <w:sz w:val="20"/>
            <w:szCs w:val="20"/>
            <w:lang w:val="en-US"/>
          </w:rPr>
          <w:t>11</w:t>
        </w:r>
      </w:hyperlink>
    </w:p>
    <w:p w14:paraId="7BDC08CB" w14:textId="16C0C63F"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78" w:history="1">
        <w:r w:rsidRPr="003F293E">
          <w:rPr>
            <w:rStyle w:val="Hyperlink"/>
            <w:rFonts w:ascii="GHEA Grapalat" w:hAnsi="GHEA Grapalat"/>
            <w:noProof/>
            <w:sz w:val="20"/>
            <w:szCs w:val="20"/>
          </w:rPr>
          <w:t>6</w:t>
        </w:r>
        <w:r w:rsidRPr="003F293E">
          <w:rPr>
            <w:rFonts w:ascii="GHEA Grapalat" w:eastAsiaTheme="minorEastAsia" w:hAnsi="GHEA Grapalat" w:cstheme="minorBidi"/>
            <w:noProof/>
            <w:sz w:val="20"/>
            <w:szCs w:val="20"/>
            <w:lang w:val="en-US"/>
          </w:rPr>
          <w:tab/>
          <w:t>DEDUCTIBLE</w:t>
        </w:r>
        <w:r w:rsidRPr="003F293E">
          <w:rPr>
            <w:rFonts w:ascii="GHEA Grapalat" w:hAnsi="GHEA Grapalat"/>
            <w:noProof/>
            <w:webHidden/>
            <w:sz w:val="20"/>
            <w:szCs w:val="20"/>
          </w:rPr>
          <w:tab/>
        </w:r>
        <w:r w:rsidR="009C0B2C">
          <w:rPr>
            <w:rFonts w:ascii="GHEA Grapalat" w:hAnsi="GHEA Grapalat"/>
            <w:noProof/>
            <w:webHidden/>
            <w:sz w:val="20"/>
            <w:szCs w:val="20"/>
            <w:lang w:val="en-US"/>
          </w:rPr>
          <w:t>12</w:t>
        </w:r>
      </w:hyperlink>
    </w:p>
    <w:p w14:paraId="434A3C6C" w14:textId="34E58870"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79" w:history="1">
        <w:r w:rsidRPr="003F293E">
          <w:rPr>
            <w:rStyle w:val="Hyperlink"/>
            <w:rFonts w:ascii="GHEA Grapalat" w:hAnsi="GHEA Grapalat"/>
            <w:noProof/>
            <w:sz w:val="20"/>
            <w:szCs w:val="20"/>
          </w:rPr>
          <w:t>7</w:t>
        </w:r>
        <w:r w:rsidRPr="003F293E">
          <w:rPr>
            <w:rFonts w:ascii="GHEA Grapalat" w:eastAsiaTheme="minorEastAsia" w:hAnsi="GHEA Grapalat" w:cstheme="minorBidi"/>
            <w:noProof/>
            <w:sz w:val="20"/>
            <w:szCs w:val="20"/>
            <w:lang w:val="en-US"/>
          </w:rPr>
          <w:tab/>
          <w:t>SIGNING OF THE CONTRACT AND THE PERIODS OF VALIDITY</w:t>
        </w:r>
        <w:r w:rsidRPr="003F293E">
          <w:rPr>
            <w:rFonts w:ascii="GHEA Grapalat" w:hAnsi="GHEA Grapalat"/>
            <w:noProof/>
            <w:webHidden/>
            <w:sz w:val="20"/>
            <w:szCs w:val="20"/>
          </w:rPr>
          <w:tab/>
        </w:r>
        <w:r w:rsidR="009C0B2C">
          <w:rPr>
            <w:rFonts w:ascii="GHEA Grapalat" w:hAnsi="GHEA Grapalat"/>
            <w:noProof/>
            <w:webHidden/>
            <w:sz w:val="20"/>
            <w:szCs w:val="20"/>
            <w:lang w:val="en-US"/>
          </w:rPr>
          <w:t>13</w:t>
        </w:r>
      </w:hyperlink>
    </w:p>
    <w:p w14:paraId="11FCCBA3" w14:textId="46293BE9"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80" w:history="1">
        <w:r w:rsidRPr="003F293E">
          <w:rPr>
            <w:rStyle w:val="Hyperlink"/>
            <w:rFonts w:ascii="GHEA Grapalat" w:hAnsi="GHEA Grapalat"/>
            <w:noProof/>
            <w:sz w:val="20"/>
            <w:szCs w:val="20"/>
          </w:rPr>
          <w:t>8</w:t>
        </w:r>
        <w:r w:rsidRPr="003F293E">
          <w:rPr>
            <w:rFonts w:ascii="GHEA Grapalat" w:eastAsiaTheme="minorEastAsia" w:hAnsi="GHEA Grapalat" w:cstheme="minorBidi"/>
            <w:noProof/>
            <w:sz w:val="20"/>
            <w:szCs w:val="20"/>
            <w:lang w:val="en-US"/>
          </w:rPr>
          <w:tab/>
          <w:t>TERMINATION OF THE INSURANCE CONTRACT</w:t>
        </w:r>
        <w:r w:rsidRPr="003F293E">
          <w:rPr>
            <w:rFonts w:ascii="GHEA Grapalat" w:hAnsi="GHEA Grapalat"/>
            <w:noProof/>
            <w:webHidden/>
            <w:sz w:val="20"/>
            <w:szCs w:val="20"/>
          </w:rPr>
          <w:tab/>
        </w:r>
        <w:r w:rsidR="009C0B2C">
          <w:rPr>
            <w:rFonts w:ascii="GHEA Grapalat" w:hAnsi="GHEA Grapalat"/>
            <w:noProof/>
            <w:webHidden/>
            <w:sz w:val="20"/>
            <w:szCs w:val="20"/>
            <w:lang w:val="en-US"/>
          </w:rPr>
          <w:t>14</w:t>
        </w:r>
      </w:hyperlink>
    </w:p>
    <w:p w14:paraId="2A1CDBDF" w14:textId="20E9B86D"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81" w:history="1">
        <w:r w:rsidRPr="003F293E">
          <w:rPr>
            <w:rStyle w:val="Hyperlink"/>
            <w:rFonts w:ascii="GHEA Grapalat" w:hAnsi="GHEA Grapalat"/>
            <w:noProof/>
            <w:sz w:val="20"/>
            <w:szCs w:val="20"/>
          </w:rPr>
          <w:t>9</w:t>
        </w:r>
        <w:r w:rsidRPr="003F293E">
          <w:rPr>
            <w:rFonts w:ascii="GHEA Grapalat" w:eastAsiaTheme="minorEastAsia" w:hAnsi="GHEA Grapalat" w:cstheme="minorBidi"/>
            <w:noProof/>
            <w:sz w:val="20"/>
            <w:szCs w:val="20"/>
            <w:lang w:val="en-US"/>
          </w:rPr>
          <w:tab/>
          <w:t>RELATIONS OF THE PARTIES IN THE EVENT OF AN INSURANCE ACCIDENT……………………</w:t>
        </w:r>
        <w:r>
          <w:rPr>
            <w:rFonts w:ascii="GHEA Grapalat" w:eastAsiaTheme="minorEastAsia" w:hAnsi="GHEA Grapalat" w:cstheme="minorBidi"/>
            <w:noProof/>
            <w:sz w:val="20"/>
            <w:szCs w:val="20"/>
            <w:lang w:val="en-US"/>
          </w:rPr>
          <w:t>…..</w:t>
        </w:r>
        <w:r w:rsidRPr="003F293E">
          <w:rPr>
            <w:rFonts w:ascii="GHEA Grapalat" w:eastAsiaTheme="minorEastAsia" w:hAnsi="GHEA Grapalat" w:cstheme="minorBidi"/>
            <w:noProof/>
            <w:sz w:val="20"/>
            <w:szCs w:val="20"/>
            <w:lang w:val="en-US"/>
          </w:rPr>
          <w:t>….</w:t>
        </w:r>
        <w:r w:rsidR="009C0B2C">
          <w:rPr>
            <w:rFonts w:ascii="GHEA Grapalat" w:hAnsi="GHEA Grapalat"/>
            <w:noProof/>
            <w:webHidden/>
            <w:sz w:val="20"/>
            <w:szCs w:val="20"/>
            <w:lang w:val="en-US"/>
          </w:rPr>
          <w:t>16</w:t>
        </w:r>
      </w:hyperlink>
    </w:p>
    <w:p w14:paraId="302BC192" w14:textId="17B22EB0"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82" w:history="1">
        <w:r w:rsidRPr="003F293E">
          <w:rPr>
            <w:rStyle w:val="Hyperlink"/>
            <w:rFonts w:ascii="GHEA Grapalat" w:hAnsi="GHEA Grapalat"/>
            <w:noProof/>
            <w:sz w:val="20"/>
            <w:szCs w:val="20"/>
            <w:lang w:val="en-US"/>
          </w:rPr>
          <w:t>10</w:t>
        </w:r>
        <w:r w:rsidRPr="003F293E">
          <w:rPr>
            <w:rFonts w:ascii="GHEA Grapalat" w:eastAsiaTheme="minorEastAsia" w:hAnsi="GHEA Grapalat" w:cstheme="minorBidi"/>
            <w:noProof/>
            <w:sz w:val="20"/>
            <w:szCs w:val="20"/>
            <w:lang w:val="en-US"/>
          </w:rPr>
          <w:tab/>
          <w:t>THE SETTLEMENT PROCESS OF INSURANCE CLAIMS</w:t>
        </w:r>
        <w:r w:rsidRPr="003F293E">
          <w:rPr>
            <w:rFonts w:ascii="GHEA Grapalat" w:hAnsi="GHEA Grapalat"/>
            <w:noProof/>
            <w:webHidden/>
            <w:sz w:val="20"/>
            <w:szCs w:val="20"/>
          </w:rPr>
          <w:tab/>
        </w:r>
        <w:r w:rsidR="009C0B2C">
          <w:rPr>
            <w:rFonts w:ascii="GHEA Grapalat" w:hAnsi="GHEA Grapalat"/>
            <w:noProof/>
            <w:webHidden/>
            <w:sz w:val="20"/>
            <w:szCs w:val="20"/>
            <w:lang w:val="en-US"/>
          </w:rPr>
          <w:t>19</w:t>
        </w:r>
      </w:hyperlink>
    </w:p>
    <w:p w14:paraId="19ADC36D" w14:textId="3AA8184C"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83" w:history="1">
        <w:r w:rsidRPr="003F293E">
          <w:rPr>
            <w:rStyle w:val="Hyperlink"/>
            <w:rFonts w:ascii="GHEA Grapalat" w:hAnsi="GHEA Grapalat"/>
            <w:noProof/>
            <w:sz w:val="20"/>
            <w:szCs w:val="20"/>
            <w:lang w:val="en-US"/>
          </w:rPr>
          <w:t>11</w:t>
        </w:r>
        <w:r w:rsidRPr="003F293E">
          <w:rPr>
            <w:rFonts w:ascii="GHEA Grapalat" w:eastAsiaTheme="minorEastAsia" w:hAnsi="GHEA Grapalat" w:cstheme="minorBidi"/>
            <w:noProof/>
            <w:sz w:val="20"/>
            <w:szCs w:val="20"/>
            <w:lang w:val="en-US"/>
          </w:rPr>
          <w:tab/>
          <w:t>DECISION ON THE LOSS AMOUNT OF INSURANCE COMPENSATION</w:t>
        </w:r>
        <w:r w:rsidRPr="003F293E">
          <w:rPr>
            <w:rFonts w:ascii="GHEA Grapalat" w:hAnsi="GHEA Grapalat"/>
            <w:noProof/>
            <w:webHidden/>
            <w:sz w:val="20"/>
            <w:szCs w:val="20"/>
          </w:rPr>
          <w:tab/>
        </w:r>
        <w:r w:rsidR="009C0B2C">
          <w:rPr>
            <w:rFonts w:ascii="GHEA Grapalat" w:hAnsi="GHEA Grapalat"/>
            <w:noProof/>
            <w:webHidden/>
            <w:sz w:val="20"/>
            <w:szCs w:val="20"/>
            <w:lang w:val="en-US"/>
          </w:rPr>
          <w:t>23</w:t>
        </w:r>
      </w:hyperlink>
    </w:p>
    <w:p w14:paraId="3A2EE7B7" w14:textId="6F52380B"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84" w:history="1">
        <w:r w:rsidRPr="003F293E">
          <w:rPr>
            <w:rStyle w:val="Hyperlink"/>
            <w:rFonts w:ascii="GHEA Grapalat" w:hAnsi="GHEA Grapalat" w:cs="Sylfaen"/>
            <w:noProof/>
            <w:sz w:val="20"/>
            <w:szCs w:val="20"/>
          </w:rPr>
          <w:t>12</w:t>
        </w:r>
        <w:r w:rsidRPr="003F293E">
          <w:rPr>
            <w:rFonts w:ascii="GHEA Grapalat" w:eastAsiaTheme="minorEastAsia" w:hAnsi="GHEA Grapalat" w:cstheme="minorBidi"/>
            <w:noProof/>
            <w:sz w:val="20"/>
            <w:szCs w:val="20"/>
            <w:lang w:val="en-US"/>
          </w:rPr>
          <w:tab/>
          <w:t>CHANGE IN THE DEGREE OF RISK</w:t>
        </w:r>
        <w:r w:rsidRPr="003F293E">
          <w:rPr>
            <w:rFonts w:ascii="GHEA Grapalat" w:hAnsi="GHEA Grapalat"/>
            <w:noProof/>
            <w:webHidden/>
            <w:sz w:val="20"/>
            <w:szCs w:val="20"/>
          </w:rPr>
          <w:tab/>
        </w:r>
        <w:r w:rsidR="009C0B2C">
          <w:rPr>
            <w:rFonts w:ascii="GHEA Grapalat" w:hAnsi="GHEA Grapalat"/>
            <w:noProof/>
            <w:webHidden/>
            <w:sz w:val="20"/>
            <w:szCs w:val="20"/>
            <w:lang w:val="en-US"/>
          </w:rPr>
          <w:t>31</w:t>
        </w:r>
      </w:hyperlink>
    </w:p>
    <w:p w14:paraId="347C3D62" w14:textId="4597252F" w:rsidR="003F293E" w:rsidRPr="003F293E" w:rsidRDefault="003F293E" w:rsidP="003F293E">
      <w:pPr>
        <w:pStyle w:val="TOC1"/>
        <w:tabs>
          <w:tab w:val="clear" w:pos="450"/>
          <w:tab w:val="left" w:pos="360"/>
        </w:tabs>
        <w:rPr>
          <w:rFonts w:ascii="GHEA Grapalat" w:hAnsi="GHEA Grapalat"/>
          <w:noProof/>
          <w:sz w:val="20"/>
          <w:szCs w:val="20"/>
        </w:rPr>
      </w:pPr>
      <w:hyperlink w:anchor="_Toc91257785" w:history="1">
        <w:r w:rsidRPr="003F293E">
          <w:rPr>
            <w:rStyle w:val="Hyperlink"/>
            <w:rFonts w:ascii="GHEA Grapalat" w:hAnsi="GHEA Grapalat"/>
            <w:noProof/>
            <w:sz w:val="20"/>
            <w:szCs w:val="20"/>
          </w:rPr>
          <w:t>13</w:t>
        </w:r>
        <w:r w:rsidRPr="003F293E">
          <w:rPr>
            <w:rFonts w:ascii="GHEA Grapalat" w:eastAsiaTheme="minorEastAsia" w:hAnsi="GHEA Grapalat" w:cstheme="minorBidi"/>
            <w:noProof/>
            <w:sz w:val="20"/>
            <w:szCs w:val="20"/>
            <w:lang w:val="en-US"/>
          </w:rPr>
          <w:tab/>
          <w:t>THE RIGHTS AND OBLIGATIONS OF THE PARTIES</w:t>
        </w:r>
        <w:r w:rsidRPr="003F293E">
          <w:rPr>
            <w:rFonts w:ascii="GHEA Grapalat" w:hAnsi="GHEA Grapalat"/>
            <w:noProof/>
            <w:webHidden/>
            <w:sz w:val="20"/>
            <w:szCs w:val="20"/>
          </w:rPr>
          <w:tab/>
        </w:r>
        <w:r w:rsidR="009C0B2C">
          <w:rPr>
            <w:rFonts w:ascii="GHEA Grapalat" w:hAnsi="GHEA Grapalat"/>
            <w:noProof/>
            <w:webHidden/>
            <w:sz w:val="20"/>
            <w:szCs w:val="20"/>
            <w:lang w:val="en-US"/>
          </w:rPr>
          <w:t>33</w:t>
        </w:r>
      </w:hyperlink>
    </w:p>
    <w:p w14:paraId="1D4BB3A4" w14:textId="5B4FA79C" w:rsidR="003F293E" w:rsidRPr="003F293E" w:rsidRDefault="003F293E" w:rsidP="003F293E">
      <w:pPr>
        <w:jc w:val="both"/>
        <w:rPr>
          <w:rFonts w:ascii="GHEA Grapalat" w:hAnsi="GHEA Grapalat"/>
          <w:sz w:val="20"/>
          <w:szCs w:val="20"/>
        </w:rPr>
      </w:pPr>
      <w:r w:rsidRPr="003F293E">
        <w:rPr>
          <w:rFonts w:ascii="GHEA Grapalat" w:hAnsi="GHEA Grapalat"/>
          <w:sz w:val="20"/>
          <w:szCs w:val="20"/>
        </w:rPr>
        <w:t>14 TRANSFER OF THE RIGHT TO CLAIM FOR COMPENSATION FROM THE INSURED TO THE INSURER (SUBROGATION)…………………………………………………………………………………</w:t>
      </w:r>
      <w:r>
        <w:rPr>
          <w:rFonts w:ascii="GHEA Grapalat" w:hAnsi="GHEA Grapalat"/>
          <w:sz w:val="20"/>
          <w:szCs w:val="20"/>
        </w:rPr>
        <w:t>……………</w:t>
      </w:r>
      <w:proofErr w:type="gramStart"/>
      <w:r>
        <w:rPr>
          <w:rFonts w:ascii="GHEA Grapalat" w:hAnsi="GHEA Grapalat"/>
          <w:sz w:val="20"/>
          <w:szCs w:val="20"/>
        </w:rPr>
        <w:t>…..</w:t>
      </w:r>
      <w:proofErr w:type="gramEnd"/>
      <w:r w:rsidRPr="003F293E">
        <w:rPr>
          <w:rFonts w:ascii="GHEA Grapalat" w:hAnsi="GHEA Grapalat"/>
          <w:sz w:val="20"/>
          <w:szCs w:val="20"/>
        </w:rPr>
        <w:t>…</w:t>
      </w:r>
      <w:r w:rsidRPr="003F293E">
        <w:rPr>
          <w:rFonts w:ascii="GHEA Grapalat" w:hAnsi="GHEA Grapalat"/>
          <w:sz w:val="20"/>
          <w:szCs w:val="20"/>
        </w:rPr>
        <w:t>….</w:t>
      </w:r>
      <w:r w:rsidR="009C0B2C">
        <w:rPr>
          <w:rFonts w:ascii="GHEA Grapalat" w:hAnsi="GHEA Grapalat"/>
          <w:sz w:val="20"/>
          <w:szCs w:val="20"/>
        </w:rPr>
        <w:t>37</w:t>
      </w:r>
    </w:p>
    <w:p w14:paraId="7C3768A6" w14:textId="45043EB0" w:rsidR="003F293E" w:rsidRPr="003F293E" w:rsidRDefault="003F293E" w:rsidP="003F293E">
      <w:pPr>
        <w:pStyle w:val="TOC1"/>
        <w:tabs>
          <w:tab w:val="clear" w:pos="450"/>
          <w:tab w:val="left" w:pos="360"/>
        </w:tabs>
        <w:rPr>
          <w:rFonts w:ascii="GHEA Grapalat" w:hAnsi="GHEA Grapalat"/>
          <w:noProof/>
          <w:sz w:val="20"/>
          <w:szCs w:val="20"/>
        </w:rPr>
      </w:pPr>
      <w:hyperlink w:anchor="_Toc91257786" w:history="1">
        <w:r w:rsidRPr="003F293E">
          <w:rPr>
            <w:rStyle w:val="Hyperlink"/>
            <w:rFonts w:ascii="GHEA Grapalat" w:hAnsi="GHEA Grapalat"/>
            <w:noProof/>
            <w:sz w:val="20"/>
            <w:szCs w:val="20"/>
            <w:lang w:val="en-US"/>
          </w:rPr>
          <w:t>15    GENERAL EXEMPTIONS</w:t>
        </w:r>
        <w:r w:rsidRPr="003F293E">
          <w:rPr>
            <w:rFonts w:ascii="GHEA Grapalat" w:hAnsi="GHEA Grapalat"/>
            <w:noProof/>
            <w:webHidden/>
            <w:sz w:val="20"/>
            <w:szCs w:val="20"/>
          </w:rPr>
          <w:tab/>
        </w:r>
        <w:r w:rsidR="009C0B2C">
          <w:rPr>
            <w:rFonts w:ascii="GHEA Grapalat" w:hAnsi="GHEA Grapalat"/>
            <w:noProof/>
            <w:webHidden/>
            <w:sz w:val="20"/>
            <w:szCs w:val="20"/>
            <w:lang w:val="en-US"/>
          </w:rPr>
          <w:t>38</w:t>
        </w:r>
      </w:hyperlink>
    </w:p>
    <w:p w14:paraId="74B6B2D8" w14:textId="7344DC9C" w:rsidR="003F293E" w:rsidRPr="003F293E" w:rsidRDefault="003F293E" w:rsidP="003F293E">
      <w:pPr>
        <w:jc w:val="both"/>
        <w:rPr>
          <w:rFonts w:ascii="GHEA Grapalat" w:hAnsi="GHEA Grapalat"/>
          <w:sz w:val="20"/>
          <w:szCs w:val="20"/>
        </w:rPr>
      </w:pPr>
      <w:r w:rsidRPr="003F293E">
        <w:rPr>
          <w:rFonts w:ascii="GHEA Grapalat" w:hAnsi="GHEA Grapalat"/>
          <w:sz w:val="20"/>
          <w:szCs w:val="20"/>
        </w:rPr>
        <w:t>16 REJECTION OF THE INSURANCE COMPENSATION………………………………………</w:t>
      </w:r>
      <w:proofErr w:type="gramStart"/>
      <w:r>
        <w:rPr>
          <w:rFonts w:ascii="GHEA Grapalat" w:hAnsi="GHEA Grapalat"/>
          <w:sz w:val="20"/>
          <w:szCs w:val="20"/>
        </w:rPr>
        <w:t>…..</w:t>
      </w:r>
      <w:proofErr w:type="gramEnd"/>
      <w:r w:rsidRPr="003F293E">
        <w:rPr>
          <w:rFonts w:ascii="GHEA Grapalat" w:hAnsi="GHEA Grapalat"/>
          <w:sz w:val="20"/>
          <w:szCs w:val="20"/>
        </w:rPr>
        <w:t>………………</w:t>
      </w:r>
      <w:r>
        <w:rPr>
          <w:rFonts w:ascii="GHEA Grapalat" w:hAnsi="GHEA Grapalat"/>
          <w:sz w:val="20"/>
          <w:szCs w:val="20"/>
        </w:rPr>
        <w:t>.</w:t>
      </w:r>
      <w:r w:rsidRPr="003F293E">
        <w:rPr>
          <w:rFonts w:ascii="GHEA Grapalat" w:hAnsi="GHEA Grapalat"/>
          <w:sz w:val="20"/>
          <w:szCs w:val="20"/>
        </w:rPr>
        <w:t>.</w:t>
      </w:r>
      <w:r w:rsidR="009C0B2C">
        <w:rPr>
          <w:rFonts w:ascii="GHEA Grapalat" w:hAnsi="GHEA Grapalat"/>
          <w:sz w:val="20"/>
          <w:szCs w:val="20"/>
        </w:rPr>
        <w:t>42</w:t>
      </w:r>
    </w:p>
    <w:p w14:paraId="1FF80321" w14:textId="413CD334"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87" w:history="1">
        <w:r w:rsidRPr="003F293E">
          <w:rPr>
            <w:rStyle w:val="Hyperlink"/>
            <w:rFonts w:ascii="GHEA Grapalat" w:hAnsi="GHEA Grapalat"/>
            <w:noProof/>
            <w:sz w:val="20"/>
            <w:szCs w:val="20"/>
          </w:rPr>
          <w:t>17</w:t>
        </w:r>
        <w:r w:rsidRPr="003F293E">
          <w:rPr>
            <w:rFonts w:ascii="GHEA Grapalat" w:eastAsiaTheme="minorEastAsia" w:hAnsi="GHEA Grapalat" w:cstheme="minorBidi"/>
            <w:noProof/>
            <w:sz w:val="20"/>
            <w:szCs w:val="20"/>
            <w:lang w:val="en-US"/>
          </w:rPr>
          <w:tab/>
          <w:t>MISCELLANEOUS</w:t>
        </w:r>
        <w:r w:rsidRPr="003F293E">
          <w:rPr>
            <w:rFonts w:ascii="GHEA Grapalat" w:hAnsi="GHEA Grapalat"/>
            <w:noProof/>
            <w:webHidden/>
            <w:sz w:val="20"/>
            <w:szCs w:val="20"/>
          </w:rPr>
          <w:tab/>
        </w:r>
        <w:r w:rsidR="009C0B2C">
          <w:rPr>
            <w:rFonts w:ascii="GHEA Grapalat" w:hAnsi="GHEA Grapalat"/>
            <w:noProof/>
            <w:webHidden/>
            <w:sz w:val="20"/>
            <w:szCs w:val="20"/>
            <w:lang w:val="en-US"/>
          </w:rPr>
          <w:t>46</w:t>
        </w:r>
      </w:hyperlink>
    </w:p>
    <w:p w14:paraId="089CC9CE" w14:textId="7177A8EC"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88" w:history="1">
        <w:r w:rsidRPr="003F293E">
          <w:rPr>
            <w:rStyle w:val="Hyperlink"/>
            <w:rFonts w:ascii="GHEA Grapalat" w:hAnsi="GHEA Grapalat" w:cs="ArialArmenian"/>
            <w:noProof/>
            <w:sz w:val="20"/>
            <w:szCs w:val="20"/>
          </w:rPr>
          <w:t>18</w:t>
        </w:r>
        <w:r w:rsidRPr="003F293E">
          <w:rPr>
            <w:rFonts w:ascii="GHEA Grapalat" w:eastAsiaTheme="minorEastAsia" w:hAnsi="GHEA Grapalat" w:cstheme="minorBidi"/>
            <w:noProof/>
            <w:sz w:val="20"/>
            <w:szCs w:val="20"/>
            <w:lang w:val="en-US"/>
          </w:rPr>
          <w:tab/>
          <w:t>FORCE MAJEURE</w:t>
        </w:r>
        <w:r w:rsidRPr="003F293E">
          <w:rPr>
            <w:rFonts w:ascii="GHEA Grapalat" w:hAnsi="GHEA Grapalat"/>
            <w:noProof/>
            <w:webHidden/>
            <w:sz w:val="20"/>
            <w:szCs w:val="20"/>
          </w:rPr>
          <w:tab/>
        </w:r>
        <w:r w:rsidR="009C0B2C">
          <w:rPr>
            <w:rFonts w:ascii="GHEA Grapalat" w:hAnsi="GHEA Grapalat"/>
            <w:noProof/>
            <w:webHidden/>
            <w:sz w:val="20"/>
            <w:szCs w:val="20"/>
            <w:lang w:val="en-US"/>
          </w:rPr>
          <w:t>47</w:t>
        </w:r>
      </w:hyperlink>
    </w:p>
    <w:p w14:paraId="01F69BE3" w14:textId="1931B919" w:rsidR="003F293E" w:rsidRPr="003F293E" w:rsidRDefault="003F293E" w:rsidP="003F293E">
      <w:pPr>
        <w:pStyle w:val="TOC1"/>
        <w:tabs>
          <w:tab w:val="clear" w:pos="450"/>
          <w:tab w:val="left" w:pos="360"/>
        </w:tabs>
        <w:rPr>
          <w:rFonts w:ascii="GHEA Grapalat" w:eastAsiaTheme="minorEastAsia" w:hAnsi="GHEA Grapalat" w:cstheme="minorBidi"/>
          <w:noProof/>
          <w:sz w:val="20"/>
          <w:szCs w:val="20"/>
          <w:lang w:val="en-US"/>
        </w:rPr>
      </w:pPr>
      <w:hyperlink w:anchor="_Toc91257789" w:history="1">
        <w:r w:rsidRPr="003F293E">
          <w:rPr>
            <w:rStyle w:val="Hyperlink"/>
            <w:rFonts w:ascii="GHEA Grapalat" w:hAnsi="GHEA Grapalat"/>
            <w:noProof/>
            <w:sz w:val="20"/>
            <w:szCs w:val="20"/>
            <w:lang w:val="en-US"/>
          </w:rPr>
          <w:t>19</w:t>
        </w:r>
        <w:r w:rsidRPr="003F293E">
          <w:rPr>
            <w:rFonts w:ascii="GHEA Grapalat" w:eastAsiaTheme="minorEastAsia" w:hAnsi="GHEA Grapalat" w:cstheme="minorBidi"/>
            <w:noProof/>
            <w:sz w:val="20"/>
            <w:szCs w:val="20"/>
            <w:lang w:val="en-US"/>
          </w:rPr>
          <w:tab/>
          <w:t>THE DISPUTE RESOLUTION PROCEDURE</w:t>
        </w:r>
        <w:r w:rsidRPr="003F293E">
          <w:rPr>
            <w:rFonts w:ascii="GHEA Grapalat" w:hAnsi="GHEA Grapalat"/>
            <w:noProof/>
            <w:webHidden/>
            <w:sz w:val="20"/>
            <w:szCs w:val="20"/>
          </w:rPr>
          <w:tab/>
        </w:r>
        <w:r w:rsidRPr="003F293E">
          <w:rPr>
            <w:rFonts w:ascii="GHEA Grapalat" w:hAnsi="GHEA Grapalat"/>
            <w:noProof/>
            <w:webHidden/>
            <w:sz w:val="20"/>
            <w:szCs w:val="20"/>
          </w:rPr>
          <w:fldChar w:fldCharType="begin"/>
        </w:r>
        <w:r w:rsidRPr="003F293E">
          <w:rPr>
            <w:rFonts w:ascii="GHEA Grapalat" w:hAnsi="GHEA Grapalat"/>
            <w:noProof/>
            <w:webHidden/>
            <w:sz w:val="20"/>
            <w:szCs w:val="20"/>
          </w:rPr>
          <w:instrText xml:space="preserve"> PAGEREF _Toc91257789 \h </w:instrText>
        </w:r>
        <w:r w:rsidRPr="003F293E">
          <w:rPr>
            <w:rFonts w:ascii="GHEA Grapalat" w:hAnsi="GHEA Grapalat"/>
            <w:noProof/>
            <w:webHidden/>
            <w:sz w:val="20"/>
            <w:szCs w:val="20"/>
          </w:rPr>
        </w:r>
        <w:r w:rsidRPr="003F293E">
          <w:rPr>
            <w:rFonts w:ascii="GHEA Grapalat" w:hAnsi="GHEA Grapalat"/>
            <w:noProof/>
            <w:webHidden/>
            <w:sz w:val="20"/>
            <w:szCs w:val="20"/>
          </w:rPr>
          <w:fldChar w:fldCharType="separate"/>
        </w:r>
        <w:r w:rsidRPr="003F293E">
          <w:rPr>
            <w:rFonts w:ascii="GHEA Grapalat" w:hAnsi="GHEA Grapalat"/>
            <w:noProof/>
            <w:webHidden/>
            <w:sz w:val="20"/>
            <w:szCs w:val="20"/>
          </w:rPr>
          <w:t>4</w:t>
        </w:r>
        <w:r w:rsidR="00F75708">
          <w:rPr>
            <w:rFonts w:ascii="GHEA Grapalat" w:hAnsi="GHEA Grapalat"/>
            <w:noProof/>
            <w:webHidden/>
            <w:sz w:val="20"/>
            <w:szCs w:val="20"/>
            <w:lang w:val="en-US"/>
          </w:rPr>
          <w:t>8</w:t>
        </w:r>
        <w:r w:rsidRPr="003F293E">
          <w:rPr>
            <w:rFonts w:ascii="GHEA Grapalat" w:hAnsi="GHEA Grapalat"/>
            <w:noProof/>
            <w:webHidden/>
            <w:sz w:val="20"/>
            <w:szCs w:val="20"/>
          </w:rPr>
          <w:fldChar w:fldCharType="end"/>
        </w:r>
      </w:hyperlink>
    </w:p>
    <w:p w14:paraId="6CC701D8" w14:textId="77777777" w:rsidR="003F293E" w:rsidRPr="00AD3206" w:rsidRDefault="003F293E" w:rsidP="003F293E">
      <w:pPr>
        <w:spacing w:after="0" w:line="240" w:lineRule="auto"/>
        <w:rPr>
          <w:rFonts w:ascii="GHEA Grapalat" w:hAnsi="GHEA Grapalat"/>
        </w:rPr>
      </w:pPr>
      <w:r w:rsidRPr="003F293E">
        <w:rPr>
          <w:rFonts w:ascii="GHEA Grapalat" w:hAnsi="GHEA Grapalat"/>
          <w:sz w:val="20"/>
          <w:szCs w:val="20"/>
        </w:rPr>
        <w:fldChar w:fldCharType="end"/>
      </w:r>
    </w:p>
    <w:p w14:paraId="299EA605" w14:textId="77777777" w:rsidR="003F293E" w:rsidRPr="00AD3206" w:rsidRDefault="003F293E" w:rsidP="003F293E">
      <w:pPr>
        <w:spacing w:after="0" w:line="240" w:lineRule="auto"/>
        <w:rPr>
          <w:rFonts w:ascii="GHEA Grapalat" w:hAnsi="GHEA Grapalat"/>
          <w:b/>
          <w:sz w:val="20"/>
          <w:szCs w:val="20"/>
        </w:rPr>
      </w:pPr>
    </w:p>
    <w:p w14:paraId="3D467B0B" w14:textId="124E21DE" w:rsidR="00B7232E" w:rsidRDefault="00B7232E" w:rsidP="00B7232E">
      <w:pPr>
        <w:jc w:val="both"/>
        <w:rPr>
          <w:rFonts w:ascii="GHEA Grapalat" w:hAnsi="GHEA Grapalat"/>
          <w:sz w:val="24"/>
          <w:szCs w:val="24"/>
        </w:rPr>
      </w:pPr>
      <w:bookmarkStart w:id="1" w:name="_GoBack"/>
      <w:bookmarkEnd w:id="1"/>
    </w:p>
    <w:p w14:paraId="45241528" w14:textId="3E4CB35D" w:rsidR="00694BE3" w:rsidRPr="00AF3B98" w:rsidRDefault="00B7232E" w:rsidP="00B7232E">
      <w:pPr>
        <w:rPr>
          <w:rFonts w:ascii="GHEA Grapalat" w:hAnsi="GHEA Grapalat"/>
          <w:sz w:val="24"/>
          <w:szCs w:val="24"/>
        </w:rPr>
      </w:pPr>
      <w:r>
        <w:rPr>
          <w:rFonts w:ascii="GHEA Grapalat" w:hAnsi="GHEA Grapalat"/>
          <w:sz w:val="24"/>
          <w:szCs w:val="24"/>
        </w:rPr>
        <w:br w:type="page"/>
      </w:r>
    </w:p>
    <w:p w14:paraId="7D5FDCB7" w14:textId="19660B91" w:rsidR="00694BE3" w:rsidRPr="00AF3B98" w:rsidRDefault="00694BE3" w:rsidP="00694BE3">
      <w:pPr>
        <w:pStyle w:val="ListParagraph"/>
        <w:numPr>
          <w:ilvl w:val="0"/>
          <w:numId w:val="3"/>
        </w:numPr>
        <w:jc w:val="center"/>
        <w:rPr>
          <w:rFonts w:ascii="GHEA Grapalat" w:hAnsi="GHEA Grapalat"/>
          <w:b/>
          <w:bCs/>
          <w:sz w:val="24"/>
          <w:szCs w:val="24"/>
        </w:rPr>
      </w:pPr>
      <w:r w:rsidRPr="00AF3B98">
        <w:rPr>
          <w:rFonts w:ascii="GHEA Grapalat" w:hAnsi="GHEA Grapalat"/>
          <w:b/>
          <w:bCs/>
          <w:sz w:val="24"/>
          <w:szCs w:val="24"/>
        </w:rPr>
        <w:lastRenderedPageBreak/>
        <w:t>GENERAL PROVISIONS</w:t>
      </w:r>
    </w:p>
    <w:p w14:paraId="7AD6697A" w14:textId="77777777" w:rsidR="00694BE3" w:rsidRPr="00AF3B98" w:rsidRDefault="00694BE3" w:rsidP="00694BE3">
      <w:pPr>
        <w:pStyle w:val="ListParagraph"/>
        <w:ind w:left="360"/>
        <w:rPr>
          <w:rFonts w:ascii="GHEA Grapalat" w:hAnsi="GHEA Grapalat"/>
          <w:sz w:val="24"/>
          <w:szCs w:val="24"/>
        </w:rPr>
      </w:pPr>
    </w:p>
    <w:p w14:paraId="5849343C" w14:textId="4E6A35B5" w:rsidR="00621B26" w:rsidRPr="00AF3B98" w:rsidRDefault="00621B26" w:rsidP="00621B26">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"SIL INSURANCE" ICJSC Motor insurance Terms and Conditions aims to provide the definitions of insurance object, insurance accident, insurance compensation and other concepts of each field of application of the Terms and Conditions, as well as to regulate the expenses subject to compensation by the Insurer, non-deductible amounts, documents necessary to receive compensation and actions required to be taken by the Parties in case of an insurance accident. </w:t>
      </w:r>
    </w:p>
    <w:p w14:paraId="6F936ED3" w14:textId="713CC51A" w:rsidR="00621B26" w:rsidRPr="00AF3B98" w:rsidRDefault="00621B26" w:rsidP="00621B26">
      <w:pPr>
        <w:pStyle w:val="ListParagraph"/>
        <w:numPr>
          <w:ilvl w:val="1"/>
          <w:numId w:val="3"/>
        </w:numPr>
        <w:jc w:val="both"/>
        <w:rPr>
          <w:rFonts w:ascii="GHEA Grapalat" w:hAnsi="GHEA Grapalat"/>
          <w:sz w:val="24"/>
          <w:szCs w:val="24"/>
        </w:rPr>
      </w:pPr>
      <w:r w:rsidRPr="00AF3B98">
        <w:rPr>
          <w:rFonts w:ascii="GHEA Grapalat" w:hAnsi="GHEA Grapalat"/>
          <w:sz w:val="24"/>
          <w:szCs w:val="24"/>
        </w:rPr>
        <w:t>The Terms and Conditions are developed in accordance with the Civil Code of the Republic of Armenia, the Law of the Republic of Armenia "On Insurance and Insurance Activities” and other legal acts.</w:t>
      </w:r>
    </w:p>
    <w:p w14:paraId="7D6DC251" w14:textId="2E3C9390" w:rsidR="00D2643A" w:rsidRPr="00AF3B98" w:rsidRDefault="00A51F86" w:rsidP="00A51F86">
      <w:pPr>
        <w:pStyle w:val="ListParagraph"/>
        <w:numPr>
          <w:ilvl w:val="1"/>
          <w:numId w:val="3"/>
        </w:numPr>
        <w:jc w:val="both"/>
        <w:rPr>
          <w:rFonts w:ascii="GHEA Grapalat" w:hAnsi="GHEA Grapalat"/>
          <w:sz w:val="24"/>
          <w:szCs w:val="24"/>
        </w:rPr>
      </w:pPr>
      <w:r w:rsidRPr="00AF3B98">
        <w:rPr>
          <w:rFonts w:ascii="GHEA Grapalat" w:hAnsi="GHEA Grapalat"/>
          <w:sz w:val="24"/>
          <w:szCs w:val="24"/>
        </w:rPr>
        <w:t>"SIL INSURANCE" ICJSC provides</w:t>
      </w:r>
      <w:r w:rsidR="009A771E" w:rsidRPr="00AF3B98">
        <w:rPr>
          <w:rFonts w:ascii="GHEA Grapalat" w:hAnsi="GHEA Grapalat"/>
          <w:sz w:val="24"/>
          <w:szCs w:val="24"/>
        </w:rPr>
        <w:t xml:space="preserve"> the following</w:t>
      </w:r>
      <w:r w:rsidRPr="00AF3B98">
        <w:rPr>
          <w:rFonts w:ascii="GHEA Grapalat" w:hAnsi="GHEA Grapalat"/>
          <w:sz w:val="24"/>
          <w:szCs w:val="24"/>
        </w:rPr>
        <w:t xml:space="preserve"> motor insurance </w:t>
      </w:r>
      <w:r w:rsidR="009A771E" w:rsidRPr="00AF3B98">
        <w:rPr>
          <w:rFonts w:ascii="GHEA Grapalat" w:hAnsi="GHEA Grapalat"/>
          <w:sz w:val="24"/>
          <w:szCs w:val="24"/>
        </w:rPr>
        <w:t xml:space="preserve">classes </w:t>
      </w:r>
      <w:r w:rsidRPr="00AF3B98">
        <w:rPr>
          <w:rFonts w:ascii="GHEA Grapalat" w:hAnsi="GHEA Grapalat"/>
          <w:sz w:val="24"/>
          <w:szCs w:val="24"/>
        </w:rPr>
        <w:t>under part 2 (non-life insurance) of article 7 (</w:t>
      </w:r>
      <w:r w:rsidR="00D2643A" w:rsidRPr="00AF3B98">
        <w:rPr>
          <w:rFonts w:ascii="GHEA Grapalat" w:hAnsi="GHEA Grapalat"/>
          <w:sz w:val="24"/>
          <w:szCs w:val="24"/>
        </w:rPr>
        <w:t>Types and Classes of Insurance</w:t>
      </w:r>
      <w:r w:rsidRPr="00AF3B98">
        <w:rPr>
          <w:rFonts w:ascii="GHEA Grapalat" w:hAnsi="GHEA Grapalat"/>
          <w:sz w:val="24"/>
          <w:szCs w:val="24"/>
        </w:rPr>
        <w:t>) of the Law of the Republic of Armenia "On Insurance and Insurance Activities”</w:t>
      </w:r>
      <w:r w:rsidR="00D2643A" w:rsidRPr="00AF3B98">
        <w:rPr>
          <w:rFonts w:ascii="GHEA Grapalat" w:hAnsi="GHEA Grapalat"/>
          <w:sz w:val="24"/>
          <w:szCs w:val="24"/>
        </w:rPr>
        <w:t>;</w:t>
      </w:r>
    </w:p>
    <w:p w14:paraId="2B4A9903" w14:textId="43DB7CA0" w:rsidR="00D2643A" w:rsidRPr="00AF3B98" w:rsidRDefault="00D2643A" w:rsidP="00694918">
      <w:pPr>
        <w:pStyle w:val="ListParagraph"/>
        <w:numPr>
          <w:ilvl w:val="2"/>
          <w:numId w:val="3"/>
        </w:numPr>
        <w:jc w:val="both"/>
        <w:rPr>
          <w:rFonts w:ascii="GHEA Grapalat" w:hAnsi="GHEA Grapalat"/>
          <w:sz w:val="24"/>
          <w:szCs w:val="24"/>
        </w:rPr>
      </w:pPr>
      <w:r w:rsidRPr="00AF3B98">
        <w:rPr>
          <w:rFonts w:ascii="GHEA Grapalat" w:hAnsi="GHEA Grapalat"/>
          <w:sz w:val="24"/>
          <w:szCs w:val="24"/>
        </w:rPr>
        <w:t>Land vehicles insurance (other than railway rolling stock), which covers damage to or loss of:</w:t>
      </w:r>
    </w:p>
    <w:p w14:paraId="67DCCAB3" w14:textId="77777777" w:rsidR="00D2643A" w:rsidRPr="00AF3B98" w:rsidRDefault="00D2643A" w:rsidP="00D2643A">
      <w:pPr>
        <w:pStyle w:val="ListParagraph"/>
        <w:ind w:left="792"/>
        <w:jc w:val="both"/>
        <w:rPr>
          <w:rFonts w:ascii="GHEA Grapalat" w:hAnsi="GHEA Grapalat"/>
          <w:sz w:val="24"/>
          <w:szCs w:val="24"/>
        </w:rPr>
      </w:pPr>
      <w:r w:rsidRPr="00AF3B98">
        <w:rPr>
          <w:rFonts w:ascii="GHEA Grapalat" w:hAnsi="GHEA Grapalat"/>
          <w:sz w:val="24"/>
          <w:szCs w:val="24"/>
        </w:rPr>
        <w:t>a) land motor vehicles;</w:t>
      </w:r>
    </w:p>
    <w:p w14:paraId="57B6C30F" w14:textId="64DAD389" w:rsidR="00694BE3" w:rsidRPr="00AF3B98" w:rsidRDefault="00D2643A" w:rsidP="00D2643A">
      <w:pPr>
        <w:pStyle w:val="ListParagraph"/>
        <w:ind w:left="792"/>
        <w:jc w:val="both"/>
        <w:rPr>
          <w:rFonts w:ascii="GHEA Grapalat" w:hAnsi="GHEA Grapalat"/>
          <w:sz w:val="24"/>
          <w:szCs w:val="24"/>
        </w:rPr>
      </w:pPr>
      <w:r w:rsidRPr="00AF3B98">
        <w:rPr>
          <w:rFonts w:ascii="GHEA Grapalat" w:hAnsi="GHEA Grapalat"/>
          <w:sz w:val="24"/>
          <w:szCs w:val="24"/>
        </w:rPr>
        <w:t>b) other land transport;</w:t>
      </w:r>
    </w:p>
    <w:p w14:paraId="77EFA152" w14:textId="5925A048" w:rsidR="00A05ED8" w:rsidRPr="00AF3B98" w:rsidRDefault="00A05ED8" w:rsidP="00694918">
      <w:pPr>
        <w:pStyle w:val="ListParagraph"/>
        <w:numPr>
          <w:ilvl w:val="2"/>
          <w:numId w:val="3"/>
        </w:numPr>
        <w:jc w:val="both"/>
        <w:rPr>
          <w:rFonts w:ascii="GHEA Grapalat" w:hAnsi="GHEA Grapalat"/>
          <w:sz w:val="24"/>
          <w:szCs w:val="24"/>
        </w:rPr>
      </w:pPr>
      <w:r w:rsidRPr="00AF3B98">
        <w:rPr>
          <w:rFonts w:ascii="GHEA Grapalat" w:hAnsi="GHEA Grapalat"/>
          <w:sz w:val="24"/>
          <w:szCs w:val="24"/>
        </w:rPr>
        <w:t>Accident insurance (excluding industrial injury and occupational diseases):</w:t>
      </w:r>
    </w:p>
    <w:p w14:paraId="3F0CB648" w14:textId="77777777" w:rsidR="00A05ED8" w:rsidRPr="00AF3B98" w:rsidRDefault="00A05ED8" w:rsidP="00A05ED8">
      <w:pPr>
        <w:pStyle w:val="ListParagraph"/>
        <w:ind w:left="792"/>
        <w:jc w:val="both"/>
        <w:rPr>
          <w:rFonts w:ascii="GHEA Grapalat" w:hAnsi="GHEA Grapalat"/>
          <w:sz w:val="24"/>
          <w:szCs w:val="24"/>
        </w:rPr>
      </w:pPr>
      <w:r w:rsidRPr="00AF3B98">
        <w:rPr>
          <w:rFonts w:ascii="GHEA Grapalat" w:hAnsi="GHEA Grapalat"/>
          <w:sz w:val="24"/>
          <w:szCs w:val="24"/>
        </w:rPr>
        <w:t>a) with fixed pecuniary benefits;</w:t>
      </w:r>
    </w:p>
    <w:p w14:paraId="65B9CCC8" w14:textId="77777777" w:rsidR="00A05ED8" w:rsidRPr="00AF3B98" w:rsidRDefault="00A05ED8" w:rsidP="00A05ED8">
      <w:pPr>
        <w:pStyle w:val="ListParagraph"/>
        <w:ind w:left="792"/>
        <w:jc w:val="both"/>
        <w:rPr>
          <w:rFonts w:ascii="GHEA Grapalat" w:hAnsi="GHEA Grapalat"/>
          <w:sz w:val="24"/>
          <w:szCs w:val="24"/>
        </w:rPr>
      </w:pPr>
      <w:r w:rsidRPr="00AF3B98">
        <w:rPr>
          <w:rFonts w:ascii="GHEA Grapalat" w:hAnsi="GHEA Grapalat"/>
          <w:sz w:val="24"/>
          <w:szCs w:val="24"/>
        </w:rPr>
        <w:t>b) by benefits depending on the nature of the accident;</w:t>
      </w:r>
    </w:p>
    <w:p w14:paraId="23F212B0" w14:textId="422D3D18" w:rsidR="00A05ED8" w:rsidRPr="00AF3B98" w:rsidRDefault="00A05ED8" w:rsidP="00A05ED8">
      <w:pPr>
        <w:pStyle w:val="ListParagraph"/>
        <w:ind w:left="792"/>
        <w:jc w:val="both"/>
        <w:rPr>
          <w:rFonts w:ascii="GHEA Grapalat" w:hAnsi="GHEA Grapalat"/>
          <w:sz w:val="24"/>
          <w:szCs w:val="24"/>
        </w:rPr>
      </w:pPr>
      <w:r w:rsidRPr="00AF3B98">
        <w:rPr>
          <w:rFonts w:ascii="GHEA Grapalat" w:hAnsi="GHEA Grapalat"/>
          <w:sz w:val="24"/>
          <w:szCs w:val="24"/>
        </w:rPr>
        <w:t>c) combination of sub-paragraphs (a) and (b) hereunder;</w:t>
      </w:r>
    </w:p>
    <w:p w14:paraId="39F21B91" w14:textId="26775AC8" w:rsidR="00D2643A" w:rsidRPr="00AF3B98" w:rsidRDefault="00A05ED8" w:rsidP="00A05ED8">
      <w:pPr>
        <w:pStyle w:val="ListParagraph"/>
        <w:ind w:left="792"/>
        <w:jc w:val="both"/>
        <w:rPr>
          <w:rFonts w:ascii="GHEA Grapalat" w:hAnsi="GHEA Grapalat"/>
          <w:sz w:val="24"/>
          <w:szCs w:val="24"/>
        </w:rPr>
      </w:pPr>
      <w:r w:rsidRPr="00AF3B98">
        <w:rPr>
          <w:rFonts w:ascii="GHEA Grapalat" w:hAnsi="GHEA Grapalat"/>
          <w:sz w:val="24"/>
          <w:szCs w:val="24"/>
        </w:rPr>
        <w:t>d) injuries to passengers;</w:t>
      </w:r>
    </w:p>
    <w:p w14:paraId="4BE26E04" w14:textId="0E95BEFF" w:rsidR="00A05ED8" w:rsidRPr="00AF3B98" w:rsidRDefault="006F7562" w:rsidP="00694918">
      <w:pPr>
        <w:pStyle w:val="ListParagraph"/>
        <w:numPr>
          <w:ilvl w:val="2"/>
          <w:numId w:val="3"/>
        </w:numPr>
        <w:jc w:val="both"/>
        <w:rPr>
          <w:rFonts w:ascii="GHEA Grapalat" w:hAnsi="GHEA Grapalat"/>
          <w:sz w:val="24"/>
          <w:szCs w:val="24"/>
        </w:rPr>
      </w:pPr>
      <w:r w:rsidRPr="00AF3B98">
        <w:rPr>
          <w:rFonts w:ascii="GHEA Grapalat" w:hAnsi="GHEA Grapalat"/>
          <w:sz w:val="24"/>
          <w:szCs w:val="24"/>
        </w:rPr>
        <w:t>Motor vehicle liability insurance (also cargo), which covers liabilities arising out of the use of land motor vehicles</w:t>
      </w:r>
      <w:r w:rsidR="00DA120B" w:rsidRPr="00AF3B98">
        <w:rPr>
          <w:rFonts w:ascii="GHEA Grapalat" w:hAnsi="GHEA Grapalat"/>
          <w:sz w:val="24"/>
          <w:szCs w:val="24"/>
        </w:rPr>
        <w:t>.</w:t>
      </w:r>
    </w:p>
    <w:p w14:paraId="21CCFFED" w14:textId="4956FED2" w:rsidR="00DA120B" w:rsidRPr="00AF3B98" w:rsidRDefault="003563CA" w:rsidP="006F7562">
      <w:pPr>
        <w:pStyle w:val="ListParagraph"/>
        <w:numPr>
          <w:ilvl w:val="1"/>
          <w:numId w:val="3"/>
        </w:numPr>
        <w:jc w:val="both"/>
        <w:rPr>
          <w:rFonts w:ascii="GHEA Grapalat" w:hAnsi="GHEA Grapalat"/>
          <w:sz w:val="24"/>
          <w:szCs w:val="24"/>
        </w:rPr>
      </w:pPr>
      <w:r w:rsidRPr="00AF3B98">
        <w:rPr>
          <w:rFonts w:ascii="GHEA Grapalat" w:hAnsi="GHEA Grapalat"/>
          <w:sz w:val="24"/>
          <w:szCs w:val="24"/>
        </w:rPr>
        <w:t>The Contracts concluded in accordance with the Terms and Conditions are valid in the territories of the Republic of Armenia and the Republic of Artsakh, unless otherwise stipulated in the Contract.</w:t>
      </w:r>
    </w:p>
    <w:p w14:paraId="297AA4A5" w14:textId="2EC5BD23" w:rsidR="007E19B4" w:rsidRPr="00AF3B98" w:rsidRDefault="007E19B4" w:rsidP="006F7562">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Terms and Conditions are attached to the Insurance Contract/Certificate (hereinafter referred to as </w:t>
      </w:r>
      <w:r w:rsidR="00E2508D" w:rsidRPr="00AF3B98">
        <w:rPr>
          <w:rFonts w:ascii="GHEA Grapalat" w:hAnsi="GHEA Grapalat"/>
          <w:sz w:val="24"/>
          <w:szCs w:val="24"/>
        </w:rPr>
        <w:t>“</w:t>
      </w:r>
      <w:r w:rsidRPr="00AF3B98">
        <w:rPr>
          <w:rFonts w:ascii="GHEA Grapalat" w:hAnsi="GHEA Grapalat"/>
          <w:sz w:val="24"/>
          <w:szCs w:val="24"/>
        </w:rPr>
        <w:t>the Contract</w:t>
      </w:r>
      <w:r w:rsidR="00E2508D" w:rsidRPr="00AF3B98">
        <w:rPr>
          <w:rFonts w:ascii="GHEA Grapalat" w:hAnsi="GHEA Grapalat"/>
          <w:sz w:val="24"/>
          <w:szCs w:val="24"/>
        </w:rPr>
        <w:t>”</w:t>
      </w:r>
      <w:r w:rsidRPr="00AF3B98">
        <w:rPr>
          <w:rFonts w:ascii="GHEA Grapalat" w:hAnsi="GHEA Grapalat"/>
          <w:sz w:val="24"/>
          <w:szCs w:val="24"/>
        </w:rPr>
        <w:t xml:space="preserve">), being an integral part of it and are binding on the Insurer and the Insured (hereinafter also </w:t>
      </w:r>
      <w:r w:rsidR="00E2508D" w:rsidRPr="00AF3B98">
        <w:rPr>
          <w:rFonts w:ascii="GHEA Grapalat" w:hAnsi="GHEA Grapalat"/>
          <w:sz w:val="24"/>
          <w:szCs w:val="24"/>
        </w:rPr>
        <w:t>referred to as “</w:t>
      </w:r>
      <w:r w:rsidRPr="00AF3B98">
        <w:rPr>
          <w:rFonts w:ascii="GHEA Grapalat" w:hAnsi="GHEA Grapalat"/>
          <w:sz w:val="24"/>
          <w:szCs w:val="24"/>
        </w:rPr>
        <w:t>the Parties</w:t>
      </w:r>
      <w:r w:rsidR="00E2508D" w:rsidRPr="00AF3B98">
        <w:rPr>
          <w:rFonts w:ascii="GHEA Grapalat" w:hAnsi="GHEA Grapalat"/>
          <w:sz w:val="24"/>
          <w:szCs w:val="24"/>
        </w:rPr>
        <w:t>”</w:t>
      </w:r>
      <w:r w:rsidRPr="00AF3B98">
        <w:rPr>
          <w:rFonts w:ascii="GHEA Grapalat" w:hAnsi="GHEA Grapalat"/>
          <w:sz w:val="24"/>
          <w:szCs w:val="24"/>
        </w:rPr>
        <w:t xml:space="preserve">), the Beneficiary and the Insured Person, unless otherwise stipulated in the Contract. The Parties </w:t>
      </w:r>
      <w:r w:rsidR="00012DC2" w:rsidRPr="00AF3B98">
        <w:rPr>
          <w:rFonts w:ascii="GHEA Grapalat" w:hAnsi="GHEA Grapalat"/>
          <w:sz w:val="24"/>
          <w:szCs w:val="24"/>
        </w:rPr>
        <w:t>of</w:t>
      </w:r>
      <w:r w:rsidRPr="00AF3B98">
        <w:rPr>
          <w:rFonts w:ascii="GHEA Grapalat" w:hAnsi="GHEA Grapalat"/>
          <w:sz w:val="24"/>
          <w:szCs w:val="24"/>
        </w:rPr>
        <w:t xml:space="preserve"> the </w:t>
      </w:r>
      <w:r w:rsidR="00012DC2" w:rsidRPr="00AF3B98">
        <w:rPr>
          <w:rFonts w:ascii="GHEA Grapalat" w:hAnsi="GHEA Grapalat"/>
          <w:sz w:val="24"/>
          <w:szCs w:val="24"/>
        </w:rPr>
        <w:t xml:space="preserve">Contract </w:t>
      </w:r>
      <w:r w:rsidRPr="00AF3B98">
        <w:rPr>
          <w:rFonts w:ascii="GHEA Grapalat" w:hAnsi="GHEA Grapalat"/>
          <w:sz w:val="24"/>
          <w:szCs w:val="24"/>
        </w:rPr>
        <w:t xml:space="preserve">may, by mutual agreement, provide for </w:t>
      </w:r>
      <w:r w:rsidRPr="00AF3B98">
        <w:rPr>
          <w:rFonts w:ascii="GHEA Grapalat" w:hAnsi="GHEA Grapalat"/>
          <w:sz w:val="24"/>
          <w:szCs w:val="24"/>
        </w:rPr>
        <w:lastRenderedPageBreak/>
        <w:t>the amendment, non-application of individual provisions of the Terms</w:t>
      </w:r>
      <w:r w:rsidR="00012DC2" w:rsidRPr="00AF3B98">
        <w:rPr>
          <w:rFonts w:ascii="GHEA Grapalat" w:hAnsi="GHEA Grapalat"/>
          <w:sz w:val="24"/>
          <w:szCs w:val="24"/>
        </w:rPr>
        <w:t xml:space="preserve"> and Conditions</w:t>
      </w:r>
      <w:r w:rsidRPr="00AF3B98">
        <w:rPr>
          <w:rFonts w:ascii="GHEA Grapalat" w:hAnsi="GHEA Grapalat"/>
          <w:sz w:val="24"/>
          <w:szCs w:val="24"/>
        </w:rPr>
        <w:t xml:space="preserve"> or other provisions that do not contradict RA legislation and other legal acts.</w:t>
      </w:r>
    </w:p>
    <w:p w14:paraId="4BCD1CE2" w14:textId="77777777" w:rsidR="007634F7" w:rsidRPr="00AF3B98" w:rsidRDefault="007634F7" w:rsidP="007634F7">
      <w:pPr>
        <w:pStyle w:val="ListParagraph"/>
        <w:numPr>
          <w:ilvl w:val="1"/>
          <w:numId w:val="3"/>
        </w:numPr>
        <w:jc w:val="both"/>
        <w:rPr>
          <w:rFonts w:ascii="GHEA Grapalat" w:hAnsi="GHEA Grapalat"/>
          <w:sz w:val="24"/>
          <w:szCs w:val="24"/>
        </w:rPr>
      </w:pPr>
      <w:r w:rsidRPr="00AF3B98">
        <w:rPr>
          <w:rFonts w:ascii="GHEA Grapalat" w:hAnsi="GHEA Grapalat"/>
          <w:sz w:val="24"/>
          <w:szCs w:val="24"/>
        </w:rPr>
        <w:t>This document complies with ISO 9001:2015 and 27001:2013 QMS and ISMS standards.</w:t>
      </w:r>
    </w:p>
    <w:p w14:paraId="72F5A78D" w14:textId="28B5B5D8" w:rsidR="007634F7" w:rsidRPr="00AF3B98" w:rsidRDefault="007634F7" w:rsidP="006F7562">
      <w:pPr>
        <w:pStyle w:val="ListParagraph"/>
        <w:numPr>
          <w:ilvl w:val="1"/>
          <w:numId w:val="3"/>
        </w:numPr>
        <w:jc w:val="both"/>
        <w:rPr>
          <w:rFonts w:ascii="GHEA Grapalat" w:hAnsi="GHEA Grapalat"/>
          <w:sz w:val="24"/>
          <w:szCs w:val="24"/>
        </w:rPr>
      </w:pPr>
      <w:r w:rsidRPr="00AF3B98">
        <w:rPr>
          <w:rFonts w:ascii="GHEA Grapalat" w:hAnsi="GHEA Grapalat"/>
          <w:sz w:val="24"/>
          <w:szCs w:val="24"/>
        </w:rPr>
        <w:t>The Terms and Conditions come into force ten business days after the approval by the Board. The "SIL INSURANCE" ICJSC Motor Insurance Terms and Conditions approved by the "SIL INSURANCE" IJSC Board decision No. 02-O-19-008/01 dated 01.10.2019 shall be deemed to have expired from the moment of entry into force of the Terms and Conditions.</w:t>
      </w:r>
    </w:p>
    <w:p w14:paraId="6B9D445F" w14:textId="325087C4" w:rsidR="00ED0411" w:rsidRPr="00AF3B98" w:rsidRDefault="00ED0411" w:rsidP="00ED0411">
      <w:pPr>
        <w:pStyle w:val="ListParagraph"/>
        <w:numPr>
          <w:ilvl w:val="1"/>
          <w:numId w:val="3"/>
        </w:numPr>
        <w:jc w:val="both"/>
        <w:rPr>
          <w:rFonts w:ascii="GHEA Grapalat" w:hAnsi="GHEA Grapalat"/>
          <w:sz w:val="24"/>
          <w:szCs w:val="24"/>
        </w:rPr>
      </w:pPr>
      <w:r w:rsidRPr="00AF3B98">
        <w:rPr>
          <w:rFonts w:ascii="GHEA Grapalat" w:hAnsi="GHEA Grapalat"/>
          <w:sz w:val="24"/>
          <w:szCs w:val="24"/>
        </w:rPr>
        <w:t>The amendments and/or additions to the Terms and Conditions are made in the cases defined by the Terms and Conditions and RA legislation and are approved by the decision of the Company's Board.</w:t>
      </w:r>
    </w:p>
    <w:p w14:paraId="4E91A66E" w14:textId="1087DE26" w:rsidR="007601EC" w:rsidRPr="00AF3B98" w:rsidRDefault="00ED0411" w:rsidP="007601EC">
      <w:pPr>
        <w:pStyle w:val="ListParagraph"/>
        <w:numPr>
          <w:ilvl w:val="1"/>
          <w:numId w:val="3"/>
        </w:numPr>
        <w:jc w:val="both"/>
        <w:rPr>
          <w:rFonts w:ascii="GHEA Grapalat" w:hAnsi="GHEA Grapalat"/>
          <w:sz w:val="24"/>
          <w:szCs w:val="24"/>
        </w:rPr>
      </w:pPr>
      <w:r w:rsidRPr="00AF3B98">
        <w:rPr>
          <w:rFonts w:ascii="GHEA Grapalat" w:hAnsi="GHEA Grapalat"/>
          <w:sz w:val="24"/>
          <w:szCs w:val="24"/>
        </w:rPr>
        <w:t>The Terms and Conditions constitute a document for public use and can be posted on the official website of the Company (</w:t>
      </w:r>
      <w:hyperlink r:id="rId8" w:history="1">
        <w:r w:rsidRPr="00AF3B98">
          <w:rPr>
            <w:rStyle w:val="Hyperlink"/>
            <w:rFonts w:ascii="GHEA Grapalat" w:hAnsi="GHEA Grapalat"/>
            <w:sz w:val="24"/>
            <w:szCs w:val="24"/>
          </w:rPr>
          <w:t>www.silinsurance.am</w:t>
        </w:r>
      </w:hyperlink>
      <w:r w:rsidRPr="00AF3B98">
        <w:rPr>
          <w:rFonts w:ascii="GHEA Grapalat" w:hAnsi="GHEA Grapalat"/>
          <w:sz w:val="24"/>
          <w:szCs w:val="24"/>
        </w:rPr>
        <w:t>).</w:t>
      </w:r>
    </w:p>
    <w:p w14:paraId="4761FF97" w14:textId="77777777" w:rsidR="007601EC" w:rsidRPr="00AF3B98" w:rsidRDefault="007601EC" w:rsidP="007601EC">
      <w:pPr>
        <w:jc w:val="both"/>
        <w:rPr>
          <w:rFonts w:ascii="GHEA Grapalat" w:hAnsi="GHEA Grapalat"/>
          <w:sz w:val="24"/>
          <w:szCs w:val="24"/>
        </w:rPr>
      </w:pPr>
    </w:p>
    <w:p w14:paraId="3D05D05D" w14:textId="2B53AE35" w:rsidR="007601EC" w:rsidRPr="00AF3B98" w:rsidRDefault="007601EC" w:rsidP="007601EC">
      <w:pPr>
        <w:pStyle w:val="ListParagraph"/>
        <w:numPr>
          <w:ilvl w:val="0"/>
          <w:numId w:val="3"/>
        </w:numPr>
        <w:jc w:val="center"/>
        <w:rPr>
          <w:rFonts w:ascii="GHEA Grapalat" w:hAnsi="GHEA Grapalat"/>
          <w:b/>
          <w:bCs/>
          <w:sz w:val="24"/>
          <w:szCs w:val="24"/>
        </w:rPr>
      </w:pPr>
      <w:r w:rsidRPr="00AF3B98">
        <w:rPr>
          <w:rFonts w:ascii="GHEA Grapalat" w:hAnsi="GHEA Grapalat"/>
          <w:b/>
          <w:bCs/>
          <w:sz w:val="24"/>
          <w:szCs w:val="24"/>
        </w:rPr>
        <w:t>TERMINOLOGY</w:t>
      </w:r>
    </w:p>
    <w:p w14:paraId="444EEAD7" w14:textId="77777777" w:rsidR="007601EC" w:rsidRPr="00AF3B98" w:rsidRDefault="007601EC" w:rsidP="007601EC">
      <w:pPr>
        <w:rPr>
          <w:rFonts w:ascii="GHEA Grapalat" w:hAnsi="GHEA Grapalat"/>
          <w:sz w:val="24"/>
          <w:szCs w:val="24"/>
        </w:rPr>
      </w:pPr>
    </w:p>
    <w:p w14:paraId="06EF7477" w14:textId="08C682C4" w:rsidR="007601EC" w:rsidRPr="00AF3B98" w:rsidRDefault="00817EF4" w:rsidP="007601EC">
      <w:pPr>
        <w:pStyle w:val="ListParagraph"/>
        <w:numPr>
          <w:ilvl w:val="1"/>
          <w:numId w:val="3"/>
        </w:numPr>
        <w:jc w:val="both"/>
        <w:rPr>
          <w:rFonts w:ascii="GHEA Grapalat" w:hAnsi="GHEA Grapalat"/>
          <w:sz w:val="24"/>
          <w:szCs w:val="24"/>
        </w:rPr>
      </w:pPr>
      <w:r w:rsidRPr="00AF3B98">
        <w:rPr>
          <w:rFonts w:ascii="GHEA Grapalat" w:hAnsi="GHEA Grapalat"/>
          <w:sz w:val="24"/>
          <w:szCs w:val="24"/>
        </w:rPr>
        <w:t>Terms and concepts;</w:t>
      </w:r>
    </w:p>
    <w:p w14:paraId="57020759" w14:textId="77777777" w:rsidR="00817EF4" w:rsidRPr="00AF3B98" w:rsidRDefault="00817EF4" w:rsidP="00817EF4">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“Company”</w:t>
      </w:r>
      <w:r w:rsidRPr="00AF3B98">
        <w:rPr>
          <w:rFonts w:ascii="GHEA Grapalat" w:hAnsi="GHEA Grapalat"/>
          <w:sz w:val="24"/>
          <w:szCs w:val="24"/>
        </w:rPr>
        <w:t xml:space="preserve"> - "SIL INSURANCE" ICJSC.</w:t>
      </w:r>
    </w:p>
    <w:p w14:paraId="611D05C6" w14:textId="7612BAC9" w:rsidR="00817EF4" w:rsidRPr="00AF3B98" w:rsidRDefault="00817EF4" w:rsidP="00817EF4">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“Terms and Conditions”</w:t>
      </w:r>
      <w:r w:rsidRPr="00AF3B98">
        <w:rPr>
          <w:rFonts w:ascii="GHEA Grapalat" w:hAnsi="GHEA Grapalat"/>
          <w:sz w:val="24"/>
          <w:szCs w:val="24"/>
        </w:rPr>
        <w:t xml:space="preserve"> - Terms and Conditions of "SIL INSURANCE" ICJSC Motor insurance.</w:t>
      </w:r>
    </w:p>
    <w:p w14:paraId="6FCA11AF" w14:textId="7A018DD9" w:rsidR="00E64262" w:rsidRPr="00AF3B98" w:rsidRDefault="00E64262" w:rsidP="00E64262">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 xml:space="preserve">“The Board of the Company” (hereafter referred to as “The Board”) </w:t>
      </w:r>
      <w:r w:rsidRPr="00AF3B98">
        <w:rPr>
          <w:rFonts w:ascii="GHEA Grapalat" w:hAnsi="GHEA Grapalat"/>
          <w:sz w:val="24"/>
          <w:szCs w:val="24"/>
        </w:rPr>
        <w:t>– a collegial body of general management formed by the Company's shareholders in accordance with the Company's Articles of Association.</w:t>
      </w:r>
    </w:p>
    <w:p w14:paraId="5700D8EB" w14:textId="14A82802" w:rsidR="00D22698" w:rsidRPr="00AF3B98" w:rsidRDefault="00D22698" w:rsidP="00D22698">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 xml:space="preserve">“Executive Director of the Company” (hereafter referred to as “Executive Director”) </w:t>
      </w:r>
      <w:r w:rsidRPr="00AF3B98">
        <w:rPr>
          <w:rFonts w:ascii="GHEA Grapalat" w:hAnsi="GHEA Grapalat"/>
          <w:sz w:val="24"/>
          <w:szCs w:val="24"/>
        </w:rPr>
        <w:t>– sole executive body of the Company provided for by the Company's Articles of Association.</w:t>
      </w:r>
    </w:p>
    <w:p w14:paraId="3CC5FF77" w14:textId="77777777" w:rsidR="00AC7F7F" w:rsidRPr="00AF3B98" w:rsidRDefault="00AC7F7F" w:rsidP="00AC7F7F">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“Quality management system”</w:t>
      </w:r>
      <w:r w:rsidRPr="00AF3B98">
        <w:rPr>
          <w:rFonts w:ascii="GHEA Grapalat" w:hAnsi="GHEA Grapalat"/>
          <w:sz w:val="24"/>
          <w:szCs w:val="24"/>
        </w:rPr>
        <w:t xml:space="preserve"> - a set of systematic measures aimed at the management of the Company in respect of quality.</w:t>
      </w:r>
    </w:p>
    <w:p w14:paraId="26D945E1" w14:textId="77777777" w:rsidR="00AC7F7F" w:rsidRPr="00AF3B98" w:rsidRDefault="00AC7F7F" w:rsidP="00AC7F7F">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lastRenderedPageBreak/>
        <w:t>“Information security management system”</w:t>
      </w:r>
      <w:r w:rsidRPr="00AF3B98">
        <w:rPr>
          <w:rFonts w:ascii="GHEA Grapalat" w:hAnsi="GHEA Grapalat"/>
          <w:sz w:val="24"/>
          <w:szCs w:val="24"/>
        </w:rPr>
        <w:t xml:space="preserve"> - a set of systematic measures aimed at the management of the Company in respect of information flows.</w:t>
      </w:r>
    </w:p>
    <w:p w14:paraId="461390D8" w14:textId="77777777" w:rsidR="00AC7F7F" w:rsidRPr="00AF3B98" w:rsidRDefault="00AC7F7F" w:rsidP="00AC7F7F">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“Quality specialist”</w:t>
      </w:r>
      <w:r w:rsidRPr="00AF3B98">
        <w:rPr>
          <w:rFonts w:ascii="GHEA Grapalat" w:hAnsi="GHEA Grapalat"/>
          <w:sz w:val="24"/>
          <w:szCs w:val="24"/>
        </w:rPr>
        <w:t xml:space="preserve"> - an employee of the Company or an employee of another company in a relevant service contract with the Company, who is responsible for the fulfillment of requirements submitted to Quality Assurance and Management.</w:t>
      </w:r>
    </w:p>
    <w:p w14:paraId="1A0033AA" w14:textId="7802D9B1" w:rsidR="00AC7F7F" w:rsidRPr="00AF3B98" w:rsidRDefault="00AC7F7F" w:rsidP="00AC7F7F">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“Insurer”</w:t>
      </w:r>
      <w:r w:rsidRPr="00AF3B98">
        <w:rPr>
          <w:rFonts w:ascii="GHEA Grapalat" w:hAnsi="GHEA Grapalat"/>
          <w:sz w:val="24"/>
          <w:szCs w:val="24"/>
        </w:rPr>
        <w:t xml:space="preserve"> - "SIL INSURANCE" insurance closed joint stock company.</w:t>
      </w:r>
    </w:p>
    <w:p w14:paraId="122D317A" w14:textId="1B3B450B" w:rsidR="00AC7F7F" w:rsidRPr="00AF3B98" w:rsidRDefault="00AC7F7F" w:rsidP="00AC7F7F">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“Insured”</w:t>
      </w:r>
      <w:r w:rsidRPr="00AF3B98">
        <w:rPr>
          <w:rFonts w:ascii="GHEA Grapalat" w:hAnsi="GHEA Grapalat"/>
          <w:sz w:val="24"/>
          <w:szCs w:val="24"/>
        </w:rPr>
        <w:t xml:space="preserve"> - a</w:t>
      </w:r>
      <w:r w:rsidR="006B6F73" w:rsidRPr="00AF3B98">
        <w:rPr>
          <w:rFonts w:ascii="GHEA Grapalat" w:hAnsi="GHEA Grapalat"/>
          <w:sz w:val="24"/>
          <w:szCs w:val="24"/>
        </w:rPr>
        <w:t xml:space="preserve"> legal entity of any organizational legal form provided for by</w:t>
      </w:r>
      <w:r w:rsidR="00917DAD" w:rsidRPr="00AF3B98">
        <w:rPr>
          <w:rFonts w:ascii="GHEA Grapalat" w:hAnsi="GHEA Grapalat"/>
          <w:sz w:val="24"/>
          <w:szCs w:val="24"/>
        </w:rPr>
        <w:t xml:space="preserve"> the</w:t>
      </w:r>
      <w:r w:rsidR="006B6F73" w:rsidRPr="00AF3B98">
        <w:rPr>
          <w:rFonts w:ascii="GHEA Grapalat" w:hAnsi="GHEA Grapalat"/>
          <w:sz w:val="24"/>
          <w:szCs w:val="24"/>
        </w:rPr>
        <w:t xml:space="preserve"> RA legislation, a state and local self-government</w:t>
      </w:r>
      <w:r w:rsidR="00917DAD" w:rsidRPr="00AF3B98">
        <w:rPr>
          <w:rFonts w:ascii="GHEA Grapalat" w:hAnsi="GHEA Grapalat"/>
          <w:sz w:val="24"/>
          <w:szCs w:val="24"/>
        </w:rPr>
        <w:t>al</w:t>
      </w:r>
      <w:r w:rsidR="006B6F73" w:rsidRPr="00AF3B98">
        <w:rPr>
          <w:rFonts w:ascii="GHEA Grapalat" w:hAnsi="GHEA Grapalat"/>
          <w:sz w:val="24"/>
          <w:szCs w:val="24"/>
        </w:rPr>
        <w:t xml:space="preserve"> body, a foreign (non-resident) organization, a </w:t>
      </w:r>
      <w:r w:rsidR="00917DAD" w:rsidRPr="00AF3B98">
        <w:rPr>
          <w:rFonts w:ascii="GHEA Grapalat" w:hAnsi="GHEA Grapalat"/>
          <w:sz w:val="24"/>
          <w:szCs w:val="24"/>
        </w:rPr>
        <w:t>physical</w:t>
      </w:r>
      <w:r w:rsidR="006B6F73" w:rsidRPr="00AF3B98">
        <w:rPr>
          <w:rFonts w:ascii="GHEA Grapalat" w:hAnsi="GHEA Grapalat"/>
          <w:sz w:val="24"/>
          <w:szCs w:val="24"/>
        </w:rPr>
        <w:t xml:space="preserve"> person, including a foreign citizen and stateless person, who</w:t>
      </w:r>
      <w:r w:rsidR="00421649" w:rsidRPr="00AF3B98">
        <w:rPr>
          <w:rFonts w:ascii="GHEA Grapalat" w:hAnsi="GHEA Grapalat"/>
          <w:sz w:val="24"/>
          <w:szCs w:val="24"/>
        </w:rPr>
        <w:t xml:space="preserve"> are able-bodied and</w:t>
      </w:r>
      <w:r w:rsidR="006B6F73" w:rsidRPr="00AF3B98">
        <w:rPr>
          <w:rFonts w:ascii="GHEA Grapalat" w:hAnsi="GHEA Grapalat"/>
          <w:sz w:val="24"/>
          <w:szCs w:val="24"/>
        </w:rPr>
        <w:t xml:space="preserve"> have signed a contract with the </w:t>
      </w:r>
      <w:r w:rsidR="00E45D55" w:rsidRPr="00AF3B98">
        <w:rPr>
          <w:rFonts w:ascii="GHEA Grapalat" w:hAnsi="GHEA Grapalat"/>
          <w:sz w:val="24"/>
          <w:szCs w:val="24"/>
        </w:rPr>
        <w:t>I</w:t>
      </w:r>
      <w:r w:rsidR="006B6F73" w:rsidRPr="00AF3B98">
        <w:rPr>
          <w:rFonts w:ascii="GHEA Grapalat" w:hAnsi="GHEA Grapalat"/>
          <w:sz w:val="24"/>
          <w:szCs w:val="24"/>
        </w:rPr>
        <w:t>nsurer.</w:t>
      </w:r>
    </w:p>
    <w:p w14:paraId="13F698C9" w14:textId="788CB3D3" w:rsidR="00136CCE" w:rsidRPr="00AF3B98" w:rsidRDefault="00136CCE" w:rsidP="00817EF4">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“Beneficiary”</w:t>
      </w:r>
      <w:r w:rsidRPr="00AF3B98">
        <w:rPr>
          <w:rFonts w:ascii="GHEA Grapalat" w:hAnsi="GHEA Grapalat"/>
          <w:sz w:val="24"/>
          <w:szCs w:val="24"/>
        </w:rPr>
        <w:t xml:space="preserve"> - a person who has the right to receive insurance compensation provided for in the Contract in case of an insurance accident. In the case of insurance of a pledged vehicle, the Beneficiary, who is the pledgee specified in the Insurance contract, has the right to receive compensation in the order of priority no more than the amount of the obligation secured by the pledge as of the payment date. The rest of the compensation is paid to the Insured, unless otherwise stipulated in the Contract. In case of liability insurance arising from the use of the vehicle, the Beneficiary is the recognized person injured as a result of the insurance accident. If the insurance risk defined in Section B is provided for in the Contract, the Beneficiary is the Authorized Driver of the vehicle and the passengers or their heirs (successors).</w:t>
      </w:r>
    </w:p>
    <w:p w14:paraId="42934B55" w14:textId="0BF23AA3" w:rsidR="00817EF4" w:rsidRPr="00AF3B98" w:rsidRDefault="007C2A1B" w:rsidP="00817EF4">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“Insured Person”</w:t>
      </w:r>
      <w:r w:rsidRPr="00AF3B98">
        <w:rPr>
          <w:rFonts w:ascii="GHEA Grapalat" w:hAnsi="GHEA Grapalat"/>
          <w:sz w:val="24"/>
          <w:szCs w:val="24"/>
        </w:rPr>
        <w:t xml:space="preserve"> – a physical person in connection with whom the occurrence of an insurance accident is a subject of the Contract.</w:t>
      </w:r>
    </w:p>
    <w:p w14:paraId="1D756A76" w14:textId="554ED897" w:rsidR="0093122F" w:rsidRPr="00AF3B98" w:rsidRDefault="0093122F" w:rsidP="0093122F">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“Insurance Contract/Certificate”</w:t>
      </w:r>
      <w:r w:rsidR="005B1A10" w:rsidRPr="00AF3B98">
        <w:rPr>
          <w:rFonts w:ascii="GHEA Grapalat" w:hAnsi="GHEA Grapalat"/>
          <w:sz w:val="24"/>
          <w:szCs w:val="24"/>
        </w:rPr>
        <w:t xml:space="preserve"> </w:t>
      </w:r>
      <w:r w:rsidRPr="00AF3B98">
        <w:rPr>
          <w:rFonts w:ascii="GHEA Grapalat" w:hAnsi="GHEA Grapalat"/>
          <w:sz w:val="24"/>
          <w:szCs w:val="24"/>
        </w:rPr>
        <w:t xml:space="preserve">- </w:t>
      </w:r>
      <w:r w:rsidR="005B1A10" w:rsidRPr="00AF3B98">
        <w:rPr>
          <w:rFonts w:ascii="GHEA Grapalat" w:hAnsi="GHEA Grapalat"/>
          <w:sz w:val="24"/>
          <w:szCs w:val="24"/>
        </w:rPr>
        <w:t xml:space="preserve">a written agreement signed bilaterally between the Insurer and the Insured, during the validity period of which the Insurer is obliged to compensate the insured or the person indicated by him/her (beneficiary) for a certain one-time or periodic payment (insurance premium), within the framework of a certain sum insured, the damage caused as a result of the occurrence of an insurance accident or a part of it or provide a certain amount (insurance compensation) (except for the exceptions provided by the Terms and Conditions, unless otherwise provided by the Contract), and </w:t>
      </w:r>
      <w:r w:rsidR="005B1A10" w:rsidRPr="00AF3B98">
        <w:rPr>
          <w:rFonts w:ascii="GHEA Grapalat" w:hAnsi="GHEA Grapalat"/>
          <w:sz w:val="24"/>
          <w:szCs w:val="24"/>
        </w:rPr>
        <w:lastRenderedPageBreak/>
        <w:t>the Insured must pay the insurance premium calculated in the insurance contract in the amount, order and terms specified in it.</w:t>
      </w:r>
    </w:p>
    <w:p w14:paraId="66C0286C" w14:textId="220DA982" w:rsidR="007C2A1B" w:rsidRPr="00AF3B98" w:rsidRDefault="0093122F" w:rsidP="00817EF4">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 </w:t>
      </w:r>
      <w:r w:rsidR="00BA4255" w:rsidRPr="00AF3B98">
        <w:rPr>
          <w:rFonts w:ascii="GHEA Grapalat" w:hAnsi="GHEA Grapalat"/>
          <w:i/>
          <w:iCs/>
          <w:sz w:val="24"/>
          <w:szCs w:val="24"/>
          <w:u w:val="single"/>
        </w:rPr>
        <w:t>“Insurance object”</w:t>
      </w:r>
      <w:r w:rsidR="00BA4255" w:rsidRPr="00AF3B98">
        <w:rPr>
          <w:rFonts w:ascii="GHEA Grapalat" w:hAnsi="GHEA Grapalat"/>
          <w:sz w:val="24"/>
          <w:szCs w:val="24"/>
        </w:rPr>
        <w:t xml:space="preserve"> - property interests subject to insurance.</w:t>
      </w:r>
    </w:p>
    <w:p w14:paraId="012CA5FD" w14:textId="298B5ACC" w:rsidR="00BA4255" w:rsidRPr="00AF3B98" w:rsidRDefault="008908AC" w:rsidP="00817EF4">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w:t>
      </w:r>
      <w:r w:rsidR="00875884" w:rsidRPr="00AF3B98">
        <w:rPr>
          <w:rFonts w:ascii="GHEA Grapalat" w:hAnsi="GHEA Grapalat"/>
          <w:i/>
          <w:iCs/>
          <w:sz w:val="24"/>
          <w:szCs w:val="24"/>
          <w:u w:val="single"/>
        </w:rPr>
        <w:t>Motor</w:t>
      </w:r>
      <w:r w:rsidRPr="00AF3B98">
        <w:rPr>
          <w:rFonts w:ascii="GHEA Grapalat" w:hAnsi="GHEA Grapalat"/>
          <w:i/>
          <w:iCs/>
          <w:sz w:val="24"/>
          <w:szCs w:val="24"/>
          <w:u w:val="single"/>
        </w:rPr>
        <w:t xml:space="preserve"> vehicle” (</w:t>
      </w:r>
      <w:r w:rsidR="00875884" w:rsidRPr="00AF3B98">
        <w:rPr>
          <w:rFonts w:ascii="GHEA Grapalat" w:hAnsi="GHEA Grapalat"/>
          <w:i/>
          <w:iCs/>
          <w:sz w:val="24"/>
          <w:szCs w:val="24"/>
          <w:u w:val="single"/>
        </w:rPr>
        <w:t>MV</w:t>
      </w:r>
      <w:r w:rsidRPr="00AF3B98">
        <w:rPr>
          <w:rFonts w:ascii="GHEA Grapalat" w:hAnsi="GHEA Grapalat"/>
          <w:i/>
          <w:iCs/>
          <w:sz w:val="24"/>
          <w:szCs w:val="24"/>
          <w:u w:val="single"/>
        </w:rPr>
        <w:t xml:space="preserve">) </w:t>
      </w:r>
      <w:r w:rsidRPr="00AF3B98">
        <w:rPr>
          <w:rFonts w:ascii="GHEA Grapalat" w:hAnsi="GHEA Grapalat"/>
          <w:sz w:val="24"/>
          <w:szCs w:val="24"/>
        </w:rPr>
        <w:t xml:space="preserve">- </w:t>
      </w:r>
      <w:r w:rsidR="007D0C77" w:rsidRPr="00AF3B98">
        <w:rPr>
          <w:rFonts w:ascii="GHEA Grapalat" w:hAnsi="GHEA Grapalat"/>
          <w:sz w:val="24"/>
          <w:szCs w:val="24"/>
        </w:rPr>
        <w:t>a mechanical vehicle intended for transportation of people (passengers) and cargo or for towing a vehicle used for transportation of cargo, as well as a wheeled motor vehicle equipped for non-transportation purposes, including a passenger vehicle, bus, minibus, truck, cargo vehicle,</w:t>
      </w:r>
      <w:r w:rsidR="001226E0" w:rsidRPr="00AF3B98">
        <w:rPr>
          <w:rFonts w:ascii="GHEA Grapalat" w:hAnsi="GHEA Grapalat"/>
          <w:sz w:val="24"/>
          <w:szCs w:val="24"/>
        </w:rPr>
        <w:t xml:space="preserve"> lorry,</w:t>
      </w:r>
      <w:r w:rsidR="007D0C77" w:rsidRPr="00AF3B98">
        <w:rPr>
          <w:rFonts w:ascii="GHEA Grapalat" w:hAnsi="GHEA Grapalat"/>
          <w:sz w:val="24"/>
          <w:szCs w:val="24"/>
        </w:rPr>
        <w:t xml:space="preserve"> motorcycle, tow truck, electric car, etc. If the additional equipment permanently installed in the vehicle is also insured with the vehicle under the </w:t>
      </w:r>
      <w:r w:rsidR="001226E0" w:rsidRPr="00AF3B98">
        <w:rPr>
          <w:rFonts w:ascii="GHEA Grapalat" w:hAnsi="GHEA Grapalat"/>
          <w:sz w:val="24"/>
          <w:szCs w:val="24"/>
        </w:rPr>
        <w:t>Contract</w:t>
      </w:r>
      <w:r w:rsidR="007D0C77" w:rsidRPr="00AF3B98">
        <w:rPr>
          <w:rFonts w:ascii="GHEA Grapalat" w:hAnsi="GHEA Grapalat"/>
          <w:sz w:val="24"/>
          <w:szCs w:val="24"/>
        </w:rPr>
        <w:t xml:space="preserve">, then the vehicle and the additional equipment together are considered a land vehicle for the purposes of the </w:t>
      </w:r>
      <w:r w:rsidR="001226E0" w:rsidRPr="00AF3B98">
        <w:rPr>
          <w:rFonts w:ascii="GHEA Grapalat" w:hAnsi="GHEA Grapalat"/>
          <w:sz w:val="24"/>
          <w:szCs w:val="24"/>
        </w:rPr>
        <w:t>Contract</w:t>
      </w:r>
      <w:r w:rsidR="007D0C77" w:rsidRPr="00AF3B98">
        <w:rPr>
          <w:rFonts w:ascii="GHEA Grapalat" w:hAnsi="GHEA Grapalat"/>
          <w:sz w:val="24"/>
          <w:szCs w:val="24"/>
        </w:rPr>
        <w:t>.</w:t>
      </w:r>
    </w:p>
    <w:p w14:paraId="392D686A" w14:textId="3D759C06" w:rsidR="00DB2FF4" w:rsidRPr="00AF3B98" w:rsidRDefault="00DB2FF4" w:rsidP="00817EF4">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“Additional equipment”</w:t>
      </w:r>
      <w:r w:rsidRPr="00AF3B98">
        <w:rPr>
          <w:rFonts w:ascii="GHEA Grapalat" w:hAnsi="GHEA Grapalat"/>
          <w:sz w:val="24"/>
          <w:szCs w:val="24"/>
        </w:rPr>
        <w:t xml:space="preserve"> - </w:t>
      </w:r>
      <w:r w:rsidR="008E07BB" w:rsidRPr="00AF3B98">
        <w:rPr>
          <w:rFonts w:ascii="GHEA Grapalat" w:hAnsi="GHEA Grapalat"/>
          <w:sz w:val="24"/>
          <w:szCs w:val="24"/>
        </w:rPr>
        <w:t xml:space="preserve">equipment, parts that are not part of the kit provided by the factory of the </w:t>
      </w:r>
      <w:r w:rsidR="00875884" w:rsidRPr="00AF3B98">
        <w:rPr>
          <w:rFonts w:ascii="GHEA Grapalat" w:hAnsi="GHEA Grapalat"/>
          <w:sz w:val="24"/>
          <w:szCs w:val="24"/>
        </w:rPr>
        <w:t>MV</w:t>
      </w:r>
      <w:r w:rsidR="008E07BB" w:rsidRPr="00AF3B98">
        <w:rPr>
          <w:rFonts w:ascii="GHEA Grapalat" w:hAnsi="GHEA Grapalat"/>
          <w:sz w:val="24"/>
          <w:szCs w:val="24"/>
        </w:rPr>
        <w:t xml:space="preserve"> manufacturer (for example, audio, video systems, non-factory tires, loudspeaker, computer, communication devices, anti-theft devices, non-factory car recorder, non-factory installation gas cylinder, etc.)</w:t>
      </w:r>
    </w:p>
    <w:p w14:paraId="1069DDCB" w14:textId="59F9BEFB" w:rsidR="00A62210" w:rsidRPr="00AF3B98" w:rsidRDefault="00A62210" w:rsidP="00A62210">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“Insurance risk”</w:t>
      </w:r>
      <w:r w:rsidRPr="00AF3B98">
        <w:rPr>
          <w:rFonts w:ascii="GHEA Grapalat" w:hAnsi="GHEA Grapalat"/>
          <w:sz w:val="24"/>
          <w:szCs w:val="24"/>
        </w:rPr>
        <w:t xml:space="preserve"> - a possible event subject to insurance, which may occur during the validity period of the Contract, having a probable and (or) casual nature and not depending on the will of the Parties, the Authorized Driver or the Beneficiary. </w:t>
      </w:r>
    </w:p>
    <w:p w14:paraId="58404E3A" w14:textId="0CACA2D8" w:rsidR="00C26C54" w:rsidRPr="00AF3B98" w:rsidRDefault="00C26C54" w:rsidP="00C26C54">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“Insurance accident”</w:t>
      </w:r>
      <w:r w:rsidRPr="00AF3B98">
        <w:rPr>
          <w:rFonts w:ascii="GHEA Grapalat" w:hAnsi="GHEA Grapalat"/>
          <w:sz w:val="24"/>
          <w:szCs w:val="24"/>
        </w:rPr>
        <w:t xml:space="preserve"> - an event provided for by the Contract, upon the occurrence of which (except for the cases provided for in the Contract or the Terms</w:t>
      </w:r>
      <w:r w:rsidR="00944E9E" w:rsidRPr="00AF3B98">
        <w:rPr>
          <w:rFonts w:ascii="GHEA Grapalat" w:hAnsi="GHEA Grapalat"/>
          <w:sz w:val="24"/>
          <w:szCs w:val="24"/>
        </w:rPr>
        <w:t xml:space="preserve"> and Conditions</w:t>
      </w:r>
      <w:r w:rsidRPr="00AF3B98">
        <w:rPr>
          <w:rFonts w:ascii="GHEA Grapalat" w:hAnsi="GHEA Grapalat"/>
          <w:sz w:val="24"/>
          <w:szCs w:val="24"/>
        </w:rPr>
        <w:t>) the Insurer undertakes to pay insurance compensation to the Insured or the Beneficiary in the order specified in the Terms</w:t>
      </w:r>
      <w:r w:rsidR="00944E9E" w:rsidRPr="00AF3B98">
        <w:rPr>
          <w:rFonts w:ascii="GHEA Grapalat" w:hAnsi="GHEA Grapalat"/>
          <w:sz w:val="24"/>
          <w:szCs w:val="24"/>
        </w:rPr>
        <w:t xml:space="preserve"> and Conditions</w:t>
      </w:r>
      <w:r w:rsidRPr="00AF3B98">
        <w:rPr>
          <w:rFonts w:ascii="GHEA Grapalat" w:hAnsi="GHEA Grapalat"/>
          <w:sz w:val="24"/>
          <w:szCs w:val="24"/>
        </w:rPr>
        <w:t xml:space="preserve"> and the </w:t>
      </w:r>
      <w:r w:rsidR="00944E9E" w:rsidRPr="00AF3B98">
        <w:rPr>
          <w:rFonts w:ascii="GHEA Grapalat" w:hAnsi="GHEA Grapalat"/>
          <w:sz w:val="24"/>
          <w:szCs w:val="24"/>
        </w:rPr>
        <w:t>Contract</w:t>
      </w:r>
      <w:r w:rsidRPr="00AF3B98">
        <w:rPr>
          <w:rFonts w:ascii="GHEA Grapalat" w:hAnsi="GHEA Grapalat"/>
          <w:sz w:val="24"/>
          <w:szCs w:val="24"/>
        </w:rPr>
        <w:t>.</w:t>
      </w:r>
      <w:r w:rsidR="00944E9E" w:rsidRPr="00AF3B98">
        <w:rPr>
          <w:rFonts w:ascii="GHEA Grapalat" w:hAnsi="GHEA Grapalat"/>
          <w:sz w:val="24"/>
          <w:szCs w:val="24"/>
        </w:rPr>
        <w:t xml:space="preserve"> </w:t>
      </w:r>
    </w:p>
    <w:p w14:paraId="6AC35C84" w14:textId="50E7FA0B" w:rsidR="00B25682" w:rsidRPr="00AF3B98" w:rsidRDefault="00B25682" w:rsidP="00B25682">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“Insurance compensation” (hereinafter “Compensation”)</w:t>
      </w:r>
      <w:r w:rsidRPr="00AF3B98">
        <w:rPr>
          <w:rFonts w:ascii="GHEA Grapalat" w:hAnsi="GHEA Grapalat"/>
          <w:sz w:val="24"/>
          <w:szCs w:val="24"/>
        </w:rPr>
        <w:t xml:space="preserve"> - amount payable (in monetary terms or with equivalent property) by the Company to the Insured or the Beneficiary as a result of the occurrence of an insurance accident in accordance with the Contract. </w:t>
      </w:r>
    </w:p>
    <w:p w14:paraId="530E2AAF" w14:textId="7229D7D5" w:rsidR="001C61B2" w:rsidRPr="00AF3B98" w:rsidRDefault="007B55F5" w:rsidP="00817EF4">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“Casualty”</w:t>
      </w:r>
      <w:r w:rsidRPr="00AF3B98">
        <w:rPr>
          <w:rFonts w:ascii="GHEA Grapalat" w:hAnsi="GHEA Grapalat"/>
          <w:sz w:val="24"/>
          <w:szCs w:val="24"/>
        </w:rPr>
        <w:t xml:space="preserve"> - </w:t>
      </w:r>
      <w:r w:rsidR="005406A6" w:rsidRPr="00AF3B98">
        <w:rPr>
          <w:rFonts w:ascii="GHEA Grapalat" w:hAnsi="GHEA Grapalat"/>
          <w:sz w:val="24"/>
          <w:szCs w:val="24"/>
        </w:rPr>
        <w:t>a</w:t>
      </w:r>
      <w:r w:rsidRPr="00AF3B98">
        <w:rPr>
          <w:rFonts w:ascii="GHEA Grapalat" w:hAnsi="GHEA Grapalat"/>
          <w:sz w:val="24"/>
          <w:szCs w:val="24"/>
        </w:rPr>
        <w:t xml:space="preserve"> sudden, unexpected, unforeseeable, short-term (up to one hour), accidental, extrinsic and </w:t>
      </w:r>
      <w:r w:rsidR="005406A6" w:rsidRPr="00AF3B98">
        <w:rPr>
          <w:rFonts w:ascii="GHEA Grapalat" w:hAnsi="GHEA Grapalat"/>
          <w:sz w:val="24"/>
          <w:szCs w:val="24"/>
        </w:rPr>
        <w:t xml:space="preserve">an </w:t>
      </w:r>
      <w:r w:rsidRPr="00AF3B98">
        <w:rPr>
          <w:rFonts w:ascii="GHEA Grapalat" w:hAnsi="GHEA Grapalat"/>
          <w:sz w:val="24"/>
          <w:szCs w:val="24"/>
        </w:rPr>
        <w:t xml:space="preserve">event </w:t>
      </w:r>
      <w:r w:rsidR="005406A6" w:rsidRPr="00AF3B98">
        <w:rPr>
          <w:rFonts w:ascii="GHEA Grapalat" w:hAnsi="GHEA Grapalat"/>
          <w:sz w:val="24"/>
          <w:szCs w:val="24"/>
        </w:rPr>
        <w:t xml:space="preserve">not related to a disease </w:t>
      </w:r>
      <w:r w:rsidRPr="00AF3B98">
        <w:rPr>
          <w:rFonts w:ascii="GHEA Grapalat" w:hAnsi="GHEA Grapalat"/>
          <w:sz w:val="24"/>
          <w:szCs w:val="24"/>
        </w:rPr>
        <w:t xml:space="preserve">caused by possession and/or use/exploitation of the </w:t>
      </w:r>
      <w:r w:rsidR="00875884" w:rsidRPr="00AF3B98">
        <w:rPr>
          <w:rFonts w:ascii="GHEA Grapalat" w:hAnsi="GHEA Grapalat"/>
          <w:sz w:val="24"/>
          <w:szCs w:val="24"/>
        </w:rPr>
        <w:t>MV</w:t>
      </w:r>
      <w:r w:rsidRPr="00AF3B98">
        <w:rPr>
          <w:rFonts w:ascii="GHEA Grapalat" w:hAnsi="GHEA Grapalat"/>
          <w:sz w:val="24"/>
          <w:szCs w:val="24"/>
        </w:rPr>
        <w:t xml:space="preserve"> during the </w:t>
      </w:r>
      <w:r w:rsidR="005406A6" w:rsidRPr="00AF3B98">
        <w:rPr>
          <w:rFonts w:ascii="GHEA Grapalat" w:hAnsi="GHEA Grapalat"/>
          <w:sz w:val="24"/>
          <w:szCs w:val="24"/>
        </w:rPr>
        <w:t>validity period</w:t>
      </w:r>
      <w:r w:rsidRPr="00AF3B98">
        <w:rPr>
          <w:rFonts w:ascii="GHEA Grapalat" w:hAnsi="GHEA Grapalat"/>
          <w:sz w:val="24"/>
          <w:szCs w:val="24"/>
        </w:rPr>
        <w:t xml:space="preserve"> of the </w:t>
      </w:r>
      <w:r w:rsidR="005406A6" w:rsidRPr="00AF3B98">
        <w:rPr>
          <w:rFonts w:ascii="GHEA Grapalat" w:hAnsi="GHEA Grapalat"/>
          <w:sz w:val="24"/>
          <w:szCs w:val="24"/>
        </w:rPr>
        <w:lastRenderedPageBreak/>
        <w:t>Contract</w:t>
      </w:r>
      <w:r w:rsidRPr="00AF3B98">
        <w:rPr>
          <w:rFonts w:ascii="GHEA Grapalat" w:hAnsi="GHEA Grapalat"/>
          <w:sz w:val="24"/>
          <w:szCs w:val="24"/>
        </w:rPr>
        <w:t>, resulting in the bodily injury (including disability) or death to</w:t>
      </w:r>
      <w:r w:rsidR="006114C0" w:rsidRPr="00AF3B98">
        <w:rPr>
          <w:rFonts w:ascii="GHEA Grapalat" w:hAnsi="GHEA Grapalat"/>
          <w:sz w:val="24"/>
          <w:szCs w:val="24"/>
        </w:rPr>
        <w:t xml:space="preserve"> the</w:t>
      </w:r>
      <w:r w:rsidRPr="00AF3B98">
        <w:rPr>
          <w:rFonts w:ascii="GHEA Grapalat" w:hAnsi="GHEA Grapalat"/>
          <w:sz w:val="24"/>
          <w:szCs w:val="24"/>
        </w:rPr>
        <w:t xml:space="preserve"> </w:t>
      </w:r>
      <w:r w:rsidR="005406A6" w:rsidRPr="00AF3B98">
        <w:rPr>
          <w:rFonts w:ascii="GHEA Grapalat" w:hAnsi="GHEA Grapalat"/>
          <w:sz w:val="24"/>
          <w:szCs w:val="24"/>
        </w:rPr>
        <w:t xml:space="preserve">Authorized Driver and/or </w:t>
      </w:r>
      <w:r w:rsidRPr="00AF3B98">
        <w:rPr>
          <w:rFonts w:ascii="GHEA Grapalat" w:hAnsi="GHEA Grapalat"/>
          <w:sz w:val="24"/>
          <w:szCs w:val="24"/>
        </w:rPr>
        <w:t>passengers.</w:t>
      </w:r>
      <w:r w:rsidR="005406A6" w:rsidRPr="00AF3B98">
        <w:rPr>
          <w:rFonts w:ascii="GHEA Grapalat" w:hAnsi="GHEA Grapalat"/>
          <w:sz w:val="24"/>
          <w:szCs w:val="24"/>
        </w:rPr>
        <w:t xml:space="preserve">  </w:t>
      </w:r>
    </w:p>
    <w:p w14:paraId="0E5910DB" w14:textId="09E864F6" w:rsidR="00473060" w:rsidRPr="00AF3B98" w:rsidRDefault="00473060" w:rsidP="00473060">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“Sum insured”</w:t>
      </w:r>
      <w:r w:rsidRPr="00AF3B98">
        <w:rPr>
          <w:rFonts w:ascii="GHEA Grapalat" w:hAnsi="GHEA Grapalat"/>
          <w:sz w:val="24"/>
          <w:szCs w:val="24"/>
        </w:rPr>
        <w:t xml:space="preserve"> - the maximum amount of possible insurance compensation payable by the Insurer in case of insurance accidents occurring during the validity period of the Contract. </w:t>
      </w:r>
    </w:p>
    <w:p w14:paraId="5F64D904" w14:textId="12842F8E" w:rsidR="007B55F5" w:rsidRPr="00AF3B98" w:rsidRDefault="00473060" w:rsidP="00817EF4">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“Insurance value”</w:t>
      </w:r>
      <w:r w:rsidRPr="00AF3B98">
        <w:rPr>
          <w:rFonts w:ascii="GHEA Grapalat" w:hAnsi="GHEA Grapalat"/>
          <w:sz w:val="24"/>
          <w:szCs w:val="24"/>
        </w:rPr>
        <w:t xml:space="preserve"> – the market value of the </w:t>
      </w:r>
      <w:r w:rsidR="00875884" w:rsidRPr="00AF3B98">
        <w:rPr>
          <w:rFonts w:ascii="GHEA Grapalat" w:hAnsi="GHEA Grapalat"/>
          <w:sz w:val="24"/>
          <w:szCs w:val="24"/>
        </w:rPr>
        <w:t>MV</w:t>
      </w:r>
      <w:r w:rsidRPr="00AF3B98">
        <w:rPr>
          <w:rFonts w:ascii="GHEA Grapalat" w:hAnsi="GHEA Grapalat"/>
          <w:sz w:val="24"/>
          <w:szCs w:val="24"/>
        </w:rPr>
        <w:t xml:space="preserve"> at the time of signing of the Contract.</w:t>
      </w:r>
    </w:p>
    <w:p w14:paraId="6C14ED7E" w14:textId="4D31F1D8" w:rsidR="00473060" w:rsidRPr="00AF3B98" w:rsidRDefault="00A000FB" w:rsidP="00817EF4">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“Insurance premium”</w:t>
      </w:r>
      <w:r w:rsidRPr="00AF3B98">
        <w:rPr>
          <w:rFonts w:ascii="GHEA Grapalat" w:hAnsi="GHEA Grapalat"/>
          <w:sz w:val="24"/>
          <w:szCs w:val="24"/>
        </w:rPr>
        <w:t xml:space="preserve"> - amount to be paid by the Insured to the Insurer in exchange for receiving possible insurance compensation in the amount and terms defined by the Contract.</w:t>
      </w:r>
    </w:p>
    <w:p w14:paraId="4AA417FD" w14:textId="3A260F34" w:rsidR="00A000FB" w:rsidRPr="00AF3B98" w:rsidRDefault="006524C8" w:rsidP="00817EF4">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 </w:t>
      </w:r>
      <w:r w:rsidRPr="00AF3B98">
        <w:rPr>
          <w:rFonts w:ascii="GHEA Grapalat" w:hAnsi="GHEA Grapalat"/>
          <w:i/>
          <w:iCs/>
          <w:sz w:val="24"/>
          <w:szCs w:val="24"/>
          <w:u w:val="single"/>
        </w:rPr>
        <w:t>“Insurance rate”</w:t>
      </w:r>
      <w:r w:rsidRPr="00AF3B98">
        <w:rPr>
          <w:rFonts w:ascii="GHEA Grapalat" w:hAnsi="GHEA Grapalat"/>
          <w:sz w:val="24"/>
          <w:szCs w:val="24"/>
        </w:rPr>
        <w:t xml:space="preserve"> – is the rate of insurance premium in relation to the sum insured.</w:t>
      </w:r>
    </w:p>
    <w:p w14:paraId="61220C30" w14:textId="039B9D29" w:rsidR="002C658E" w:rsidRPr="00AF3B98" w:rsidRDefault="002C658E" w:rsidP="00817EF4">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“Deductible”</w:t>
      </w:r>
      <w:r w:rsidRPr="00AF3B98">
        <w:rPr>
          <w:rFonts w:ascii="GHEA Grapalat" w:hAnsi="GHEA Grapalat"/>
          <w:sz w:val="24"/>
          <w:szCs w:val="24"/>
        </w:rPr>
        <w:t xml:space="preserve"> - the amount of damage that is not compensated by the Insurer and which is defined by the Contract in the form of a specific amount or interest applied to the sum insured. There are two types of deductible amounts:</w:t>
      </w:r>
    </w:p>
    <w:p w14:paraId="30E8E2C3" w14:textId="03E8EA71" w:rsidR="00557C57" w:rsidRPr="00AF3B98" w:rsidRDefault="00557C57" w:rsidP="00557C57">
      <w:pPr>
        <w:pStyle w:val="ListParagraph"/>
        <w:numPr>
          <w:ilvl w:val="3"/>
          <w:numId w:val="3"/>
        </w:numPr>
        <w:jc w:val="both"/>
        <w:rPr>
          <w:rFonts w:ascii="GHEA Grapalat" w:hAnsi="GHEA Grapalat"/>
          <w:sz w:val="24"/>
          <w:szCs w:val="24"/>
        </w:rPr>
      </w:pPr>
      <w:r w:rsidRPr="00AF3B98">
        <w:rPr>
          <w:rFonts w:ascii="GHEA Grapalat" w:hAnsi="GHEA Grapalat"/>
          <w:sz w:val="24"/>
          <w:szCs w:val="24"/>
        </w:rPr>
        <w:t>Conditional deductible, in which case the Insurer is released from the obligation to compensate for legal damages or losses, if this damage does not exceed the amount of the deductible amount provided by the Contract, and is obliged to pay the compensation in full, if its amount exceeds the amount of the deductible amount;</w:t>
      </w:r>
    </w:p>
    <w:p w14:paraId="4051A7ED" w14:textId="19769B8A" w:rsidR="00A661E2" w:rsidRPr="00AF3B98" w:rsidRDefault="004C0D99" w:rsidP="00557C57">
      <w:pPr>
        <w:pStyle w:val="ListParagraph"/>
        <w:numPr>
          <w:ilvl w:val="3"/>
          <w:numId w:val="3"/>
        </w:numPr>
        <w:jc w:val="both"/>
        <w:rPr>
          <w:rFonts w:ascii="GHEA Grapalat" w:hAnsi="GHEA Grapalat"/>
          <w:sz w:val="24"/>
          <w:szCs w:val="24"/>
        </w:rPr>
      </w:pPr>
      <w:r w:rsidRPr="00AF3B98">
        <w:rPr>
          <w:rFonts w:ascii="GHEA Grapalat" w:hAnsi="GHEA Grapalat"/>
          <w:sz w:val="24"/>
          <w:szCs w:val="24"/>
        </w:rPr>
        <w:t>Un</w:t>
      </w:r>
      <w:r w:rsidR="00A661E2" w:rsidRPr="00AF3B98">
        <w:rPr>
          <w:rFonts w:ascii="GHEA Grapalat" w:hAnsi="GHEA Grapalat"/>
          <w:sz w:val="24"/>
          <w:szCs w:val="24"/>
        </w:rPr>
        <w:t xml:space="preserve">conditional deductible, in which case the Insurer is exempted from </w:t>
      </w:r>
      <w:r w:rsidRPr="00AF3B98">
        <w:rPr>
          <w:rFonts w:ascii="GHEA Grapalat" w:hAnsi="GHEA Grapalat"/>
          <w:sz w:val="24"/>
          <w:szCs w:val="24"/>
        </w:rPr>
        <w:t>compensating</w:t>
      </w:r>
      <w:r w:rsidR="00A661E2" w:rsidRPr="00AF3B98">
        <w:rPr>
          <w:rFonts w:ascii="GHEA Grapalat" w:hAnsi="GHEA Grapalat"/>
          <w:sz w:val="24"/>
          <w:szCs w:val="24"/>
        </w:rPr>
        <w:t xml:space="preserve"> a certain part</w:t>
      </w:r>
      <w:r w:rsidRPr="00AF3B98">
        <w:rPr>
          <w:rFonts w:ascii="GHEA Grapalat" w:hAnsi="GHEA Grapalat"/>
          <w:sz w:val="24"/>
          <w:szCs w:val="24"/>
        </w:rPr>
        <w:t xml:space="preserve"> of the loss or damage</w:t>
      </w:r>
      <w:r w:rsidR="00A661E2" w:rsidRPr="00AF3B98">
        <w:rPr>
          <w:rFonts w:ascii="GHEA Grapalat" w:hAnsi="GHEA Grapalat"/>
          <w:sz w:val="24"/>
          <w:szCs w:val="24"/>
        </w:rPr>
        <w:t xml:space="preserve">, regardless of the total amount </w:t>
      </w:r>
      <w:r w:rsidRPr="00AF3B98">
        <w:rPr>
          <w:rFonts w:ascii="GHEA Grapalat" w:hAnsi="GHEA Grapalat"/>
          <w:sz w:val="24"/>
          <w:szCs w:val="24"/>
        </w:rPr>
        <w:t>thereof</w:t>
      </w:r>
      <w:r w:rsidR="00A661E2" w:rsidRPr="00AF3B98">
        <w:rPr>
          <w:rFonts w:ascii="GHEA Grapalat" w:hAnsi="GHEA Grapalat"/>
          <w:sz w:val="24"/>
          <w:szCs w:val="24"/>
        </w:rPr>
        <w:t>.</w:t>
      </w:r>
    </w:p>
    <w:p w14:paraId="47408280" w14:textId="50274235" w:rsidR="00F42B36" w:rsidRPr="00AF3B98" w:rsidRDefault="002B5942" w:rsidP="00F42B36">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w:t>
      </w:r>
      <w:r w:rsidR="00DB245F" w:rsidRPr="00AF3B98">
        <w:rPr>
          <w:rFonts w:ascii="GHEA Grapalat" w:hAnsi="GHEA Grapalat"/>
          <w:i/>
          <w:iCs/>
          <w:sz w:val="24"/>
          <w:szCs w:val="24"/>
          <w:u w:val="single"/>
        </w:rPr>
        <w:t>Authorized Driver</w:t>
      </w:r>
      <w:r w:rsidRPr="00AF3B98">
        <w:rPr>
          <w:rFonts w:ascii="GHEA Grapalat" w:hAnsi="GHEA Grapalat"/>
          <w:i/>
          <w:iCs/>
          <w:sz w:val="24"/>
          <w:szCs w:val="24"/>
          <w:u w:val="single"/>
        </w:rPr>
        <w:t>”</w:t>
      </w:r>
      <w:r w:rsidR="00DB245F" w:rsidRPr="00AF3B98">
        <w:rPr>
          <w:rFonts w:ascii="GHEA Grapalat" w:hAnsi="GHEA Grapalat"/>
          <w:sz w:val="24"/>
          <w:szCs w:val="24"/>
        </w:rPr>
        <w:t xml:space="preserve"> - the Insured with a valid driver's license to drive a specified type of vehicle for at least 3 years, a vehicle owner with a valid driver's license to drive a specified type of vehicle for at least 3 years, any person who has a valid driver's license to drive a specified type of vehicle for at least 3 years, who is authorized by the owner of the </w:t>
      </w:r>
      <w:r w:rsidR="00875884" w:rsidRPr="00AF3B98">
        <w:rPr>
          <w:rFonts w:ascii="GHEA Grapalat" w:hAnsi="GHEA Grapalat"/>
          <w:sz w:val="24"/>
          <w:szCs w:val="24"/>
        </w:rPr>
        <w:t>MV</w:t>
      </w:r>
      <w:r w:rsidR="00E655C8" w:rsidRPr="00AF3B98">
        <w:rPr>
          <w:rFonts w:ascii="GHEA Grapalat" w:hAnsi="GHEA Grapalat"/>
          <w:sz w:val="24"/>
          <w:szCs w:val="24"/>
        </w:rPr>
        <w:t xml:space="preserve"> </w:t>
      </w:r>
      <w:r w:rsidR="00DB245F" w:rsidRPr="00AF3B98">
        <w:rPr>
          <w:rFonts w:ascii="GHEA Grapalat" w:hAnsi="GHEA Grapalat"/>
          <w:sz w:val="24"/>
          <w:szCs w:val="24"/>
        </w:rPr>
        <w:t xml:space="preserve">to operate the insured </w:t>
      </w:r>
      <w:r w:rsidR="00875884" w:rsidRPr="00AF3B98">
        <w:rPr>
          <w:rFonts w:ascii="GHEA Grapalat" w:hAnsi="GHEA Grapalat"/>
          <w:sz w:val="24"/>
          <w:szCs w:val="24"/>
        </w:rPr>
        <w:t>MV</w:t>
      </w:r>
      <w:r w:rsidR="00DB245F" w:rsidRPr="00AF3B98">
        <w:rPr>
          <w:rFonts w:ascii="GHEA Grapalat" w:hAnsi="GHEA Grapalat"/>
          <w:sz w:val="24"/>
          <w:szCs w:val="24"/>
        </w:rPr>
        <w:t xml:space="preserve">, unless otherwise stipulated by the </w:t>
      </w:r>
      <w:r w:rsidR="00585FB5" w:rsidRPr="00AF3B98">
        <w:rPr>
          <w:rFonts w:ascii="GHEA Grapalat" w:hAnsi="GHEA Grapalat"/>
          <w:sz w:val="24"/>
          <w:szCs w:val="24"/>
        </w:rPr>
        <w:t>Contract</w:t>
      </w:r>
      <w:r w:rsidR="00DB245F" w:rsidRPr="00AF3B98">
        <w:rPr>
          <w:rFonts w:ascii="GHEA Grapalat" w:hAnsi="GHEA Grapalat"/>
          <w:sz w:val="24"/>
          <w:szCs w:val="24"/>
        </w:rPr>
        <w:t>.</w:t>
      </w:r>
    </w:p>
    <w:p w14:paraId="62111A7A" w14:textId="5CE711EB" w:rsidR="00297F5E" w:rsidRPr="00AF3B98" w:rsidRDefault="005C70F7" w:rsidP="00297F5E">
      <w:pPr>
        <w:pStyle w:val="ListParagraph"/>
        <w:ind w:left="1224"/>
        <w:jc w:val="both"/>
        <w:rPr>
          <w:rFonts w:ascii="GHEA Grapalat" w:hAnsi="GHEA Grapalat"/>
          <w:sz w:val="24"/>
          <w:szCs w:val="24"/>
        </w:rPr>
      </w:pPr>
      <w:r w:rsidRPr="00AF3B98">
        <w:rPr>
          <w:rFonts w:ascii="GHEA Grapalat" w:hAnsi="GHEA Grapalat"/>
          <w:sz w:val="24"/>
          <w:szCs w:val="24"/>
        </w:rPr>
        <w:t xml:space="preserve">If Authorized Drivers are not mentioned in the Contract, then the Contract is considered to be concluded on the "unlimited" principle and in that case, the </w:t>
      </w:r>
      <w:r w:rsidR="00875884" w:rsidRPr="00AF3B98">
        <w:rPr>
          <w:rFonts w:ascii="GHEA Grapalat" w:hAnsi="GHEA Grapalat"/>
          <w:sz w:val="24"/>
          <w:szCs w:val="24"/>
        </w:rPr>
        <w:t>MV</w:t>
      </w:r>
      <w:r w:rsidRPr="00AF3B98">
        <w:rPr>
          <w:rFonts w:ascii="GHEA Grapalat" w:hAnsi="GHEA Grapalat"/>
          <w:sz w:val="24"/>
          <w:szCs w:val="24"/>
        </w:rPr>
        <w:t xml:space="preserve"> can be driven by any person who meets the requirements of the "Authorized Driver" concept mentioned in the first paragraph of this clause. </w:t>
      </w:r>
      <w:r w:rsidRPr="00AF3B98">
        <w:rPr>
          <w:rFonts w:ascii="GHEA Grapalat" w:hAnsi="GHEA Grapalat"/>
          <w:sz w:val="24"/>
          <w:szCs w:val="24"/>
        </w:rPr>
        <w:lastRenderedPageBreak/>
        <w:t xml:space="preserve">While in possession of the </w:t>
      </w:r>
      <w:r w:rsidR="00875884" w:rsidRPr="00AF3B98">
        <w:rPr>
          <w:rFonts w:ascii="GHEA Grapalat" w:hAnsi="GHEA Grapalat"/>
          <w:sz w:val="24"/>
          <w:szCs w:val="24"/>
        </w:rPr>
        <w:t>MV</w:t>
      </w:r>
      <w:r w:rsidRPr="00AF3B98">
        <w:rPr>
          <w:rFonts w:ascii="GHEA Grapalat" w:hAnsi="GHEA Grapalat"/>
          <w:sz w:val="24"/>
          <w:szCs w:val="24"/>
        </w:rPr>
        <w:t xml:space="preserve">, the Authorized Driver performs the Insured's responsibilities related to the use, operation and maintenance of the </w:t>
      </w:r>
      <w:r w:rsidR="00875884" w:rsidRPr="00AF3B98">
        <w:rPr>
          <w:rFonts w:ascii="GHEA Grapalat" w:hAnsi="GHEA Grapalat"/>
          <w:sz w:val="24"/>
          <w:szCs w:val="24"/>
        </w:rPr>
        <w:t>MV</w:t>
      </w:r>
      <w:r w:rsidR="00E655C8" w:rsidRPr="00AF3B98">
        <w:rPr>
          <w:rFonts w:ascii="GHEA Grapalat" w:hAnsi="GHEA Grapalat"/>
          <w:sz w:val="24"/>
          <w:szCs w:val="24"/>
        </w:rPr>
        <w:t xml:space="preserve"> </w:t>
      </w:r>
      <w:r w:rsidRPr="00AF3B98">
        <w:rPr>
          <w:rFonts w:ascii="GHEA Grapalat" w:hAnsi="GHEA Grapalat"/>
          <w:sz w:val="24"/>
          <w:szCs w:val="24"/>
        </w:rPr>
        <w:t xml:space="preserve">specified in the Terms and Conditions.  </w:t>
      </w:r>
    </w:p>
    <w:p w14:paraId="3ED6334C" w14:textId="77777777" w:rsidR="00907538" w:rsidRPr="00AF3B98" w:rsidRDefault="00907538" w:rsidP="00907538">
      <w:pPr>
        <w:pStyle w:val="ListParagraph"/>
        <w:numPr>
          <w:ilvl w:val="1"/>
          <w:numId w:val="3"/>
        </w:numPr>
        <w:jc w:val="both"/>
        <w:rPr>
          <w:rFonts w:ascii="GHEA Grapalat" w:hAnsi="GHEA Grapalat"/>
          <w:sz w:val="24"/>
          <w:szCs w:val="24"/>
        </w:rPr>
      </w:pPr>
      <w:r w:rsidRPr="00AF3B98">
        <w:rPr>
          <w:rFonts w:ascii="GHEA Grapalat" w:hAnsi="GHEA Grapalat"/>
          <w:sz w:val="24"/>
          <w:szCs w:val="24"/>
        </w:rPr>
        <w:t>Abbreviations</w:t>
      </w:r>
    </w:p>
    <w:p w14:paraId="080860C9" w14:textId="50BDC139" w:rsidR="00907538" w:rsidRPr="00AF3B98" w:rsidRDefault="00907538" w:rsidP="00907538">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“RA”</w:t>
      </w:r>
      <w:r w:rsidRPr="00AF3B98">
        <w:rPr>
          <w:rFonts w:ascii="GHEA Grapalat" w:hAnsi="GHEA Grapalat"/>
          <w:sz w:val="24"/>
          <w:szCs w:val="24"/>
        </w:rPr>
        <w:t xml:space="preserve"> - the Republic of Armenia.</w:t>
      </w:r>
    </w:p>
    <w:p w14:paraId="1DAB21D5" w14:textId="77777777" w:rsidR="00907538" w:rsidRPr="00AF3B98" w:rsidRDefault="00907538" w:rsidP="00907538">
      <w:pPr>
        <w:pStyle w:val="ListParagraph"/>
        <w:numPr>
          <w:ilvl w:val="2"/>
          <w:numId w:val="3"/>
        </w:numPr>
        <w:jc w:val="both"/>
        <w:rPr>
          <w:rFonts w:ascii="GHEA Grapalat" w:hAnsi="GHEA Grapalat"/>
          <w:sz w:val="24"/>
          <w:szCs w:val="24"/>
        </w:rPr>
      </w:pPr>
      <w:r w:rsidRPr="00AF3B98">
        <w:rPr>
          <w:rFonts w:ascii="GHEA Grapalat" w:hAnsi="GHEA Grapalat"/>
          <w:sz w:val="24"/>
          <w:szCs w:val="24"/>
        </w:rPr>
        <w:t>“</w:t>
      </w:r>
      <w:r w:rsidRPr="00AF3B98">
        <w:rPr>
          <w:rFonts w:ascii="GHEA Grapalat" w:hAnsi="GHEA Grapalat"/>
          <w:i/>
          <w:iCs/>
          <w:sz w:val="24"/>
          <w:szCs w:val="24"/>
          <w:u w:val="single"/>
        </w:rPr>
        <w:t>QMS”</w:t>
      </w:r>
      <w:r w:rsidRPr="00AF3B98">
        <w:rPr>
          <w:rFonts w:ascii="GHEA Grapalat" w:hAnsi="GHEA Grapalat"/>
          <w:sz w:val="24"/>
          <w:szCs w:val="24"/>
        </w:rPr>
        <w:t xml:space="preserve"> – Quality Management System according to ISO 9001 standard.</w:t>
      </w:r>
    </w:p>
    <w:p w14:paraId="5B9F5195" w14:textId="77777777" w:rsidR="00907538" w:rsidRPr="00AF3B98" w:rsidRDefault="00907538" w:rsidP="00907538">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“ISMS</w:t>
      </w:r>
      <w:r w:rsidRPr="00AF3B98">
        <w:rPr>
          <w:rFonts w:ascii="GHEA Grapalat" w:hAnsi="GHEA Grapalat"/>
          <w:sz w:val="24"/>
          <w:szCs w:val="24"/>
        </w:rPr>
        <w:t>”- Information security management system according to ISO 27001 standard.</w:t>
      </w:r>
    </w:p>
    <w:p w14:paraId="6BCC187D" w14:textId="1067DECC" w:rsidR="00297F5E" w:rsidRPr="00AF3B98" w:rsidRDefault="00907538" w:rsidP="00907538">
      <w:pPr>
        <w:pStyle w:val="ListParagraph"/>
        <w:numPr>
          <w:ilvl w:val="2"/>
          <w:numId w:val="3"/>
        </w:numPr>
        <w:jc w:val="both"/>
        <w:rPr>
          <w:rFonts w:ascii="GHEA Grapalat" w:hAnsi="GHEA Grapalat"/>
          <w:sz w:val="24"/>
          <w:szCs w:val="24"/>
        </w:rPr>
      </w:pPr>
      <w:r w:rsidRPr="00AF3B98">
        <w:rPr>
          <w:rFonts w:ascii="GHEA Grapalat" w:hAnsi="GHEA Grapalat"/>
          <w:i/>
          <w:iCs/>
          <w:sz w:val="24"/>
          <w:szCs w:val="24"/>
          <w:u w:val="single"/>
        </w:rPr>
        <w:t>“</w:t>
      </w:r>
      <w:r w:rsidR="00875884" w:rsidRPr="00AF3B98">
        <w:rPr>
          <w:rFonts w:ascii="GHEA Grapalat" w:hAnsi="GHEA Grapalat"/>
          <w:i/>
          <w:iCs/>
          <w:sz w:val="24"/>
          <w:szCs w:val="24"/>
          <w:u w:val="single"/>
        </w:rPr>
        <w:t>MV</w:t>
      </w:r>
      <w:r w:rsidRPr="00AF3B98">
        <w:rPr>
          <w:rFonts w:ascii="GHEA Grapalat" w:hAnsi="GHEA Grapalat"/>
          <w:i/>
          <w:iCs/>
          <w:sz w:val="24"/>
          <w:szCs w:val="24"/>
          <w:u w:val="single"/>
        </w:rPr>
        <w:t>”</w:t>
      </w:r>
      <w:r w:rsidRPr="00AF3B98">
        <w:rPr>
          <w:rFonts w:ascii="GHEA Grapalat" w:hAnsi="GHEA Grapalat"/>
          <w:sz w:val="24"/>
          <w:szCs w:val="24"/>
        </w:rPr>
        <w:t xml:space="preserve"> – </w:t>
      </w:r>
      <w:r w:rsidR="00875884" w:rsidRPr="00AF3B98">
        <w:rPr>
          <w:rFonts w:ascii="GHEA Grapalat" w:hAnsi="GHEA Grapalat"/>
          <w:sz w:val="24"/>
          <w:szCs w:val="24"/>
        </w:rPr>
        <w:t>Motor</w:t>
      </w:r>
      <w:r w:rsidRPr="00AF3B98">
        <w:rPr>
          <w:rFonts w:ascii="GHEA Grapalat" w:hAnsi="GHEA Grapalat"/>
          <w:sz w:val="24"/>
          <w:szCs w:val="24"/>
        </w:rPr>
        <w:t xml:space="preserve"> Vehicle</w:t>
      </w:r>
    </w:p>
    <w:p w14:paraId="48FE75DD" w14:textId="77777777" w:rsidR="009678A4" w:rsidRPr="00AF3B98" w:rsidRDefault="009678A4" w:rsidP="009678A4">
      <w:pPr>
        <w:jc w:val="both"/>
        <w:rPr>
          <w:rFonts w:ascii="GHEA Grapalat" w:hAnsi="GHEA Grapalat"/>
          <w:sz w:val="24"/>
          <w:szCs w:val="24"/>
        </w:rPr>
      </w:pPr>
    </w:p>
    <w:p w14:paraId="7C74D2BF" w14:textId="1670E955" w:rsidR="009678A4" w:rsidRPr="00AF3B98" w:rsidRDefault="009678A4" w:rsidP="009678A4">
      <w:pPr>
        <w:pStyle w:val="ListParagraph"/>
        <w:numPr>
          <w:ilvl w:val="0"/>
          <w:numId w:val="3"/>
        </w:numPr>
        <w:jc w:val="center"/>
        <w:rPr>
          <w:rFonts w:ascii="GHEA Grapalat" w:hAnsi="GHEA Grapalat"/>
          <w:b/>
          <w:bCs/>
          <w:sz w:val="24"/>
          <w:szCs w:val="24"/>
        </w:rPr>
      </w:pPr>
      <w:bookmarkStart w:id="2" w:name="_Hlk111640473"/>
      <w:r w:rsidRPr="00AF3B98">
        <w:rPr>
          <w:rFonts w:ascii="GHEA Grapalat" w:hAnsi="GHEA Grapalat"/>
          <w:b/>
          <w:bCs/>
          <w:sz w:val="24"/>
          <w:szCs w:val="24"/>
        </w:rPr>
        <w:t>INSURANCE OBJECT</w:t>
      </w:r>
    </w:p>
    <w:bookmarkEnd w:id="2"/>
    <w:p w14:paraId="04B41C7A" w14:textId="77777777" w:rsidR="009678A4" w:rsidRPr="00AF3B98" w:rsidRDefault="009678A4" w:rsidP="009678A4">
      <w:pPr>
        <w:pStyle w:val="ListParagraph"/>
        <w:ind w:left="360"/>
        <w:rPr>
          <w:rFonts w:ascii="GHEA Grapalat" w:hAnsi="GHEA Grapalat"/>
          <w:sz w:val="24"/>
          <w:szCs w:val="24"/>
        </w:rPr>
      </w:pPr>
    </w:p>
    <w:p w14:paraId="5734E9C6" w14:textId="1100F612" w:rsidR="00BE4E6A" w:rsidRPr="00AF3B98" w:rsidRDefault="00BE4E6A" w:rsidP="00BE4E6A">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insurance object is the property interests of the Insured (Beneficiary, Insured Person) that do not contradict the RA legislation, in connection with the following events: </w:t>
      </w:r>
    </w:p>
    <w:p w14:paraId="6CECD386" w14:textId="79594CA8" w:rsidR="00BE4E6A" w:rsidRPr="00AF3B98" w:rsidRDefault="00AA5E55" w:rsidP="00BE4E6A">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Section A. As a result of possession and/or use/operation of the </w:t>
      </w:r>
      <w:r w:rsidR="00875884" w:rsidRPr="00AF3B98">
        <w:rPr>
          <w:rFonts w:ascii="GHEA Grapalat" w:hAnsi="GHEA Grapalat"/>
          <w:sz w:val="24"/>
          <w:szCs w:val="24"/>
        </w:rPr>
        <w:t>MV</w:t>
      </w:r>
      <w:r w:rsidRPr="00AF3B98">
        <w:rPr>
          <w:rFonts w:ascii="GHEA Grapalat" w:hAnsi="GHEA Grapalat"/>
          <w:sz w:val="24"/>
          <w:szCs w:val="24"/>
        </w:rPr>
        <w:t xml:space="preserve"> damage and/or loss caused to the </w:t>
      </w:r>
      <w:r w:rsidR="00875884" w:rsidRPr="00AF3B98">
        <w:rPr>
          <w:rFonts w:ascii="GHEA Grapalat" w:hAnsi="GHEA Grapalat"/>
          <w:sz w:val="24"/>
          <w:szCs w:val="24"/>
        </w:rPr>
        <w:t>MV</w:t>
      </w:r>
      <w:r w:rsidRPr="00AF3B98">
        <w:rPr>
          <w:rFonts w:ascii="GHEA Grapalat" w:hAnsi="GHEA Grapalat"/>
          <w:sz w:val="24"/>
          <w:szCs w:val="24"/>
        </w:rPr>
        <w:t xml:space="preserve"> and/or the additional equipment permanently installed in the </w:t>
      </w:r>
      <w:r w:rsidR="00875884" w:rsidRPr="00AF3B98">
        <w:rPr>
          <w:rFonts w:ascii="GHEA Grapalat" w:hAnsi="GHEA Grapalat"/>
          <w:sz w:val="24"/>
          <w:szCs w:val="24"/>
        </w:rPr>
        <w:t>MV</w:t>
      </w:r>
      <w:r w:rsidRPr="00AF3B98">
        <w:rPr>
          <w:rFonts w:ascii="GHEA Grapalat" w:hAnsi="GHEA Grapalat"/>
          <w:sz w:val="24"/>
          <w:szCs w:val="24"/>
        </w:rPr>
        <w:t xml:space="preserve"> (if the additional equipment is insured by the Contract with the consent of the Insurer) in accordance with the class provided for in clause 1.3.1. of Terms and Conditions.</w:t>
      </w:r>
    </w:p>
    <w:p w14:paraId="6ADC1D78" w14:textId="0A061E1E" w:rsidR="00AA5E55" w:rsidRPr="00AF3B98" w:rsidRDefault="002B5942" w:rsidP="00BE4E6A">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Section B. Damage to the life or health of the Authorized driver and/or passengers as a result of an accident that occurred as a result of possession and/or use/operation of the </w:t>
      </w:r>
      <w:r w:rsidR="00875884" w:rsidRPr="00AF3B98">
        <w:rPr>
          <w:rFonts w:ascii="GHEA Grapalat" w:hAnsi="GHEA Grapalat"/>
          <w:sz w:val="24"/>
          <w:szCs w:val="24"/>
        </w:rPr>
        <w:t>MV</w:t>
      </w:r>
      <w:r w:rsidRPr="00AF3B98">
        <w:rPr>
          <w:rFonts w:ascii="GHEA Grapalat" w:hAnsi="GHEA Grapalat"/>
          <w:sz w:val="24"/>
          <w:szCs w:val="24"/>
        </w:rPr>
        <w:t xml:space="preserve">, in accordance with the class provided for in </w:t>
      </w:r>
      <w:r w:rsidR="00381183" w:rsidRPr="00AF3B98">
        <w:rPr>
          <w:rFonts w:ascii="GHEA Grapalat" w:hAnsi="GHEA Grapalat"/>
          <w:sz w:val="24"/>
          <w:szCs w:val="24"/>
        </w:rPr>
        <w:t>c</w:t>
      </w:r>
      <w:r w:rsidRPr="00AF3B98">
        <w:rPr>
          <w:rFonts w:ascii="GHEA Grapalat" w:hAnsi="GHEA Grapalat"/>
          <w:sz w:val="24"/>
          <w:szCs w:val="24"/>
        </w:rPr>
        <w:t>lause 1.3.2 of the Terms</w:t>
      </w:r>
      <w:r w:rsidR="00381183" w:rsidRPr="00AF3B98">
        <w:rPr>
          <w:rFonts w:ascii="GHEA Grapalat" w:hAnsi="GHEA Grapalat"/>
          <w:sz w:val="24"/>
          <w:szCs w:val="24"/>
        </w:rPr>
        <w:t xml:space="preserve"> and Conditions</w:t>
      </w:r>
      <w:r w:rsidRPr="00AF3B98">
        <w:rPr>
          <w:rFonts w:ascii="GHEA Grapalat" w:hAnsi="GHEA Grapalat"/>
          <w:sz w:val="24"/>
          <w:szCs w:val="24"/>
        </w:rPr>
        <w:t>.</w:t>
      </w:r>
    </w:p>
    <w:p w14:paraId="5A3424D2" w14:textId="436C2487" w:rsidR="00381183" w:rsidRPr="00AF3B98" w:rsidRDefault="00381183" w:rsidP="00BE4E6A">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Section C. Damage to the life, health and/or property of third parties as a result of a traffic accident which took place as a result of possession and/or use/operation of the </w:t>
      </w:r>
      <w:r w:rsidR="00875884" w:rsidRPr="00AF3B98">
        <w:rPr>
          <w:rFonts w:ascii="GHEA Grapalat" w:hAnsi="GHEA Grapalat"/>
          <w:sz w:val="24"/>
          <w:szCs w:val="24"/>
        </w:rPr>
        <w:t>MV</w:t>
      </w:r>
      <w:r w:rsidRPr="00AF3B98">
        <w:rPr>
          <w:rFonts w:ascii="GHEA Grapalat" w:hAnsi="GHEA Grapalat"/>
          <w:sz w:val="24"/>
          <w:szCs w:val="24"/>
        </w:rPr>
        <w:t>, in accordance with the class provided for in clause 1.3.3 of the Terms and Conditions.</w:t>
      </w:r>
    </w:p>
    <w:p w14:paraId="7B3A6E0E" w14:textId="1E3555DA" w:rsidR="00047AB8" w:rsidRPr="00AF3B98" w:rsidRDefault="00811116" w:rsidP="00047AB8">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If during an insurance accident, a section and/or part or detail of the vehicle that was already damaged at the time of the conclusion of the Contract or is a result of another non-insurance accident is damaged, then when calculating the amount of </w:t>
      </w:r>
      <w:r w:rsidRPr="00AF3B98">
        <w:rPr>
          <w:rFonts w:ascii="GHEA Grapalat" w:hAnsi="GHEA Grapalat"/>
          <w:sz w:val="24"/>
          <w:szCs w:val="24"/>
        </w:rPr>
        <w:lastRenderedPageBreak/>
        <w:t>insurance compensation, appropriate deductions are made in the amount of the value of the previous damages which is determined by the Insurer.</w:t>
      </w:r>
    </w:p>
    <w:p w14:paraId="7F2B4BCE" w14:textId="038A220D" w:rsidR="009455F3" w:rsidRPr="00AF3B98" w:rsidRDefault="009455F3" w:rsidP="00047AB8">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If during the validity period of the Contract, the previously existing damages of the vehicle and/or part or detail thereof are eliminated/repaired, and the Insured informs the Company about this, the latter carries out an inspection of the vehicle and draws up an inspection report. Damage to the </w:t>
      </w:r>
      <w:r w:rsidR="00875884" w:rsidRPr="00AF3B98">
        <w:rPr>
          <w:rFonts w:ascii="GHEA Grapalat" w:hAnsi="GHEA Grapalat"/>
          <w:sz w:val="24"/>
          <w:szCs w:val="24"/>
        </w:rPr>
        <w:t>MV</w:t>
      </w:r>
      <w:r w:rsidRPr="00AF3B98">
        <w:rPr>
          <w:rFonts w:ascii="GHEA Grapalat" w:hAnsi="GHEA Grapalat"/>
          <w:sz w:val="24"/>
          <w:szCs w:val="24"/>
        </w:rPr>
        <w:t xml:space="preserve"> and/or a part or a detail thereof</w:t>
      </w:r>
      <w:r w:rsidR="00C77B91" w:rsidRPr="00AF3B98">
        <w:rPr>
          <w:rFonts w:ascii="GHEA Grapalat" w:hAnsi="GHEA Grapalat"/>
          <w:sz w:val="24"/>
          <w:szCs w:val="24"/>
        </w:rPr>
        <w:t xml:space="preserve"> as a result of an insurance accident that occurred after the inspection act was drawn up</w:t>
      </w:r>
      <w:r w:rsidRPr="00AF3B98">
        <w:rPr>
          <w:rFonts w:ascii="GHEA Grapalat" w:hAnsi="GHEA Grapalat"/>
          <w:sz w:val="24"/>
          <w:szCs w:val="24"/>
        </w:rPr>
        <w:t xml:space="preserve">, which was previously indicated as existing </w:t>
      </w:r>
      <w:r w:rsidR="00C77B91" w:rsidRPr="00AF3B98">
        <w:rPr>
          <w:rFonts w:ascii="GHEA Grapalat" w:hAnsi="GHEA Grapalat"/>
          <w:sz w:val="24"/>
          <w:szCs w:val="24"/>
        </w:rPr>
        <w:t>but</w:t>
      </w:r>
      <w:r w:rsidRPr="00AF3B98">
        <w:rPr>
          <w:rFonts w:ascii="GHEA Grapalat" w:hAnsi="GHEA Grapalat"/>
          <w:sz w:val="24"/>
          <w:szCs w:val="24"/>
        </w:rPr>
        <w:t xml:space="preserve"> was eliminated, is subject to compensation.</w:t>
      </w:r>
    </w:p>
    <w:p w14:paraId="039DB893" w14:textId="77777777" w:rsidR="006510FF" w:rsidRPr="00AF3B98" w:rsidRDefault="006510FF" w:rsidP="006510FF">
      <w:pPr>
        <w:pStyle w:val="ListParagraph"/>
        <w:ind w:left="792"/>
        <w:jc w:val="both"/>
        <w:rPr>
          <w:rFonts w:ascii="GHEA Grapalat" w:hAnsi="GHEA Grapalat"/>
          <w:sz w:val="24"/>
          <w:szCs w:val="24"/>
        </w:rPr>
      </w:pPr>
    </w:p>
    <w:p w14:paraId="71398098" w14:textId="76D33EC7" w:rsidR="00C77B91" w:rsidRPr="00AF3B98" w:rsidRDefault="006510FF" w:rsidP="006510FF">
      <w:pPr>
        <w:pStyle w:val="ListParagraph"/>
        <w:numPr>
          <w:ilvl w:val="0"/>
          <w:numId w:val="3"/>
        </w:numPr>
        <w:jc w:val="center"/>
        <w:rPr>
          <w:rFonts w:ascii="GHEA Grapalat" w:hAnsi="GHEA Grapalat"/>
          <w:sz w:val="24"/>
          <w:szCs w:val="24"/>
        </w:rPr>
      </w:pPr>
      <w:r w:rsidRPr="00AF3B98">
        <w:rPr>
          <w:rFonts w:ascii="GHEA Grapalat" w:hAnsi="GHEA Grapalat"/>
          <w:sz w:val="24"/>
          <w:szCs w:val="24"/>
        </w:rPr>
        <w:t>INSURANCE RISK AND INSURANCE ACCIDENT</w:t>
      </w:r>
    </w:p>
    <w:p w14:paraId="211C5700" w14:textId="77777777" w:rsidR="006510FF" w:rsidRPr="00AF3B98" w:rsidRDefault="006510FF" w:rsidP="006510FF">
      <w:pPr>
        <w:pStyle w:val="ListParagraph"/>
        <w:ind w:left="360"/>
        <w:rPr>
          <w:rFonts w:ascii="GHEA Grapalat" w:hAnsi="GHEA Grapalat"/>
          <w:sz w:val="24"/>
          <w:szCs w:val="24"/>
        </w:rPr>
      </w:pPr>
    </w:p>
    <w:p w14:paraId="2E686ABA" w14:textId="3C433A14" w:rsidR="006510FF" w:rsidRPr="00AF3B98" w:rsidRDefault="00DA462E" w:rsidP="006510FF">
      <w:pPr>
        <w:pStyle w:val="ListParagraph"/>
        <w:numPr>
          <w:ilvl w:val="1"/>
          <w:numId w:val="3"/>
        </w:numPr>
        <w:jc w:val="both"/>
        <w:rPr>
          <w:rFonts w:ascii="GHEA Grapalat" w:hAnsi="GHEA Grapalat"/>
          <w:sz w:val="24"/>
          <w:szCs w:val="24"/>
        </w:rPr>
      </w:pPr>
      <w:r w:rsidRPr="00AF3B98">
        <w:rPr>
          <w:rFonts w:ascii="GHEA Grapalat" w:hAnsi="GHEA Grapalat"/>
          <w:sz w:val="24"/>
          <w:szCs w:val="24"/>
        </w:rPr>
        <w:t>The Insurer</w:t>
      </w:r>
      <w:r w:rsidR="007E7585" w:rsidRPr="00AF3B98">
        <w:rPr>
          <w:rFonts w:ascii="GHEA Grapalat" w:hAnsi="GHEA Grapalat"/>
          <w:sz w:val="24"/>
          <w:szCs w:val="24"/>
        </w:rPr>
        <w:t xml:space="preserve"> implements the</w:t>
      </w:r>
      <w:r w:rsidRPr="00AF3B98">
        <w:rPr>
          <w:rFonts w:ascii="GHEA Grapalat" w:hAnsi="GHEA Grapalat"/>
          <w:sz w:val="24"/>
          <w:szCs w:val="24"/>
        </w:rPr>
        <w:t xml:space="preserve"> </w:t>
      </w:r>
      <w:r w:rsidR="007E7585" w:rsidRPr="00AF3B98">
        <w:rPr>
          <w:rFonts w:ascii="GHEA Grapalat" w:hAnsi="GHEA Grapalat"/>
          <w:sz w:val="24"/>
          <w:szCs w:val="24"/>
        </w:rPr>
        <w:t xml:space="preserve">insurance of </w:t>
      </w:r>
      <w:r w:rsidRPr="00AF3B98">
        <w:rPr>
          <w:rFonts w:ascii="GHEA Grapalat" w:hAnsi="GHEA Grapalat"/>
          <w:sz w:val="24"/>
          <w:szCs w:val="24"/>
        </w:rPr>
        <w:t xml:space="preserve">the </w:t>
      </w:r>
      <w:r w:rsidR="00875884" w:rsidRPr="00AF3B98">
        <w:rPr>
          <w:rFonts w:ascii="GHEA Grapalat" w:hAnsi="GHEA Grapalat"/>
          <w:sz w:val="24"/>
          <w:szCs w:val="24"/>
        </w:rPr>
        <w:t>MV</w:t>
      </w:r>
      <w:r w:rsidRPr="00AF3B98">
        <w:rPr>
          <w:rFonts w:ascii="GHEA Grapalat" w:hAnsi="GHEA Grapalat"/>
          <w:sz w:val="24"/>
          <w:szCs w:val="24"/>
        </w:rPr>
        <w:t xml:space="preserve"> </w:t>
      </w:r>
      <w:r w:rsidR="007E7585" w:rsidRPr="00AF3B98">
        <w:rPr>
          <w:rFonts w:ascii="GHEA Grapalat" w:hAnsi="GHEA Grapalat"/>
          <w:sz w:val="24"/>
          <w:szCs w:val="24"/>
        </w:rPr>
        <w:t xml:space="preserve">against </w:t>
      </w:r>
      <w:r w:rsidRPr="00AF3B98">
        <w:rPr>
          <w:rFonts w:ascii="GHEA Grapalat" w:hAnsi="GHEA Grapalat"/>
          <w:sz w:val="24"/>
          <w:szCs w:val="24"/>
        </w:rPr>
        <w:t>the insurance risks mentioned in this chapter with the following sections, unless otherwise stipulated by the Contract and/or Terms and Conditions;</w:t>
      </w:r>
    </w:p>
    <w:p w14:paraId="52C1E09E" w14:textId="03D9AE84" w:rsidR="00DA462E" w:rsidRPr="00AF3B98" w:rsidRDefault="001D153F" w:rsidP="00DA462E">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 case of Section A, physical damage and/or loss caused to the </w:t>
      </w:r>
      <w:r w:rsidR="00875884" w:rsidRPr="00AF3B98">
        <w:rPr>
          <w:rFonts w:ascii="GHEA Grapalat" w:hAnsi="GHEA Grapalat"/>
          <w:sz w:val="24"/>
          <w:szCs w:val="24"/>
        </w:rPr>
        <w:t>MV</w:t>
      </w:r>
      <w:r w:rsidRPr="00AF3B98">
        <w:rPr>
          <w:rFonts w:ascii="GHEA Grapalat" w:hAnsi="GHEA Grapalat"/>
          <w:sz w:val="24"/>
          <w:szCs w:val="24"/>
        </w:rPr>
        <w:t xml:space="preserve"> as a result of the following events is subject to compensation:</w:t>
      </w:r>
    </w:p>
    <w:p w14:paraId="03787791" w14:textId="57CA80C4" w:rsidR="00003B29" w:rsidRPr="00AF3B98" w:rsidRDefault="00003B29" w:rsidP="00003B29">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 Road traffic accident - an event that occurred during the movement of the </w:t>
      </w:r>
      <w:r w:rsidR="00875884" w:rsidRPr="00AF3B98">
        <w:rPr>
          <w:rFonts w:ascii="GHEA Grapalat" w:hAnsi="GHEA Grapalat"/>
          <w:sz w:val="24"/>
          <w:szCs w:val="24"/>
        </w:rPr>
        <w:t>MV</w:t>
      </w:r>
      <w:r w:rsidRPr="00AF3B98">
        <w:rPr>
          <w:rFonts w:ascii="GHEA Grapalat" w:hAnsi="GHEA Grapalat"/>
          <w:sz w:val="24"/>
          <w:szCs w:val="24"/>
        </w:rPr>
        <w:t xml:space="preserve"> on the road or while it was not moving.</w:t>
      </w:r>
    </w:p>
    <w:p w14:paraId="3F8F9811" w14:textId="2F3F4B4E" w:rsidR="00003B29" w:rsidRPr="00AF3B98" w:rsidRDefault="00003B29" w:rsidP="00003B29">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Natural disasters (except for earthquakes and landslides, unless otherwise provided by the </w:t>
      </w:r>
      <w:r w:rsidR="0024617D" w:rsidRPr="00AF3B98">
        <w:rPr>
          <w:rFonts w:ascii="GHEA Grapalat" w:hAnsi="GHEA Grapalat"/>
          <w:sz w:val="24"/>
          <w:szCs w:val="24"/>
        </w:rPr>
        <w:t>Contract</w:t>
      </w:r>
      <w:r w:rsidRPr="00AF3B98">
        <w:rPr>
          <w:rFonts w:ascii="GHEA Grapalat" w:hAnsi="GHEA Grapalat"/>
          <w:sz w:val="24"/>
          <w:szCs w:val="24"/>
        </w:rPr>
        <w:t xml:space="preserve">) - the impact of nature on the </w:t>
      </w:r>
      <w:r w:rsidR="00875884" w:rsidRPr="00AF3B98">
        <w:rPr>
          <w:rFonts w:ascii="GHEA Grapalat" w:hAnsi="GHEA Grapalat"/>
          <w:sz w:val="24"/>
          <w:szCs w:val="24"/>
        </w:rPr>
        <w:t>MV</w:t>
      </w:r>
      <w:r w:rsidRPr="00AF3B98">
        <w:rPr>
          <w:rFonts w:ascii="GHEA Grapalat" w:hAnsi="GHEA Grapalat"/>
          <w:sz w:val="24"/>
          <w:szCs w:val="24"/>
        </w:rPr>
        <w:t xml:space="preserve"> (air mass movements, hurricane, tornado, lightning strike, flood, hail, volcanic eruption, mountain collapse, ground sediment, mudslide, avalanche).</w:t>
      </w:r>
    </w:p>
    <w:p w14:paraId="02C9AC55" w14:textId="66074366" w:rsidR="00003B29" w:rsidRPr="00AF3B98" w:rsidRDefault="00003B29" w:rsidP="00003B29">
      <w:pPr>
        <w:pStyle w:val="ListParagraph"/>
        <w:numPr>
          <w:ilvl w:val="3"/>
          <w:numId w:val="3"/>
        </w:numPr>
        <w:jc w:val="both"/>
        <w:rPr>
          <w:rFonts w:ascii="GHEA Grapalat" w:hAnsi="GHEA Grapalat"/>
          <w:sz w:val="24"/>
          <w:szCs w:val="24"/>
        </w:rPr>
      </w:pPr>
      <w:r w:rsidRPr="00AF3B98">
        <w:rPr>
          <w:rFonts w:ascii="GHEA Grapalat" w:hAnsi="GHEA Grapalat"/>
          <w:sz w:val="24"/>
          <w:szCs w:val="24"/>
        </w:rPr>
        <w:t>Animal Activities.</w:t>
      </w:r>
    </w:p>
    <w:p w14:paraId="0DE4D86D" w14:textId="0F6649B5" w:rsidR="00003B29" w:rsidRPr="00AF3B98" w:rsidRDefault="00FD3AB9" w:rsidP="00003B29">
      <w:pPr>
        <w:pStyle w:val="ListParagraph"/>
        <w:numPr>
          <w:ilvl w:val="3"/>
          <w:numId w:val="3"/>
        </w:numPr>
        <w:jc w:val="both"/>
        <w:rPr>
          <w:rFonts w:ascii="GHEA Grapalat" w:hAnsi="GHEA Grapalat"/>
          <w:sz w:val="24"/>
          <w:szCs w:val="24"/>
        </w:rPr>
      </w:pPr>
      <w:r w:rsidRPr="00AF3B98">
        <w:rPr>
          <w:rFonts w:ascii="GHEA Grapalat" w:hAnsi="GHEA Grapalat"/>
          <w:sz w:val="24"/>
          <w:szCs w:val="24"/>
        </w:rPr>
        <w:t>Damage</w:t>
      </w:r>
      <w:r w:rsidR="00003B29" w:rsidRPr="00AF3B98">
        <w:rPr>
          <w:rFonts w:ascii="GHEA Grapalat" w:hAnsi="GHEA Grapalat"/>
          <w:sz w:val="24"/>
          <w:szCs w:val="24"/>
        </w:rPr>
        <w:t xml:space="preserve"> - Collision of flying equipment or their fragments and/or parts or other objects,</w:t>
      </w:r>
      <w:r w:rsidRPr="00AF3B98">
        <w:rPr>
          <w:rFonts w:ascii="GHEA Grapalat" w:hAnsi="GHEA Grapalat"/>
          <w:sz w:val="24"/>
          <w:szCs w:val="24"/>
        </w:rPr>
        <w:t xml:space="preserve"> articles,</w:t>
      </w:r>
      <w:r w:rsidR="00003B29" w:rsidRPr="00AF3B98">
        <w:rPr>
          <w:rFonts w:ascii="GHEA Grapalat" w:hAnsi="GHEA Grapalat"/>
          <w:sz w:val="24"/>
          <w:szCs w:val="24"/>
        </w:rPr>
        <w:t xml:space="preserve"> building structures with the </w:t>
      </w:r>
      <w:r w:rsidR="00875884" w:rsidRPr="00AF3B98">
        <w:rPr>
          <w:rFonts w:ascii="GHEA Grapalat" w:hAnsi="GHEA Grapalat"/>
          <w:sz w:val="24"/>
          <w:szCs w:val="24"/>
        </w:rPr>
        <w:t>MV</w:t>
      </w:r>
      <w:r w:rsidR="00003B29" w:rsidRPr="00AF3B98">
        <w:rPr>
          <w:rFonts w:ascii="GHEA Grapalat" w:hAnsi="GHEA Grapalat"/>
          <w:sz w:val="24"/>
          <w:szCs w:val="24"/>
        </w:rPr>
        <w:t xml:space="preserve"> or</w:t>
      </w:r>
      <w:r w:rsidRPr="00AF3B98">
        <w:rPr>
          <w:rFonts w:ascii="GHEA Grapalat" w:hAnsi="GHEA Grapalat"/>
          <w:sz w:val="24"/>
          <w:szCs w:val="24"/>
        </w:rPr>
        <w:t xml:space="preserve"> the effect of</w:t>
      </w:r>
      <w:r w:rsidR="00003B29" w:rsidRPr="00AF3B98">
        <w:rPr>
          <w:rFonts w:ascii="GHEA Grapalat" w:hAnsi="GHEA Grapalat"/>
          <w:sz w:val="24"/>
          <w:szCs w:val="24"/>
        </w:rPr>
        <w:t xml:space="preserve"> their falling on the </w:t>
      </w:r>
      <w:r w:rsidR="00875884" w:rsidRPr="00AF3B98">
        <w:rPr>
          <w:rFonts w:ascii="GHEA Grapalat" w:hAnsi="GHEA Grapalat"/>
          <w:sz w:val="24"/>
          <w:szCs w:val="24"/>
        </w:rPr>
        <w:t>MV</w:t>
      </w:r>
      <w:r w:rsidR="00003B29" w:rsidRPr="00AF3B98">
        <w:rPr>
          <w:rFonts w:ascii="GHEA Grapalat" w:hAnsi="GHEA Grapalat"/>
          <w:sz w:val="24"/>
          <w:szCs w:val="24"/>
        </w:rPr>
        <w:t xml:space="preserve">, as well as falling of trees, stones, debris, snow, ice </w:t>
      </w:r>
      <w:r w:rsidRPr="00AF3B98">
        <w:rPr>
          <w:rFonts w:ascii="GHEA Grapalat" w:hAnsi="GHEA Grapalat"/>
          <w:sz w:val="24"/>
          <w:szCs w:val="24"/>
        </w:rPr>
        <w:t>o</w:t>
      </w:r>
      <w:r w:rsidR="00003B29" w:rsidRPr="00AF3B98">
        <w:rPr>
          <w:rFonts w:ascii="GHEA Grapalat" w:hAnsi="GHEA Grapalat"/>
          <w:sz w:val="24"/>
          <w:szCs w:val="24"/>
        </w:rPr>
        <w:t>n</w:t>
      </w:r>
      <w:r w:rsidRPr="00AF3B98">
        <w:rPr>
          <w:rFonts w:ascii="GHEA Grapalat" w:hAnsi="GHEA Grapalat"/>
          <w:sz w:val="24"/>
          <w:szCs w:val="24"/>
        </w:rPr>
        <w:t xml:space="preserve"> </w:t>
      </w:r>
      <w:r w:rsidR="00875884" w:rsidRPr="00AF3B98">
        <w:rPr>
          <w:rFonts w:ascii="GHEA Grapalat" w:hAnsi="GHEA Grapalat"/>
          <w:sz w:val="24"/>
          <w:szCs w:val="24"/>
        </w:rPr>
        <w:t>MV</w:t>
      </w:r>
      <w:r w:rsidRPr="00AF3B98">
        <w:rPr>
          <w:rFonts w:ascii="GHEA Grapalat" w:hAnsi="GHEA Grapalat"/>
          <w:sz w:val="24"/>
          <w:szCs w:val="24"/>
        </w:rPr>
        <w:t xml:space="preserve"> or</w:t>
      </w:r>
      <w:r w:rsidR="00003B29" w:rsidRPr="00AF3B98">
        <w:rPr>
          <w:rFonts w:ascii="GHEA Grapalat" w:hAnsi="GHEA Grapalat"/>
          <w:sz w:val="24"/>
          <w:szCs w:val="24"/>
        </w:rPr>
        <w:t xml:space="preserve"> falling</w:t>
      </w:r>
      <w:r w:rsidR="003C5FB9" w:rsidRPr="00AF3B98">
        <w:rPr>
          <w:rFonts w:ascii="GHEA Grapalat" w:hAnsi="GHEA Grapalat"/>
          <w:sz w:val="24"/>
          <w:szCs w:val="24"/>
        </w:rPr>
        <w:t xml:space="preserve"> of</w:t>
      </w:r>
      <w:r w:rsidR="00003B29" w:rsidRPr="00AF3B98">
        <w:rPr>
          <w:rFonts w:ascii="GHEA Grapalat" w:hAnsi="GHEA Grapalat"/>
          <w:sz w:val="24"/>
          <w:szCs w:val="24"/>
        </w:rPr>
        <w:t xml:space="preserve"> </w:t>
      </w:r>
      <w:r w:rsidR="00875884" w:rsidRPr="00AF3B98">
        <w:rPr>
          <w:rFonts w:ascii="GHEA Grapalat" w:hAnsi="GHEA Grapalat"/>
          <w:sz w:val="24"/>
          <w:szCs w:val="24"/>
        </w:rPr>
        <w:t>MV</w:t>
      </w:r>
      <w:r w:rsidR="003C5FB9" w:rsidRPr="00AF3B98">
        <w:rPr>
          <w:rFonts w:ascii="GHEA Grapalat" w:hAnsi="GHEA Grapalat"/>
          <w:sz w:val="24"/>
          <w:szCs w:val="24"/>
        </w:rPr>
        <w:t xml:space="preserve"> </w:t>
      </w:r>
      <w:r w:rsidR="00003B29" w:rsidRPr="00AF3B98">
        <w:rPr>
          <w:rFonts w:ascii="GHEA Grapalat" w:hAnsi="GHEA Grapalat"/>
          <w:sz w:val="24"/>
          <w:szCs w:val="24"/>
        </w:rPr>
        <w:t>into water.</w:t>
      </w:r>
    </w:p>
    <w:p w14:paraId="1F4F9323" w14:textId="1BC9D538" w:rsidR="00003B29" w:rsidRPr="00AF3B98" w:rsidRDefault="00003B29" w:rsidP="00003B29">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Fire and (or) explosion - uncontrolled burning and/or one-time occurrence of a sharp energy velocity with a high impact force, except for the cases provided for in </w:t>
      </w:r>
      <w:r w:rsidR="001420F8" w:rsidRPr="00AF3B98">
        <w:rPr>
          <w:rFonts w:ascii="GHEA Grapalat" w:hAnsi="GHEA Grapalat"/>
          <w:sz w:val="24"/>
          <w:szCs w:val="24"/>
        </w:rPr>
        <w:t>c</w:t>
      </w:r>
      <w:r w:rsidRPr="00AF3B98">
        <w:rPr>
          <w:rFonts w:ascii="GHEA Grapalat" w:hAnsi="GHEA Grapalat"/>
          <w:sz w:val="24"/>
          <w:szCs w:val="24"/>
        </w:rPr>
        <w:t>lause 4.1.1.6.1 of the Terms</w:t>
      </w:r>
      <w:r w:rsidR="001420F8" w:rsidRPr="00AF3B98">
        <w:rPr>
          <w:rFonts w:ascii="GHEA Grapalat" w:hAnsi="GHEA Grapalat"/>
          <w:sz w:val="24"/>
          <w:szCs w:val="24"/>
        </w:rPr>
        <w:t xml:space="preserve"> and Conditions</w:t>
      </w:r>
      <w:r w:rsidRPr="00AF3B98">
        <w:rPr>
          <w:rFonts w:ascii="GHEA Grapalat" w:hAnsi="GHEA Grapalat"/>
          <w:sz w:val="24"/>
          <w:szCs w:val="24"/>
        </w:rPr>
        <w:t>.</w:t>
      </w:r>
    </w:p>
    <w:p w14:paraId="5CC51D03" w14:textId="54031882" w:rsidR="006C3D12" w:rsidRPr="00AF3B98" w:rsidRDefault="00003B29" w:rsidP="00003B29">
      <w:pPr>
        <w:pStyle w:val="ListParagraph"/>
        <w:numPr>
          <w:ilvl w:val="3"/>
          <w:numId w:val="3"/>
        </w:numPr>
        <w:jc w:val="both"/>
        <w:rPr>
          <w:rFonts w:ascii="GHEA Grapalat" w:hAnsi="GHEA Grapalat"/>
          <w:sz w:val="24"/>
          <w:szCs w:val="24"/>
        </w:rPr>
      </w:pPr>
      <w:r w:rsidRPr="00AF3B98">
        <w:rPr>
          <w:rFonts w:ascii="GHEA Grapalat" w:hAnsi="GHEA Grapalat"/>
          <w:sz w:val="24"/>
          <w:szCs w:val="24"/>
        </w:rPr>
        <w:t>Illegal actions of third parties, which includes:</w:t>
      </w:r>
    </w:p>
    <w:p w14:paraId="707A6B6B" w14:textId="739526CB" w:rsidR="00237258" w:rsidRPr="00AF3B98" w:rsidRDefault="00237258" w:rsidP="00237258">
      <w:pPr>
        <w:pStyle w:val="ListParagraph"/>
        <w:numPr>
          <w:ilvl w:val="4"/>
          <w:numId w:val="3"/>
        </w:numPr>
        <w:jc w:val="both"/>
        <w:rPr>
          <w:rFonts w:ascii="GHEA Grapalat" w:hAnsi="GHEA Grapalat"/>
          <w:sz w:val="24"/>
          <w:szCs w:val="24"/>
        </w:rPr>
      </w:pPr>
      <w:r w:rsidRPr="00AF3B98">
        <w:rPr>
          <w:rFonts w:ascii="GHEA Grapalat" w:hAnsi="GHEA Grapalat"/>
          <w:sz w:val="24"/>
          <w:szCs w:val="24"/>
        </w:rPr>
        <w:lastRenderedPageBreak/>
        <w:t xml:space="preserve">Illegal actions or attempts of such actions by third parties, including the use of physical force, including arson, explosion, damage and/or loss of </w:t>
      </w:r>
      <w:r w:rsidR="00875884" w:rsidRPr="00AF3B98">
        <w:rPr>
          <w:rFonts w:ascii="GHEA Grapalat" w:hAnsi="GHEA Grapalat"/>
          <w:sz w:val="24"/>
          <w:szCs w:val="24"/>
        </w:rPr>
        <w:t>MV</w:t>
      </w:r>
      <w:r w:rsidRPr="00AF3B98">
        <w:rPr>
          <w:rFonts w:ascii="GHEA Grapalat" w:hAnsi="GHEA Grapalat"/>
          <w:sz w:val="24"/>
          <w:szCs w:val="24"/>
        </w:rPr>
        <w:t xml:space="preserve"> as a result thereof,</w:t>
      </w:r>
    </w:p>
    <w:p w14:paraId="15D00A12" w14:textId="5F84F302" w:rsidR="00E5175C" w:rsidRPr="00AF3B98" w:rsidRDefault="00237258" w:rsidP="00237258">
      <w:pPr>
        <w:pStyle w:val="ListParagraph"/>
        <w:numPr>
          <w:ilvl w:val="4"/>
          <w:numId w:val="3"/>
        </w:numPr>
        <w:jc w:val="both"/>
        <w:rPr>
          <w:rFonts w:ascii="GHEA Grapalat" w:hAnsi="GHEA Grapalat"/>
          <w:sz w:val="24"/>
          <w:szCs w:val="24"/>
        </w:rPr>
      </w:pPr>
      <w:r w:rsidRPr="00AF3B98">
        <w:rPr>
          <w:rFonts w:ascii="GHEA Grapalat" w:hAnsi="GHEA Grapalat"/>
          <w:sz w:val="24"/>
          <w:szCs w:val="24"/>
        </w:rPr>
        <w:t>Unlawful acts committed by third parties through negligence.</w:t>
      </w:r>
    </w:p>
    <w:p w14:paraId="0A6B6F25" w14:textId="215E43E8" w:rsidR="00237258" w:rsidRPr="00AF3B98" w:rsidRDefault="003A78A4" w:rsidP="00237258">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 case of Section A, for physical damages and/or loss of the </w:t>
      </w:r>
      <w:r w:rsidR="00875884" w:rsidRPr="00AF3B98">
        <w:rPr>
          <w:rFonts w:ascii="GHEA Grapalat" w:hAnsi="GHEA Grapalat"/>
          <w:sz w:val="24"/>
          <w:szCs w:val="24"/>
        </w:rPr>
        <w:t>MV</w:t>
      </w:r>
      <w:r w:rsidRPr="00AF3B98">
        <w:rPr>
          <w:rFonts w:ascii="GHEA Grapalat" w:hAnsi="GHEA Grapalat"/>
          <w:sz w:val="24"/>
          <w:szCs w:val="24"/>
        </w:rPr>
        <w:t xml:space="preserve"> as a result of the following events (generally the risk of theft) are subject to compensation:</w:t>
      </w:r>
    </w:p>
    <w:p w14:paraId="30556731" w14:textId="5373E1A2" w:rsidR="003A78A4" w:rsidRPr="00AF3B98" w:rsidRDefault="003A78A4" w:rsidP="003A78A4">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Theft or attempted theft of </w:t>
      </w:r>
      <w:r w:rsidR="00875884" w:rsidRPr="00AF3B98">
        <w:rPr>
          <w:rFonts w:ascii="GHEA Grapalat" w:hAnsi="GHEA Grapalat"/>
          <w:sz w:val="24"/>
          <w:szCs w:val="24"/>
        </w:rPr>
        <w:t>MV</w:t>
      </w:r>
      <w:r w:rsidRPr="00AF3B98">
        <w:rPr>
          <w:rFonts w:ascii="GHEA Grapalat" w:hAnsi="GHEA Grapalat"/>
          <w:sz w:val="24"/>
          <w:szCs w:val="24"/>
        </w:rPr>
        <w:t xml:space="preserve"> or its parts,</w:t>
      </w:r>
    </w:p>
    <w:p w14:paraId="576488B5" w14:textId="6CBEBDFF" w:rsidR="003A78A4" w:rsidRPr="00AF3B98" w:rsidRDefault="003A78A4" w:rsidP="003A78A4">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Robbery or attempted robbery of </w:t>
      </w:r>
      <w:r w:rsidR="00875884" w:rsidRPr="00AF3B98">
        <w:rPr>
          <w:rFonts w:ascii="GHEA Grapalat" w:hAnsi="GHEA Grapalat"/>
          <w:sz w:val="24"/>
          <w:szCs w:val="24"/>
        </w:rPr>
        <w:t>MV</w:t>
      </w:r>
      <w:r w:rsidRPr="00AF3B98">
        <w:rPr>
          <w:rFonts w:ascii="GHEA Grapalat" w:hAnsi="GHEA Grapalat"/>
          <w:sz w:val="24"/>
          <w:szCs w:val="24"/>
        </w:rPr>
        <w:t xml:space="preserve"> or its parts,</w:t>
      </w:r>
    </w:p>
    <w:p w14:paraId="46DD73A7" w14:textId="4A510CB8" w:rsidR="003A78A4" w:rsidRPr="00AF3B98" w:rsidRDefault="003A78A4" w:rsidP="003A78A4">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Unlawful possession of </w:t>
      </w:r>
      <w:r w:rsidR="00875884" w:rsidRPr="00AF3B98">
        <w:rPr>
          <w:rFonts w:ascii="GHEA Grapalat" w:hAnsi="GHEA Grapalat"/>
          <w:sz w:val="24"/>
          <w:szCs w:val="24"/>
        </w:rPr>
        <w:t>MV</w:t>
      </w:r>
      <w:r w:rsidRPr="00AF3B98">
        <w:rPr>
          <w:rFonts w:ascii="GHEA Grapalat" w:hAnsi="GHEA Grapalat"/>
          <w:sz w:val="24"/>
          <w:szCs w:val="24"/>
        </w:rPr>
        <w:t xml:space="preserve"> without the purpose of theft, if this insurance risk is separately specified in the Contract,</w:t>
      </w:r>
    </w:p>
    <w:p w14:paraId="0E1BF4E8" w14:textId="1F5F1097" w:rsidR="003A78A4" w:rsidRPr="00AF3B98" w:rsidRDefault="003A78A4" w:rsidP="003A78A4">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Damage caused to the </w:t>
      </w:r>
      <w:r w:rsidR="00875884" w:rsidRPr="00AF3B98">
        <w:rPr>
          <w:rFonts w:ascii="GHEA Grapalat" w:hAnsi="GHEA Grapalat"/>
          <w:sz w:val="24"/>
          <w:szCs w:val="24"/>
        </w:rPr>
        <w:t>MV</w:t>
      </w:r>
      <w:r w:rsidRPr="00AF3B98">
        <w:rPr>
          <w:rFonts w:ascii="GHEA Grapalat" w:hAnsi="GHEA Grapalat"/>
          <w:sz w:val="24"/>
          <w:szCs w:val="24"/>
        </w:rPr>
        <w:t xml:space="preserve"> as a result of carjacking, if this insurance risk is separately specified in the Contract.</w:t>
      </w:r>
    </w:p>
    <w:p w14:paraId="0CDB16C8" w14:textId="76FFD55B" w:rsidR="009B4CF4" w:rsidRPr="00AF3B98" w:rsidRDefault="000B6EFD" w:rsidP="009B4CF4">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 case of Section B, the damage and/or loss caused to the life, health and ability to work of the Authorized Driver and/or passengers as a result of an accident occurring as a result of possession and/or use/operation of the </w:t>
      </w:r>
      <w:r w:rsidR="00875884" w:rsidRPr="00AF3B98">
        <w:rPr>
          <w:rFonts w:ascii="GHEA Grapalat" w:hAnsi="GHEA Grapalat"/>
          <w:sz w:val="24"/>
          <w:szCs w:val="24"/>
        </w:rPr>
        <w:t>MV</w:t>
      </w:r>
      <w:r w:rsidRPr="00AF3B98">
        <w:rPr>
          <w:rFonts w:ascii="GHEA Grapalat" w:hAnsi="GHEA Grapalat"/>
          <w:sz w:val="24"/>
          <w:szCs w:val="24"/>
        </w:rPr>
        <w:t xml:space="preserve"> are subject to compensation, in particular:</w:t>
      </w:r>
    </w:p>
    <w:p w14:paraId="42F7A3BA" w14:textId="24D5184D" w:rsidR="00464C5F" w:rsidRPr="00AF3B98" w:rsidRDefault="00464C5F" w:rsidP="00464C5F">
      <w:pPr>
        <w:pStyle w:val="ListParagraph"/>
        <w:numPr>
          <w:ilvl w:val="3"/>
          <w:numId w:val="3"/>
        </w:numPr>
        <w:jc w:val="both"/>
        <w:rPr>
          <w:rFonts w:ascii="GHEA Grapalat" w:hAnsi="GHEA Grapalat"/>
          <w:sz w:val="24"/>
          <w:szCs w:val="24"/>
        </w:rPr>
      </w:pPr>
      <w:r w:rsidRPr="00AF3B98">
        <w:rPr>
          <w:rFonts w:ascii="GHEA Grapalat" w:hAnsi="GHEA Grapalat"/>
          <w:sz w:val="24"/>
          <w:szCs w:val="24"/>
        </w:rPr>
        <w:t>death of the Authorized Driver and/or passengers as a result of a casualty,</w:t>
      </w:r>
    </w:p>
    <w:p w14:paraId="3150F7C1" w14:textId="1A4A3126" w:rsidR="00464C5F" w:rsidRPr="00AF3B98" w:rsidRDefault="00464C5F" w:rsidP="00464C5F">
      <w:pPr>
        <w:pStyle w:val="ListParagraph"/>
        <w:numPr>
          <w:ilvl w:val="3"/>
          <w:numId w:val="3"/>
        </w:numPr>
        <w:jc w:val="both"/>
        <w:rPr>
          <w:rFonts w:ascii="GHEA Grapalat" w:hAnsi="GHEA Grapalat"/>
          <w:sz w:val="24"/>
          <w:szCs w:val="24"/>
        </w:rPr>
      </w:pPr>
      <w:r w:rsidRPr="00AF3B98">
        <w:rPr>
          <w:rFonts w:ascii="GHEA Grapalat" w:hAnsi="GHEA Grapalat"/>
          <w:sz w:val="24"/>
          <w:szCs w:val="24"/>
        </w:rPr>
        <w:t>disability of the Authorized Driver and/or Passengers occurring as a result of a casualty,</w:t>
      </w:r>
    </w:p>
    <w:p w14:paraId="0A3D7125" w14:textId="098F96A5" w:rsidR="00464C5F" w:rsidRPr="00AF3B98" w:rsidRDefault="00464C5F" w:rsidP="00464C5F">
      <w:pPr>
        <w:pStyle w:val="ListParagraph"/>
        <w:numPr>
          <w:ilvl w:val="3"/>
          <w:numId w:val="3"/>
        </w:numPr>
        <w:jc w:val="both"/>
        <w:rPr>
          <w:rFonts w:ascii="GHEA Grapalat" w:hAnsi="GHEA Grapalat"/>
          <w:sz w:val="24"/>
          <w:szCs w:val="24"/>
        </w:rPr>
      </w:pPr>
      <w:r w:rsidRPr="00AF3B98">
        <w:rPr>
          <w:rFonts w:ascii="GHEA Grapalat" w:hAnsi="GHEA Grapalat"/>
          <w:sz w:val="24"/>
          <w:szCs w:val="24"/>
        </w:rPr>
        <w:t>temporary loss of ability to work of the Authorized Driver and/or passengers as a result of a casualty,</w:t>
      </w:r>
    </w:p>
    <w:p w14:paraId="1E8B8414" w14:textId="13567C30" w:rsidR="00464C5F" w:rsidRPr="00AF3B98" w:rsidRDefault="00464C5F" w:rsidP="00464C5F">
      <w:pPr>
        <w:pStyle w:val="ListParagraph"/>
        <w:numPr>
          <w:ilvl w:val="3"/>
          <w:numId w:val="3"/>
        </w:numPr>
        <w:jc w:val="both"/>
        <w:rPr>
          <w:rFonts w:ascii="GHEA Grapalat" w:hAnsi="GHEA Grapalat"/>
          <w:sz w:val="24"/>
          <w:szCs w:val="24"/>
        </w:rPr>
      </w:pPr>
      <w:r w:rsidRPr="00AF3B98">
        <w:rPr>
          <w:rFonts w:ascii="GHEA Grapalat" w:hAnsi="GHEA Grapalat"/>
          <w:sz w:val="24"/>
          <w:szCs w:val="24"/>
        </w:rPr>
        <w:t>justified and necessary medical expenses for the first aid of the Authorized Driver and passengers as a result of a casualty.</w:t>
      </w:r>
    </w:p>
    <w:p w14:paraId="77E702E5" w14:textId="13B8B9D6" w:rsidR="00A75723" w:rsidRPr="00AF3B98" w:rsidRDefault="00A75723" w:rsidP="00A75723">
      <w:pPr>
        <w:pStyle w:val="ListParagraph"/>
        <w:numPr>
          <w:ilvl w:val="2"/>
          <w:numId w:val="3"/>
        </w:numPr>
        <w:jc w:val="both"/>
        <w:rPr>
          <w:rFonts w:ascii="GHEA Grapalat" w:hAnsi="GHEA Grapalat"/>
          <w:sz w:val="24"/>
          <w:szCs w:val="24"/>
        </w:rPr>
      </w:pPr>
      <w:r w:rsidRPr="00AF3B98">
        <w:rPr>
          <w:rFonts w:ascii="GHEA Grapalat" w:hAnsi="GHEA Grapalat"/>
          <w:sz w:val="24"/>
          <w:szCs w:val="24"/>
        </w:rPr>
        <w:t>In the case of Section C, the damage</w:t>
      </w:r>
      <w:r w:rsidR="00437A95" w:rsidRPr="00AF3B98">
        <w:rPr>
          <w:rFonts w:ascii="GHEA Grapalat" w:hAnsi="GHEA Grapalat"/>
          <w:sz w:val="24"/>
          <w:szCs w:val="24"/>
        </w:rPr>
        <w:t>s</w:t>
      </w:r>
      <w:r w:rsidRPr="00AF3B98">
        <w:rPr>
          <w:rFonts w:ascii="GHEA Grapalat" w:hAnsi="GHEA Grapalat"/>
          <w:sz w:val="24"/>
          <w:szCs w:val="24"/>
        </w:rPr>
        <w:t xml:space="preserve"> caused to the life, health and/or property (including the </w:t>
      </w:r>
      <w:r w:rsidR="00DE310A" w:rsidRPr="00AF3B98">
        <w:rPr>
          <w:rFonts w:ascii="GHEA Grapalat" w:hAnsi="GHEA Grapalat"/>
          <w:sz w:val="24"/>
          <w:szCs w:val="24"/>
        </w:rPr>
        <w:t xml:space="preserve">motor </w:t>
      </w:r>
      <w:r w:rsidRPr="00AF3B98">
        <w:rPr>
          <w:rFonts w:ascii="GHEA Grapalat" w:hAnsi="GHEA Grapalat"/>
          <w:sz w:val="24"/>
          <w:szCs w:val="24"/>
        </w:rPr>
        <w:t>vehicle) of third parties as a result of a</w:t>
      </w:r>
      <w:r w:rsidR="00585E8E" w:rsidRPr="00AF3B98">
        <w:rPr>
          <w:rFonts w:ascii="GHEA Grapalat" w:hAnsi="GHEA Grapalat"/>
          <w:sz w:val="24"/>
          <w:szCs w:val="24"/>
        </w:rPr>
        <w:t xml:space="preserve"> road</w:t>
      </w:r>
      <w:r w:rsidRPr="00AF3B98">
        <w:rPr>
          <w:rFonts w:ascii="GHEA Grapalat" w:hAnsi="GHEA Grapalat"/>
          <w:sz w:val="24"/>
          <w:szCs w:val="24"/>
        </w:rPr>
        <w:t xml:space="preserve"> traffic accident that occurred as a result of possession and/or use/</w:t>
      </w:r>
      <w:r w:rsidR="00585E8E" w:rsidRPr="00AF3B98">
        <w:rPr>
          <w:rFonts w:ascii="GHEA Grapalat" w:hAnsi="GHEA Grapalat"/>
          <w:sz w:val="24"/>
          <w:szCs w:val="24"/>
        </w:rPr>
        <w:t>operation</w:t>
      </w:r>
      <w:r w:rsidRPr="00AF3B98">
        <w:rPr>
          <w:rFonts w:ascii="GHEA Grapalat" w:hAnsi="GHEA Grapalat"/>
          <w:sz w:val="24"/>
          <w:szCs w:val="24"/>
        </w:rPr>
        <w:t xml:space="preserve"> of the </w:t>
      </w:r>
      <w:r w:rsidR="00875884" w:rsidRPr="00AF3B98">
        <w:rPr>
          <w:rFonts w:ascii="GHEA Grapalat" w:hAnsi="GHEA Grapalat"/>
          <w:sz w:val="24"/>
          <w:szCs w:val="24"/>
        </w:rPr>
        <w:t>MV</w:t>
      </w:r>
      <w:r w:rsidRPr="00AF3B98">
        <w:rPr>
          <w:rFonts w:ascii="GHEA Grapalat" w:hAnsi="GHEA Grapalat"/>
          <w:sz w:val="24"/>
          <w:szCs w:val="24"/>
        </w:rPr>
        <w:t xml:space="preserve"> </w:t>
      </w:r>
      <w:r w:rsidR="00437A95" w:rsidRPr="00AF3B98">
        <w:rPr>
          <w:rFonts w:ascii="GHEA Grapalat" w:hAnsi="GHEA Grapalat"/>
          <w:sz w:val="24"/>
          <w:szCs w:val="24"/>
        </w:rPr>
        <w:t>are</w:t>
      </w:r>
      <w:r w:rsidRPr="00AF3B98">
        <w:rPr>
          <w:rFonts w:ascii="GHEA Grapalat" w:hAnsi="GHEA Grapalat"/>
          <w:sz w:val="24"/>
          <w:szCs w:val="24"/>
        </w:rPr>
        <w:t xml:space="preserve"> subject to compensation.</w:t>
      </w:r>
    </w:p>
    <w:p w14:paraId="76AB03A3" w14:textId="0C383450" w:rsidR="005D2134" w:rsidRPr="00AF3B98" w:rsidRDefault="00DE310A" w:rsidP="005D2134">
      <w:pPr>
        <w:pStyle w:val="ListParagraph"/>
        <w:numPr>
          <w:ilvl w:val="1"/>
          <w:numId w:val="3"/>
        </w:numPr>
        <w:jc w:val="both"/>
        <w:rPr>
          <w:rFonts w:ascii="GHEA Grapalat" w:hAnsi="GHEA Grapalat"/>
          <w:sz w:val="24"/>
          <w:szCs w:val="24"/>
        </w:rPr>
      </w:pPr>
      <w:r w:rsidRPr="00AF3B98">
        <w:rPr>
          <w:rFonts w:ascii="GHEA Grapalat" w:hAnsi="GHEA Grapalat"/>
          <w:sz w:val="24"/>
          <w:szCs w:val="24"/>
        </w:rPr>
        <w:t>MV insurance (CASCO) according to Section A can be carried out in the following ways:</w:t>
      </w:r>
    </w:p>
    <w:p w14:paraId="6391CC76" w14:textId="2BA076E9" w:rsidR="00DE310A" w:rsidRPr="00AF3B98" w:rsidRDefault="00DE310A" w:rsidP="00DE310A">
      <w:pPr>
        <w:pStyle w:val="ListParagraph"/>
        <w:numPr>
          <w:ilvl w:val="2"/>
          <w:numId w:val="3"/>
        </w:numPr>
        <w:jc w:val="both"/>
        <w:rPr>
          <w:rFonts w:ascii="GHEA Grapalat" w:hAnsi="GHEA Grapalat"/>
          <w:sz w:val="24"/>
          <w:szCs w:val="24"/>
        </w:rPr>
      </w:pPr>
      <w:r w:rsidRPr="00AF3B98">
        <w:rPr>
          <w:rFonts w:ascii="GHEA Grapalat" w:hAnsi="GHEA Grapalat"/>
          <w:sz w:val="24"/>
          <w:szCs w:val="24"/>
        </w:rPr>
        <w:t>MV insurance against the risks specified in the clause 4.1.1 of the Terms and Conditions,</w:t>
      </w:r>
    </w:p>
    <w:p w14:paraId="633BA71E" w14:textId="0D5AA0A2" w:rsidR="00DE310A" w:rsidRPr="00AF3B98" w:rsidRDefault="00DE310A" w:rsidP="00DE310A">
      <w:pPr>
        <w:pStyle w:val="ListParagraph"/>
        <w:numPr>
          <w:ilvl w:val="2"/>
          <w:numId w:val="3"/>
        </w:numPr>
        <w:jc w:val="both"/>
        <w:rPr>
          <w:rFonts w:ascii="GHEA Grapalat" w:hAnsi="GHEA Grapalat"/>
          <w:sz w:val="24"/>
          <w:szCs w:val="24"/>
        </w:rPr>
      </w:pPr>
      <w:r w:rsidRPr="00AF3B98">
        <w:rPr>
          <w:rFonts w:ascii="GHEA Grapalat" w:hAnsi="GHEA Grapalat"/>
          <w:sz w:val="24"/>
          <w:szCs w:val="24"/>
        </w:rPr>
        <w:lastRenderedPageBreak/>
        <w:t>MV insurance against the risks of theft specified in clauses 4.1.1 and 4.1.2 of the Terms and Conditions or several sub-clauses thereof.</w:t>
      </w:r>
    </w:p>
    <w:p w14:paraId="68D11F6C" w14:textId="69227DBE" w:rsidR="00836B6A" w:rsidRPr="00AF3B98" w:rsidRDefault="00836B6A" w:rsidP="00836B6A">
      <w:pPr>
        <w:pStyle w:val="ListParagraph"/>
        <w:numPr>
          <w:ilvl w:val="1"/>
          <w:numId w:val="3"/>
        </w:numPr>
        <w:jc w:val="both"/>
        <w:rPr>
          <w:rFonts w:ascii="GHEA Grapalat" w:hAnsi="GHEA Grapalat"/>
          <w:sz w:val="24"/>
          <w:szCs w:val="24"/>
        </w:rPr>
      </w:pPr>
      <w:r w:rsidRPr="00AF3B98">
        <w:rPr>
          <w:rFonts w:ascii="GHEA Grapalat" w:hAnsi="GHEA Grapalat"/>
          <w:sz w:val="24"/>
          <w:szCs w:val="24"/>
        </w:rPr>
        <w:t>For each section defined in this chapter, the occurrence of each event (insurance risk) specified in this section, which led to the consequences specified in clauses 4.1.1, 4.1.2, 4.1.3 and 4.1.4 of the Terms and Conditions, is considered an Insurance accident, except for the cases specified in the Contract or the Terms and Conditions.</w:t>
      </w:r>
    </w:p>
    <w:p w14:paraId="6B3ED3D6" w14:textId="77777777" w:rsidR="00A80137" w:rsidRPr="00AF3B98" w:rsidRDefault="00A80137" w:rsidP="00A80137">
      <w:pPr>
        <w:pStyle w:val="ListParagraph"/>
        <w:ind w:left="792"/>
        <w:jc w:val="both"/>
        <w:rPr>
          <w:rFonts w:ascii="GHEA Grapalat" w:hAnsi="GHEA Grapalat"/>
          <w:sz w:val="24"/>
          <w:szCs w:val="24"/>
        </w:rPr>
      </w:pPr>
    </w:p>
    <w:p w14:paraId="4984078D" w14:textId="36806CF7" w:rsidR="00A80137" w:rsidRPr="00AF3B98" w:rsidRDefault="00A80137" w:rsidP="00A80137">
      <w:pPr>
        <w:pStyle w:val="ListParagraph"/>
        <w:numPr>
          <w:ilvl w:val="0"/>
          <w:numId w:val="3"/>
        </w:numPr>
        <w:jc w:val="center"/>
        <w:rPr>
          <w:rFonts w:ascii="GHEA Grapalat" w:hAnsi="GHEA Grapalat"/>
          <w:b/>
          <w:bCs/>
          <w:sz w:val="24"/>
          <w:szCs w:val="24"/>
        </w:rPr>
      </w:pPr>
      <w:r w:rsidRPr="00AF3B98">
        <w:rPr>
          <w:rFonts w:ascii="GHEA Grapalat" w:hAnsi="GHEA Grapalat"/>
          <w:b/>
          <w:bCs/>
          <w:sz w:val="24"/>
          <w:szCs w:val="24"/>
        </w:rPr>
        <w:t>SUM INSURED, INSURANCE VALUE, INSURANCE PREMIUM</w:t>
      </w:r>
    </w:p>
    <w:p w14:paraId="77E11226" w14:textId="77777777" w:rsidR="00A80137" w:rsidRPr="00AF3B98" w:rsidRDefault="00A80137" w:rsidP="00A80137">
      <w:pPr>
        <w:pStyle w:val="ListParagraph"/>
        <w:ind w:left="360"/>
        <w:rPr>
          <w:rFonts w:ascii="GHEA Grapalat" w:hAnsi="GHEA Grapalat"/>
          <w:sz w:val="24"/>
          <w:szCs w:val="24"/>
        </w:rPr>
      </w:pPr>
    </w:p>
    <w:p w14:paraId="2597585F" w14:textId="036DB6C5" w:rsidR="006219B6" w:rsidRPr="00AF3B98" w:rsidRDefault="006219B6" w:rsidP="006219B6">
      <w:pPr>
        <w:pStyle w:val="ListParagraph"/>
        <w:numPr>
          <w:ilvl w:val="1"/>
          <w:numId w:val="3"/>
        </w:numPr>
        <w:jc w:val="both"/>
        <w:rPr>
          <w:rFonts w:ascii="GHEA Grapalat" w:hAnsi="GHEA Grapalat"/>
          <w:sz w:val="24"/>
          <w:szCs w:val="24"/>
        </w:rPr>
      </w:pPr>
      <w:r w:rsidRPr="00AF3B98">
        <w:rPr>
          <w:rFonts w:ascii="GHEA Grapalat" w:hAnsi="GHEA Grapalat"/>
          <w:sz w:val="24"/>
          <w:szCs w:val="24"/>
        </w:rPr>
        <w:t>In the Contract, the sum insureds of the insurance objects provided for in each section are indicated in separate lines.</w:t>
      </w:r>
    </w:p>
    <w:p w14:paraId="1A61D6F6" w14:textId="57B0815A" w:rsidR="00A80137" w:rsidRPr="00AF3B98" w:rsidRDefault="006219B6" w:rsidP="006219B6">
      <w:pPr>
        <w:pStyle w:val="ListParagraph"/>
        <w:numPr>
          <w:ilvl w:val="1"/>
          <w:numId w:val="3"/>
        </w:numPr>
        <w:jc w:val="both"/>
        <w:rPr>
          <w:rFonts w:ascii="GHEA Grapalat" w:hAnsi="GHEA Grapalat"/>
          <w:sz w:val="24"/>
          <w:szCs w:val="24"/>
        </w:rPr>
      </w:pPr>
      <w:r w:rsidRPr="00AF3B98">
        <w:rPr>
          <w:rFonts w:ascii="GHEA Grapalat" w:hAnsi="GHEA Grapalat"/>
          <w:sz w:val="24"/>
          <w:szCs w:val="24"/>
        </w:rPr>
        <w:t>5.2 In case of Section A:</w:t>
      </w:r>
    </w:p>
    <w:p w14:paraId="7E6527F2" w14:textId="45C99B6B" w:rsidR="006219B6" w:rsidRPr="00AF3B98" w:rsidRDefault="006219B6" w:rsidP="006219B6">
      <w:pPr>
        <w:pStyle w:val="ListParagraph"/>
        <w:numPr>
          <w:ilvl w:val="2"/>
          <w:numId w:val="3"/>
        </w:numPr>
        <w:jc w:val="both"/>
        <w:rPr>
          <w:rFonts w:ascii="GHEA Grapalat" w:hAnsi="GHEA Grapalat"/>
          <w:sz w:val="24"/>
          <w:szCs w:val="24"/>
        </w:rPr>
      </w:pPr>
      <w:r w:rsidRPr="00AF3B98">
        <w:rPr>
          <w:rFonts w:ascii="GHEA Grapalat" w:hAnsi="GHEA Grapalat"/>
          <w:sz w:val="24"/>
          <w:szCs w:val="24"/>
        </w:rPr>
        <w:t>The sum insured cannot exceed the insurance value of the vehicle.</w:t>
      </w:r>
    </w:p>
    <w:p w14:paraId="09BA7872" w14:textId="05608F09" w:rsidR="006219B6" w:rsidRPr="00AF3B98" w:rsidRDefault="006219B6" w:rsidP="006219B6">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The Contract may be concluded under "full value" insurance terms or "partial value" insurance terms. </w:t>
      </w:r>
    </w:p>
    <w:p w14:paraId="51AB5580" w14:textId="323CF2BF" w:rsidR="006219B6" w:rsidRPr="00AF3B98" w:rsidRDefault="006219B6" w:rsidP="006219B6">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Insurance is considered "full value" if the sum insured is equal to the insured value of the </w:t>
      </w:r>
      <w:r w:rsidR="00C07AB0" w:rsidRPr="00AF3B98">
        <w:rPr>
          <w:rFonts w:ascii="GHEA Grapalat" w:hAnsi="GHEA Grapalat"/>
          <w:sz w:val="24"/>
          <w:szCs w:val="24"/>
        </w:rPr>
        <w:t>MV</w:t>
      </w:r>
      <w:r w:rsidRPr="00AF3B98">
        <w:rPr>
          <w:rFonts w:ascii="GHEA Grapalat" w:hAnsi="GHEA Grapalat"/>
          <w:sz w:val="24"/>
          <w:szCs w:val="24"/>
        </w:rPr>
        <w:t>.</w:t>
      </w:r>
    </w:p>
    <w:p w14:paraId="34FBF029" w14:textId="289EBA7A" w:rsidR="006219B6" w:rsidRPr="00AF3B98" w:rsidRDefault="006219B6" w:rsidP="006219B6">
      <w:pPr>
        <w:pStyle w:val="ListParagraph"/>
        <w:numPr>
          <w:ilvl w:val="2"/>
          <w:numId w:val="3"/>
        </w:numPr>
        <w:jc w:val="both"/>
        <w:rPr>
          <w:rFonts w:ascii="GHEA Grapalat" w:hAnsi="GHEA Grapalat"/>
          <w:sz w:val="24"/>
          <w:szCs w:val="24"/>
        </w:rPr>
      </w:pPr>
      <w:r w:rsidRPr="00AF3B98">
        <w:rPr>
          <w:rFonts w:ascii="GHEA Grapalat" w:hAnsi="GHEA Grapalat"/>
          <w:sz w:val="24"/>
          <w:szCs w:val="24"/>
        </w:rPr>
        <w:t>In the case of "</w:t>
      </w:r>
      <w:r w:rsidR="00C07AB0" w:rsidRPr="00AF3B98">
        <w:rPr>
          <w:rFonts w:ascii="GHEA Grapalat" w:hAnsi="GHEA Grapalat"/>
          <w:sz w:val="24"/>
          <w:szCs w:val="24"/>
        </w:rPr>
        <w:t>f</w:t>
      </w:r>
      <w:r w:rsidRPr="00AF3B98">
        <w:rPr>
          <w:rFonts w:ascii="GHEA Grapalat" w:hAnsi="GHEA Grapalat"/>
          <w:sz w:val="24"/>
          <w:szCs w:val="24"/>
        </w:rPr>
        <w:t xml:space="preserve">ull </w:t>
      </w:r>
      <w:r w:rsidR="00C07AB0" w:rsidRPr="00AF3B98">
        <w:rPr>
          <w:rFonts w:ascii="GHEA Grapalat" w:hAnsi="GHEA Grapalat"/>
          <w:sz w:val="24"/>
          <w:szCs w:val="24"/>
        </w:rPr>
        <w:t>v</w:t>
      </w:r>
      <w:r w:rsidRPr="00AF3B98">
        <w:rPr>
          <w:rFonts w:ascii="GHEA Grapalat" w:hAnsi="GHEA Grapalat"/>
          <w:sz w:val="24"/>
          <w:szCs w:val="24"/>
        </w:rPr>
        <w:t xml:space="preserve">alue" insurance, the loss is compensated in full, which is determined in accordance with the Contract and </w:t>
      </w:r>
      <w:r w:rsidR="00C07AB0" w:rsidRPr="00AF3B98">
        <w:rPr>
          <w:rFonts w:ascii="GHEA Grapalat" w:hAnsi="GHEA Grapalat"/>
          <w:sz w:val="24"/>
          <w:szCs w:val="24"/>
        </w:rPr>
        <w:t xml:space="preserve">the </w:t>
      </w:r>
      <w:r w:rsidRPr="00AF3B98">
        <w:rPr>
          <w:rFonts w:ascii="GHEA Grapalat" w:hAnsi="GHEA Grapalat"/>
          <w:sz w:val="24"/>
          <w:szCs w:val="24"/>
        </w:rPr>
        <w:t>Terms</w:t>
      </w:r>
      <w:r w:rsidR="00C07AB0" w:rsidRPr="00AF3B98">
        <w:rPr>
          <w:rFonts w:ascii="GHEA Grapalat" w:hAnsi="GHEA Grapalat"/>
          <w:sz w:val="24"/>
          <w:szCs w:val="24"/>
        </w:rPr>
        <w:t xml:space="preserve"> and Conditions</w:t>
      </w:r>
      <w:r w:rsidRPr="00AF3B98">
        <w:rPr>
          <w:rFonts w:ascii="GHEA Grapalat" w:hAnsi="GHEA Grapalat"/>
          <w:sz w:val="24"/>
          <w:szCs w:val="24"/>
        </w:rPr>
        <w:t>.</w:t>
      </w:r>
    </w:p>
    <w:p w14:paraId="40391482" w14:textId="05E78C7D" w:rsidR="006219B6" w:rsidRPr="00AF3B98" w:rsidRDefault="006219B6" w:rsidP="006219B6">
      <w:pPr>
        <w:pStyle w:val="ListParagraph"/>
        <w:numPr>
          <w:ilvl w:val="2"/>
          <w:numId w:val="3"/>
        </w:numPr>
        <w:jc w:val="both"/>
        <w:rPr>
          <w:rFonts w:ascii="GHEA Grapalat" w:hAnsi="GHEA Grapalat"/>
          <w:sz w:val="24"/>
          <w:szCs w:val="24"/>
        </w:rPr>
      </w:pPr>
      <w:r w:rsidRPr="00AF3B98">
        <w:rPr>
          <w:rFonts w:ascii="GHEA Grapalat" w:hAnsi="GHEA Grapalat"/>
          <w:sz w:val="24"/>
          <w:szCs w:val="24"/>
        </w:rPr>
        <w:t>Insurance is considered "</w:t>
      </w:r>
      <w:r w:rsidR="00C07AB0" w:rsidRPr="00AF3B98">
        <w:rPr>
          <w:rFonts w:ascii="GHEA Grapalat" w:hAnsi="GHEA Grapalat"/>
          <w:sz w:val="24"/>
          <w:szCs w:val="24"/>
        </w:rPr>
        <w:t>partial</w:t>
      </w:r>
      <w:r w:rsidRPr="00AF3B98">
        <w:rPr>
          <w:rFonts w:ascii="GHEA Grapalat" w:hAnsi="GHEA Grapalat"/>
          <w:sz w:val="24"/>
          <w:szCs w:val="24"/>
        </w:rPr>
        <w:t xml:space="preserve"> value" if the sum insured is less than the </w:t>
      </w:r>
      <w:r w:rsidR="00C07AB0" w:rsidRPr="00AF3B98">
        <w:rPr>
          <w:rFonts w:ascii="GHEA Grapalat" w:hAnsi="GHEA Grapalat"/>
          <w:sz w:val="24"/>
          <w:szCs w:val="24"/>
        </w:rPr>
        <w:t xml:space="preserve">insurance value </w:t>
      </w:r>
      <w:r w:rsidRPr="00AF3B98">
        <w:rPr>
          <w:rFonts w:ascii="GHEA Grapalat" w:hAnsi="GHEA Grapalat"/>
          <w:sz w:val="24"/>
          <w:szCs w:val="24"/>
        </w:rPr>
        <w:t xml:space="preserve">of the </w:t>
      </w:r>
      <w:r w:rsidR="00C07AB0" w:rsidRPr="00AF3B98">
        <w:rPr>
          <w:rFonts w:ascii="GHEA Grapalat" w:hAnsi="GHEA Grapalat"/>
          <w:sz w:val="24"/>
          <w:szCs w:val="24"/>
        </w:rPr>
        <w:t>MV</w:t>
      </w:r>
      <w:r w:rsidRPr="00AF3B98">
        <w:rPr>
          <w:rFonts w:ascii="GHEA Grapalat" w:hAnsi="GHEA Grapalat"/>
          <w:sz w:val="24"/>
          <w:szCs w:val="24"/>
        </w:rPr>
        <w:t xml:space="preserve"> </w:t>
      </w:r>
      <w:r w:rsidR="00C07AB0" w:rsidRPr="00AF3B98">
        <w:rPr>
          <w:rFonts w:ascii="GHEA Grapalat" w:hAnsi="GHEA Grapalat"/>
          <w:sz w:val="24"/>
          <w:szCs w:val="24"/>
        </w:rPr>
        <w:t xml:space="preserve">mentioned </w:t>
      </w:r>
      <w:r w:rsidRPr="00AF3B98">
        <w:rPr>
          <w:rFonts w:ascii="GHEA Grapalat" w:hAnsi="GHEA Grapalat"/>
          <w:sz w:val="24"/>
          <w:szCs w:val="24"/>
        </w:rPr>
        <w:t>in the Contract.</w:t>
      </w:r>
    </w:p>
    <w:p w14:paraId="295F33B0" w14:textId="321E6DF3" w:rsidR="006219B6" w:rsidRPr="00AF3B98" w:rsidRDefault="006219B6" w:rsidP="006219B6">
      <w:pPr>
        <w:pStyle w:val="ListParagraph"/>
        <w:numPr>
          <w:ilvl w:val="2"/>
          <w:numId w:val="3"/>
        </w:numPr>
        <w:jc w:val="both"/>
        <w:rPr>
          <w:rFonts w:ascii="GHEA Grapalat" w:hAnsi="GHEA Grapalat"/>
          <w:sz w:val="24"/>
          <w:szCs w:val="24"/>
        </w:rPr>
      </w:pPr>
      <w:r w:rsidRPr="00AF3B98">
        <w:rPr>
          <w:rFonts w:ascii="GHEA Grapalat" w:hAnsi="GHEA Grapalat"/>
          <w:sz w:val="24"/>
          <w:szCs w:val="24"/>
        </w:rPr>
        <w:t>In the case of "</w:t>
      </w:r>
      <w:r w:rsidR="00C07AB0" w:rsidRPr="00AF3B98">
        <w:rPr>
          <w:rFonts w:ascii="GHEA Grapalat" w:hAnsi="GHEA Grapalat"/>
          <w:sz w:val="24"/>
          <w:szCs w:val="24"/>
        </w:rPr>
        <w:t>partial value</w:t>
      </w:r>
      <w:r w:rsidRPr="00AF3B98">
        <w:rPr>
          <w:rFonts w:ascii="GHEA Grapalat" w:hAnsi="GHEA Grapalat"/>
          <w:sz w:val="24"/>
          <w:szCs w:val="24"/>
        </w:rPr>
        <w:t xml:space="preserve">" insurance, the loss is partially compensated in proportion to the ratio of the </w:t>
      </w:r>
      <w:r w:rsidR="00C07AB0" w:rsidRPr="00AF3B98">
        <w:rPr>
          <w:rFonts w:ascii="GHEA Grapalat" w:hAnsi="GHEA Grapalat"/>
          <w:sz w:val="24"/>
          <w:szCs w:val="24"/>
        </w:rPr>
        <w:t>sum insured</w:t>
      </w:r>
      <w:r w:rsidRPr="00AF3B98">
        <w:rPr>
          <w:rFonts w:ascii="GHEA Grapalat" w:hAnsi="GHEA Grapalat"/>
          <w:sz w:val="24"/>
          <w:szCs w:val="24"/>
        </w:rPr>
        <w:t xml:space="preserve"> to the insur</w:t>
      </w:r>
      <w:r w:rsidR="00C07AB0" w:rsidRPr="00AF3B98">
        <w:rPr>
          <w:rFonts w:ascii="GHEA Grapalat" w:hAnsi="GHEA Grapalat"/>
          <w:sz w:val="24"/>
          <w:szCs w:val="24"/>
        </w:rPr>
        <w:t>ance</w:t>
      </w:r>
      <w:r w:rsidRPr="00AF3B98">
        <w:rPr>
          <w:rFonts w:ascii="GHEA Grapalat" w:hAnsi="GHEA Grapalat"/>
          <w:sz w:val="24"/>
          <w:szCs w:val="24"/>
        </w:rPr>
        <w:t xml:space="preserve"> value, according to the Contract and </w:t>
      </w:r>
      <w:r w:rsidR="00C07AB0" w:rsidRPr="00AF3B98">
        <w:rPr>
          <w:rFonts w:ascii="GHEA Grapalat" w:hAnsi="GHEA Grapalat"/>
          <w:sz w:val="24"/>
          <w:szCs w:val="24"/>
        </w:rPr>
        <w:t xml:space="preserve">the </w:t>
      </w:r>
      <w:r w:rsidRPr="00AF3B98">
        <w:rPr>
          <w:rFonts w:ascii="GHEA Grapalat" w:hAnsi="GHEA Grapalat"/>
          <w:sz w:val="24"/>
          <w:szCs w:val="24"/>
        </w:rPr>
        <w:t>Terms</w:t>
      </w:r>
      <w:r w:rsidR="00C07AB0" w:rsidRPr="00AF3B98">
        <w:rPr>
          <w:rFonts w:ascii="GHEA Grapalat" w:hAnsi="GHEA Grapalat"/>
          <w:sz w:val="24"/>
          <w:szCs w:val="24"/>
        </w:rPr>
        <w:t xml:space="preserve"> and Conditions</w:t>
      </w:r>
      <w:r w:rsidRPr="00AF3B98">
        <w:rPr>
          <w:rFonts w:ascii="GHEA Grapalat" w:hAnsi="GHEA Grapalat"/>
          <w:sz w:val="24"/>
          <w:szCs w:val="24"/>
        </w:rPr>
        <w:t>.</w:t>
      </w:r>
    </w:p>
    <w:p w14:paraId="45D7E13A" w14:textId="14978D92" w:rsidR="007951C2" w:rsidRPr="00AF3B98" w:rsidRDefault="007951C2" w:rsidP="007951C2">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In case of Section B and C, sum insured shall be determined by </w:t>
      </w:r>
      <w:r w:rsidR="00583EE9" w:rsidRPr="00AF3B98">
        <w:rPr>
          <w:rFonts w:ascii="GHEA Grapalat" w:hAnsi="GHEA Grapalat"/>
          <w:sz w:val="24"/>
          <w:szCs w:val="24"/>
        </w:rPr>
        <w:t xml:space="preserve">mutual </w:t>
      </w:r>
      <w:r w:rsidRPr="00AF3B98">
        <w:rPr>
          <w:rFonts w:ascii="GHEA Grapalat" w:hAnsi="GHEA Grapalat"/>
          <w:sz w:val="24"/>
          <w:szCs w:val="24"/>
        </w:rPr>
        <w:t>agreement of the parties.</w:t>
      </w:r>
    </w:p>
    <w:p w14:paraId="05E848AA" w14:textId="151ED5C3" w:rsidR="007951C2" w:rsidRPr="00AF3B98" w:rsidRDefault="007951C2" w:rsidP="007951C2">
      <w:pPr>
        <w:pStyle w:val="ListParagraph"/>
        <w:numPr>
          <w:ilvl w:val="1"/>
          <w:numId w:val="3"/>
        </w:numPr>
        <w:jc w:val="both"/>
        <w:rPr>
          <w:rFonts w:ascii="GHEA Grapalat" w:hAnsi="GHEA Grapalat"/>
          <w:sz w:val="24"/>
          <w:szCs w:val="24"/>
        </w:rPr>
      </w:pPr>
      <w:r w:rsidRPr="00AF3B98">
        <w:rPr>
          <w:rFonts w:ascii="GHEA Grapalat" w:hAnsi="GHEA Grapalat"/>
          <w:sz w:val="24"/>
          <w:szCs w:val="24"/>
        </w:rPr>
        <w:t>In the case of Section B, the Contract may set a compensation limit for each seat.</w:t>
      </w:r>
    </w:p>
    <w:p w14:paraId="3B384606" w14:textId="4ABCA0B6" w:rsidR="007951C2" w:rsidRPr="00AF3B98" w:rsidRDefault="007951C2" w:rsidP="007951C2">
      <w:pPr>
        <w:pStyle w:val="ListParagraph"/>
        <w:numPr>
          <w:ilvl w:val="1"/>
          <w:numId w:val="3"/>
        </w:numPr>
        <w:jc w:val="both"/>
        <w:rPr>
          <w:rFonts w:ascii="GHEA Grapalat" w:hAnsi="GHEA Grapalat"/>
          <w:sz w:val="24"/>
          <w:szCs w:val="24"/>
        </w:rPr>
      </w:pPr>
      <w:r w:rsidRPr="00AF3B98">
        <w:rPr>
          <w:rFonts w:ascii="GHEA Grapalat" w:hAnsi="GHEA Grapalat"/>
          <w:sz w:val="24"/>
          <w:szCs w:val="24"/>
        </w:rPr>
        <w:t>In the case of Section C, the Contract may specify a sub-limit of liability for each insur</w:t>
      </w:r>
      <w:r w:rsidR="00583EE9" w:rsidRPr="00AF3B98">
        <w:rPr>
          <w:rFonts w:ascii="GHEA Grapalat" w:hAnsi="GHEA Grapalat"/>
          <w:sz w:val="24"/>
          <w:szCs w:val="24"/>
        </w:rPr>
        <w:t>ance accident</w:t>
      </w:r>
      <w:r w:rsidRPr="00AF3B98">
        <w:rPr>
          <w:rFonts w:ascii="GHEA Grapalat" w:hAnsi="GHEA Grapalat"/>
          <w:sz w:val="24"/>
          <w:szCs w:val="24"/>
        </w:rPr>
        <w:t xml:space="preserve"> or a sub-limit of liability for bodily and property damage.</w:t>
      </w:r>
    </w:p>
    <w:p w14:paraId="78E32AB8" w14:textId="54FE8453" w:rsidR="007951C2" w:rsidRPr="00AF3B98" w:rsidRDefault="007951C2" w:rsidP="007951C2">
      <w:pPr>
        <w:pStyle w:val="ListParagraph"/>
        <w:numPr>
          <w:ilvl w:val="1"/>
          <w:numId w:val="3"/>
        </w:numPr>
        <w:jc w:val="both"/>
        <w:rPr>
          <w:rFonts w:ascii="GHEA Grapalat" w:hAnsi="GHEA Grapalat"/>
          <w:sz w:val="24"/>
          <w:szCs w:val="24"/>
        </w:rPr>
      </w:pPr>
      <w:r w:rsidRPr="00AF3B98">
        <w:rPr>
          <w:rFonts w:ascii="GHEA Grapalat" w:hAnsi="GHEA Grapalat"/>
          <w:sz w:val="24"/>
          <w:szCs w:val="24"/>
        </w:rPr>
        <w:t>After each insur</w:t>
      </w:r>
      <w:r w:rsidR="00583EE9" w:rsidRPr="00AF3B98">
        <w:rPr>
          <w:rFonts w:ascii="GHEA Grapalat" w:hAnsi="GHEA Grapalat"/>
          <w:sz w:val="24"/>
          <w:szCs w:val="24"/>
        </w:rPr>
        <w:t>ance</w:t>
      </w:r>
      <w:r w:rsidRPr="00AF3B98">
        <w:rPr>
          <w:rFonts w:ascii="GHEA Grapalat" w:hAnsi="GHEA Grapalat"/>
          <w:sz w:val="24"/>
          <w:szCs w:val="24"/>
        </w:rPr>
        <w:t xml:space="preserve"> accident, the </w:t>
      </w:r>
      <w:r w:rsidR="00583EE9" w:rsidRPr="00AF3B98">
        <w:rPr>
          <w:rFonts w:ascii="GHEA Grapalat" w:hAnsi="GHEA Grapalat"/>
          <w:sz w:val="24"/>
          <w:szCs w:val="24"/>
        </w:rPr>
        <w:t xml:space="preserve">sum </w:t>
      </w:r>
      <w:r w:rsidRPr="00AF3B98">
        <w:rPr>
          <w:rFonts w:ascii="GHEA Grapalat" w:hAnsi="GHEA Grapalat"/>
          <w:sz w:val="24"/>
          <w:szCs w:val="24"/>
        </w:rPr>
        <w:t xml:space="preserve">insured is reduced by the amount of the paid insurance </w:t>
      </w:r>
      <w:r w:rsidR="00583EE9" w:rsidRPr="00AF3B98">
        <w:rPr>
          <w:rFonts w:ascii="GHEA Grapalat" w:hAnsi="GHEA Grapalat"/>
          <w:sz w:val="24"/>
          <w:szCs w:val="24"/>
        </w:rPr>
        <w:t>compensation</w:t>
      </w:r>
      <w:r w:rsidRPr="00AF3B98">
        <w:rPr>
          <w:rFonts w:ascii="GHEA Grapalat" w:hAnsi="GHEA Grapalat"/>
          <w:sz w:val="24"/>
          <w:szCs w:val="24"/>
        </w:rPr>
        <w:t xml:space="preserve">. However, at the request of the Insured, the reduced </w:t>
      </w:r>
      <w:r w:rsidR="00583EE9" w:rsidRPr="00AF3B98">
        <w:rPr>
          <w:rFonts w:ascii="GHEA Grapalat" w:hAnsi="GHEA Grapalat"/>
          <w:sz w:val="24"/>
          <w:szCs w:val="24"/>
        </w:rPr>
        <w:t>sum insured</w:t>
      </w:r>
      <w:r w:rsidRPr="00AF3B98">
        <w:rPr>
          <w:rFonts w:ascii="GHEA Grapalat" w:hAnsi="GHEA Grapalat"/>
          <w:sz w:val="24"/>
          <w:szCs w:val="24"/>
        </w:rPr>
        <w:t xml:space="preserve"> may be restored by bilateral signing of </w:t>
      </w:r>
      <w:r w:rsidR="00583EE9" w:rsidRPr="00AF3B98">
        <w:rPr>
          <w:rFonts w:ascii="GHEA Grapalat" w:hAnsi="GHEA Grapalat"/>
          <w:sz w:val="24"/>
          <w:szCs w:val="24"/>
        </w:rPr>
        <w:t>an</w:t>
      </w:r>
      <w:r w:rsidRPr="00AF3B98">
        <w:rPr>
          <w:rFonts w:ascii="GHEA Grapalat" w:hAnsi="GHEA Grapalat"/>
          <w:sz w:val="24"/>
          <w:szCs w:val="24"/>
        </w:rPr>
        <w:t xml:space="preserve"> agreement (appendix) </w:t>
      </w:r>
      <w:r w:rsidRPr="00AF3B98">
        <w:rPr>
          <w:rFonts w:ascii="GHEA Grapalat" w:hAnsi="GHEA Grapalat"/>
          <w:sz w:val="24"/>
          <w:szCs w:val="24"/>
        </w:rPr>
        <w:lastRenderedPageBreak/>
        <w:t xml:space="preserve">attached to the Contract, on the condition that </w:t>
      </w:r>
      <w:r w:rsidR="00583EE9" w:rsidRPr="00AF3B98">
        <w:rPr>
          <w:rFonts w:ascii="GHEA Grapalat" w:hAnsi="GHEA Grapalat"/>
          <w:sz w:val="24"/>
          <w:szCs w:val="24"/>
        </w:rPr>
        <w:t>an</w:t>
      </w:r>
      <w:r w:rsidRPr="00AF3B98">
        <w:rPr>
          <w:rFonts w:ascii="GHEA Grapalat" w:hAnsi="GHEA Grapalat"/>
          <w:sz w:val="24"/>
          <w:szCs w:val="24"/>
        </w:rPr>
        <w:t xml:space="preserve"> additional insurance premium calculated by the Insurer is paid by the Insured.</w:t>
      </w:r>
    </w:p>
    <w:p w14:paraId="316178E3" w14:textId="378B7EAF" w:rsidR="007951C2" w:rsidRPr="00AF3B98" w:rsidRDefault="007951C2" w:rsidP="007951C2">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amount of the insurance premium is defined by the Contract in a fixed amount or by applying </w:t>
      </w:r>
      <w:r w:rsidR="00DB6757" w:rsidRPr="00AF3B98">
        <w:rPr>
          <w:rFonts w:ascii="GHEA Grapalat" w:hAnsi="GHEA Grapalat"/>
          <w:sz w:val="24"/>
          <w:szCs w:val="24"/>
        </w:rPr>
        <w:t>an</w:t>
      </w:r>
      <w:r w:rsidRPr="00AF3B98">
        <w:rPr>
          <w:rFonts w:ascii="GHEA Grapalat" w:hAnsi="GHEA Grapalat"/>
          <w:sz w:val="24"/>
          <w:szCs w:val="24"/>
        </w:rPr>
        <w:t xml:space="preserve"> appropriate insurance tariff to the </w:t>
      </w:r>
      <w:r w:rsidR="00DB6757" w:rsidRPr="00AF3B98">
        <w:rPr>
          <w:rFonts w:ascii="GHEA Grapalat" w:hAnsi="GHEA Grapalat"/>
          <w:sz w:val="24"/>
          <w:szCs w:val="24"/>
        </w:rPr>
        <w:t>sum insured</w:t>
      </w:r>
      <w:r w:rsidRPr="00AF3B98">
        <w:rPr>
          <w:rFonts w:ascii="GHEA Grapalat" w:hAnsi="GHEA Grapalat"/>
          <w:sz w:val="24"/>
          <w:szCs w:val="24"/>
        </w:rPr>
        <w:t>, which is calculated by the Insurer.</w:t>
      </w:r>
    </w:p>
    <w:p w14:paraId="0F53CEC3" w14:textId="6D26C390" w:rsidR="00F742CF" w:rsidRPr="00AF3B98" w:rsidRDefault="00F742CF" w:rsidP="00F742CF">
      <w:pPr>
        <w:pStyle w:val="ListParagraph"/>
        <w:numPr>
          <w:ilvl w:val="1"/>
          <w:numId w:val="3"/>
        </w:numPr>
        <w:jc w:val="both"/>
        <w:rPr>
          <w:rFonts w:ascii="GHEA Grapalat" w:hAnsi="GHEA Grapalat"/>
          <w:sz w:val="24"/>
          <w:szCs w:val="24"/>
        </w:rPr>
      </w:pPr>
      <w:r w:rsidRPr="00AF3B98">
        <w:rPr>
          <w:rFonts w:ascii="GHEA Grapalat" w:hAnsi="GHEA Grapalat"/>
          <w:sz w:val="24"/>
          <w:szCs w:val="24"/>
        </w:rPr>
        <w:t>If agreed by the Parties, the insurance premium can be paid in cash or in non-cash payment (lump sum or in installments)</w:t>
      </w:r>
      <w:r w:rsidR="004D142D" w:rsidRPr="00AF3B98">
        <w:rPr>
          <w:rFonts w:ascii="GHEA Grapalat" w:hAnsi="GHEA Grapalat"/>
          <w:sz w:val="24"/>
          <w:szCs w:val="24"/>
        </w:rPr>
        <w:t xml:space="preserve"> with</w:t>
      </w:r>
      <w:r w:rsidRPr="00AF3B98">
        <w:rPr>
          <w:rFonts w:ascii="GHEA Grapalat" w:hAnsi="GHEA Grapalat"/>
          <w:sz w:val="24"/>
          <w:szCs w:val="24"/>
        </w:rPr>
        <w:t xml:space="preserve"> the amount, order and terms of payment defined </w:t>
      </w:r>
      <w:r w:rsidR="004D142D" w:rsidRPr="00AF3B98">
        <w:rPr>
          <w:rFonts w:ascii="GHEA Grapalat" w:hAnsi="GHEA Grapalat"/>
          <w:sz w:val="24"/>
          <w:szCs w:val="24"/>
        </w:rPr>
        <w:t>in</w:t>
      </w:r>
      <w:r w:rsidRPr="00AF3B98">
        <w:rPr>
          <w:rFonts w:ascii="GHEA Grapalat" w:hAnsi="GHEA Grapalat"/>
          <w:sz w:val="24"/>
          <w:szCs w:val="24"/>
        </w:rPr>
        <w:t xml:space="preserve"> the Contract. In case of violation by the Insured of the insurance premium payment procedure and terms set by the Contract, the Insurer has the right to unilaterally terminate the Contract </w:t>
      </w:r>
      <w:r w:rsidR="004D142D" w:rsidRPr="00AF3B98">
        <w:rPr>
          <w:rFonts w:ascii="GHEA Grapalat" w:hAnsi="GHEA Grapalat"/>
          <w:sz w:val="24"/>
          <w:szCs w:val="24"/>
        </w:rPr>
        <w:t xml:space="preserve">on </w:t>
      </w:r>
      <w:r w:rsidRPr="00AF3B98">
        <w:rPr>
          <w:rFonts w:ascii="GHEA Grapalat" w:hAnsi="GHEA Grapalat"/>
          <w:sz w:val="24"/>
          <w:szCs w:val="24"/>
        </w:rPr>
        <w:t>the</w:t>
      </w:r>
      <w:r w:rsidR="00FF396F" w:rsidRPr="00AF3B98">
        <w:rPr>
          <w:rFonts w:ascii="GHEA Grapalat" w:hAnsi="GHEA Grapalat"/>
          <w:sz w:val="24"/>
          <w:szCs w:val="24"/>
        </w:rPr>
        <w:t xml:space="preserve"> next</w:t>
      </w:r>
      <w:r w:rsidRPr="00AF3B98">
        <w:rPr>
          <w:rFonts w:ascii="GHEA Grapalat" w:hAnsi="GHEA Grapalat"/>
          <w:sz w:val="24"/>
          <w:szCs w:val="24"/>
        </w:rPr>
        <w:t xml:space="preserve"> day after the deadline for payment of the corresponding amount of the payable insurance premium</w:t>
      </w:r>
      <w:r w:rsidR="004D142D" w:rsidRPr="00AF3B98">
        <w:rPr>
          <w:rFonts w:ascii="GHEA Grapalat" w:hAnsi="GHEA Grapalat"/>
          <w:sz w:val="24"/>
          <w:szCs w:val="24"/>
        </w:rPr>
        <w:t xml:space="preserve"> </w:t>
      </w:r>
      <w:r w:rsidR="00FF396F" w:rsidRPr="00AF3B98">
        <w:rPr>
          <w:rFonts w:ascii="GHEA Grapalat" w:hAnsi="GHEA Grapalat"/>
          <w:sz w:val="24"/>
          <w:szCs w:val="24"/>
        </w:rPr>
        <w:t xml:space="preserve">if the insurance premium </w:t>
      </w:r>
      <w:r w:rsidR="004D142D" w:rsidRPr="00AF3B98">
        <w:rPr>
          <w:rFonts w:ascii="GHEA Grapalat" w:hAnsi="GHEA Grapalat"/>
          <w:sz w:val="24"/>
          <w:szCs w:val="24"/>
        </w:rPr>
        <w:t>is not paid</w:t>
      </w:r>
      <w:r w:rsidRPr="00AF3B98">
        <w:rPr>
          <w:rFonts w:ascii="GHEA Grapalat" w:hAnsi="GHEA Grapalat"/>
          <w:sz w:val="24"/>
          <w:szCs w:val="24"/>
        </w:rPr>
        <w:t>.</w:t>
      </w:r>
    </w:p>
    <w:p w14:paraId="1D2FBA9A" w14:textId="6EBF1510" w:rsidR="00F742CF" w:rsidRPr="00AF3B98" w:rsidRDefault="00F742CF" w:rsidP="00F742CF">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If the Insured does not pay the </w:t>
      </w:r>
      <w:r w:rsidR="00FF396F" w:rsidRPr="00AF3B98">
        <w:rPr>
          <w:rFonts w:ascii="GHEA Grapalat" w:hAnsi="GHEA Grapalat"/>
          <w:sz w:val="24"/>
          <w:szCs w:val="24"/>
        </w:rPr>
        <w:t>lump sum</w:t>
      </w:r>
      <w:r w:rsidRPr="00AF3B98">
        <w:rPr>
          <w:rFonts w:ascii="GHEA Grapalat" w:hAnsi="GHEA Grapalat"/>
          <w:sz w:val="24"/>
          <w:szCs w:val="24"/>
        </w:rPr>
        <w:t xml:space="preserve"> or first regular insurance premium </w:t>
      </w:r>
      <w:r w:rsidR="00633142" w:rsidRPr="00AF3B98">
        <w:rPr>
          <w:rFonts w:ascii="GHEA Grapalat" w:hAnsi="GHEA Grapalat"/>
          <w:sz w:val="24"/>
          <w:szCs w:val="24"/>
        </w:rPr>
        <w:t xml:space="preserve">installment </w:t>
      </w:r>
      <w:r w:rsidRPr="00AF3B98">
        <w:rPr>
          <w:rFonts w:ascii="GHEA Grapalat" w:hAnsi="GHEA Grapalat"/>
          <w:sz w:val="24"/>
          <w:szCs w:val="24"/>
        </w:rPr>
        <w:t xml:space="preserve">within 14 days from the date of entry into force of the </w:t>
      </w:r>
      <w:r w:rsidR="00FF396F" w:rsidRPr="00AF3B98">
        <w:rPr>
          <w:rFonts w:ascii="GHEA Grapalat" w:hAnsi="GHEA Grapalat"/>
          <w:sz w:val="24"/>
          <w:szCs w:val="24"/>
        </w:rPr>
        <w:t>Contract</w:t>
      </w:r>
      <w:r w:rsidRPr="00AF3B98">
        <w:rPr>
          <w:rFonts w:ascii="GHEA Grapalat" w:hAnsi="GHEA Grapalat"/>
          <w:sz w:val="24"/>
          <w:szCs w:val="24"/>
        </w:rPr>
        <w:t xml:space="preserve">, the Insurer has the right to unilaterally terminate the </w:t>
      </w:r>
      <w:r w:rsidR="00FF396F" w:rsidRPr="00AF3B98">
        <w:rPr>
          <w:rFonts w:ascii="GHEA Grapalat" w:hAnsi="GHEA Grapalat"/>
          <w:sz w:val="24"/>
          <w:szCs w:val="24"/>
        </w:rPr>
        <w:t>Contract on</w:t>
      </w:r>
      <w:r w:rsidRPr="00AF3B98">
        <w:rPr>
          <w:rFonts w:ascii="GHEA Grapalat" w:hAnsi="GHEA Grapalat"/>
          <w:sz w:val="24"/>
          <w:szCs w:val="24"/>
        </w:rPr>
        <w:t xml:space="preserve"> the 5th day following the period established by this </w:t>
      </w:r>
      <w:r w:rsidR="00FF396F" w:rsidRPr="00AF3B98">
        <w:rPr>
          <w:rFonts w:ascii="GHEA Grapalat" w:hAnsi="GHEA Grapalat"/>
          <w:sz w:val="24"/>
          <w:szCs w:val="24"/>
        </w:rPr>
        <w:t>clause</w:t>
      </w:r>
      <w:r w:rsidRPr="00AF3B98">
        <w:rPr>
          <w:rFonts w:ascii="GHEA Grapalat" w:hAnsi="GHEA Grapalat"/>
          <w:sz w:val="24"/>
          <w:szCs w:val="24"/>
        </w:rPr>
        <w:t xml:space="preserve"> (unless another period is defined in the </w:t>
      </w:r>
      <w:r w:rsidR="00FF396F" w:rsidRPr="00AF3B98">
        <w:rPr>
          <w:rFonts w:ascii="GHEA Grapalat" w:hAnsi="GHEA Grapalat"/>
          <w:sz w:val="24"/>
          <w:szCs w:val="24"/>
        </w:rPr>
        <w:t>Contract</w:t>
      </w:r>
      <w:r w:rsidRPr="00AF3B98">
        <w:rPr>
          <w:rFonts w:ascii="GHEA Grapalat" w:hAnsi="GHEA Grapalat"/>
          <w:sz w:val="24"/>
          <w:szCs w:val="24"/>
        </w:rPr>
        <w:t>).</w:t>
      </w:r>
      <w:r w:rsidR="00633142" w:rsidRPr="00AF3B98">
        <w:rPr>
          <w:rFonts w:ascii="GHEA Grapalat" w:hAnsi="GHEA Grapalat"/>
          <w:sz w:val="24"/>
          <w:szCs w:val="24"/>
        </w:rPr>
        <w:t xml:space="preserve"> </w:t>
      </w:r>
    </w:p>
    <w:p w14:paraId="7D87C182" w14:textId="72FB0403" w:rsidR="00A22AF2" w:rsidRPr="00AF3B98" w:rsidRDefault="00F742CF" w:rsidP="00F742CF">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If the Contract stipulates an obligation to pay the insurance premium in installments, and at the time of providing the </w:t>
      </w:r>
      <w:r w:rsidR="00633142" w:rsidRPr="00AF3B98">
        <w:rPr>
          <w:rFonts w:ascii="GHEA Grapalat" w:hAnsi="GHEA Grapalat"/>
          <w:sz w:val="24"/>
          <w:szCs w:val="24"/>
        </w:rPr>
        <w:t>Compensation</w:t>
      </w:r>
      <w:r w:rsidRPr="00AF3B98">
        <w:rPr>
          <w:rFonts w:ascii="GHEA Grapalat" w:hAnsi="GHEA Grapalat"/>
          <w:sz w:val="24"/>
          <w:szCs w:val="24"/>
        </w:rPr>
        <w:t xml:space="preserve">, the insurance premium has not been paid in full or </w:t>
      </w:r>
      <w:r w:rsidR="00633142" w:rsidRPr="00AF3B98">
        <w:rPr>
          <w:rFonts w:ascii="GHEA Grapalat" w:hAnsi="GHEA Grapalat"/>
          <w:sz w:val="24"/>
          <w:szCs w:val="24"/>
        </w:rPr>
        <w:t>in</w:t>
      </w:r>
      <w:r w:rsidRPr="00AF3B98">
        <w:rPr>
          <w:rFonts w:ascii="GHEA Grapalat" w:hAnsi="GHEA Grapalat"/>
          <w:sz w:val="24"/>
          <w:szCs w:val="24"/>
        </w:rPr>
        <w:t xml:space="preserve"> regular </w:t>
      </w:r>
      <w:r w:rsidR="00633142" w:rsidRPr="00AF3B98">
        <w:rPr>
          <w:rFonts w:ascii="GHEA Grapalat" w:hAnsi="GHEA Grapalat"/>
          <w:sz w:val="24"/>
          <w:szCs w:val="24"/>
        </w:rPr>
        <w:t>installments</w:t>
      </w:r>
      <w:r w:rsidRPr="00AF3B98">
        <w:rPr>
          <w:rFonts w:ascii="GHEA Grapalat" w:hAnsi="GHEA Grapalat"/>
          <w:sz w:val="24"/>
          <w:szCs w:val="24"/>
        </w:rPr>
        <w:t xml:space="preserve">, then the Insurer may reduce the </w:t>
      </w:r>
      <w:r w:rsidR="00633142" w:rsidRPr="00AF3B98">
        <w:rPr>
          <w:rFonts w:ascii="GHEA Grapalat" w:hAnsi="GHEA Grapalat"/>
          <w:sz w:val="24"/>
          <w:szCs w:val="24"/>
        </w:rPr>
        <w:t>compensation</w:t>
      </w:r>
      <w:r w:rsidRPr="00AF3B98">
        <w:rPr>
          <w:rFonts w:ascii="GHEA Grapalat" w:hAnsi="GHEA Grapalat"/>
          <w:sz w:val="24"/>
          <w:szCs w:val="24"/>
        </w:rPr>
        <w:t xml:space="preserve"> amount by the amount of the entire unpaid insurance premium, regardless of the Insurance Premium payment terms defined in the Contract.</w:t>
      </w:r>
    </w:p>
    <w:p w14:paraId="65854A7B" w14:textId="633B3660" w:rsidR="00004107" w:rsidRPr="00AF3B98" w:rsidRDefault="00004107" w:rsidP="00004107">
      <w:pPr>
        <w:pStyle w:val="ListParagraph"/>
        <w:numPr>
          <w:ilvl w:val="1"/>
          <w:numId w:val="3"/>
        </w:numPr>
        <w:jc w:val="both"/>
        <w:rPr>
          <w:rFonts w:ascii="GHEA Grapalat" w:hAnsi="GHEA Grapalat"/>
          <w:sz w:val="24"/>
          <w:szCs w:val="24"/>
        </w:rPr>
      </w:pPr>
      <w:r w:rsidRPr="00AF3B98">
        <w:rPr>
          <w:rFonts w:ascii="GHEA Grapalat" w:hAnsi="GHEA Grapalat"/>
          <w:sz w:val="24"/>
          <w:szCs w:val="24"/>
        </w:rPr>
        <w:t>The Insurer has the right to refuse the payment of the insurance compensation if the Insured has overdue obligations for the payment of the insurance premium at the time of the occurrence of the insurance accident.</w:t>
      </w:r>
    </w:p>
    <w:p w14:paraId="22D5E439" w14:textId="0CB44682" w:rsidR="00004107" w:rsidRPr="00AF3B98" w:rsidRDefault="00004107" w:rsidP="00004107">
      <w:pPr>
        <w:pStyle w:val="ListParagraph"/>
        <w:numPr>
          <w:ilvl w:val="1"/>
          <w:numId w:val="3"/>
        </w:numPr>
        <w:jc w:val="both"/>
        <w:rPr>
          <w:rFonts w:ascii="GHEA Grapalat" w:hAnsi="GHEA Grapalat"/>
          <w:sz w:val="24"/>
          <w:szCs w:val="24"/>
        </w:rPr>
      </w:pPr>
      <w:r w:rsidRPr="00AF3B98">
        <w:rPr>
          <w:rFonts w:ascii="GHEA Grapalat" w:hAnsi="GHEA Grapalat"/>
          <w:sz w:val="24"/>
          <w:szCs w:val="24"/>
        </w:rPr>
        <w:t>In the case of insurance contracts concluded for a period of less than one year, the insurance premium is calculated by applying a proportion to the annual insurance premium, unless otherwise stipulated by the Contract.</w:t>
      </w:r>
    </w:p>
    <w:p w14:paraId="7B01B1E7" w14:textId="77777777" w:rsidR="001D0842" w:rsidRPr="00AF3B98" w:rsidRDefault="001D0842" w:rsidP="001D0842">
      <w:pPr>
        <w:pStyle w:val="ListParagraph"/>
        <w:ind w:left="792"/>
        <w:jc w:val="both"/>
        <w:rPr>
          <w:rFonts w:ascii="GHEA Grapalat" w:hAnsi="GHEA Grapalat"/>
          <w:sz w:val="24"/>
          <w:szCs w:val="24"/>
        </w:rPr>
      </w:pPr>
    </w:p>
    <w:p w14:paraId="45ACAEA2" w14:textId="7A4C1C0F" w:rsidR="001D0842" w:rsidRPr="00AF3B98" w:rsidRDefault="002756A0" w:rsidP="002756A0">
      <w:pPr>
        <w:pStyle w:val="ListParagraph"/>
        <w:numPr>
          <w:ilvl w:val="0"/>
          <w:numId w:val="3"/>
        </w:numPr>
        <w:jc w:val="center"/>
        <w:rPr>
          <w:rFonts w:ascii="GHEA Grapalat" w:hAnsi="GHEA Grapalat"/>
          <w:b/>
          <w:bCs/>
          <w:sz w:val="24"/>
          <w:szCs w:val="24"/>
        </w:rPr>
      </w:pPr>
      <w:r w:rsidRPr="00AF3B98">
        <w:rPr>
          <w:rFonts w:ascii="GHEA Grapalat" w:hAnsi="GHEA Grapalat"/>
          <w:b/>
          <w:bCs/>
          <w:sz w:val="24"/>
          <w:szCs w:val="24"/>
        </w:rPr>
        <w:t>DEDUCTIBLE</w:t>
      </w:r>
    </w:p>
    <w:p w14:paraId="54DD521A" w14:textId="77777777" w:rsidR="002756A0" w:rsidRPr="00AF3B98" w:rsidRDefault="002756A0" w:rsidP="002756A0">
      <w:pPr>
        <w:pStyle w:val="ListParagraph"/>
        <w:ind w:left="360"/>
        <w:rPr>
          <w:rFonts w:ascii="GHEA Grapalat" w:hAnsi="GHEA Grapalat"/>
          <w:sz w:val="24"/>
          <w:szCs w:val="24"/>
        </w:rPr>
      </w:pPr>
    </w:p>
    <w:p w14:paraId="2DC2BBE3" w14:textId="2A27324E" w:rsidR="00252222" w:rsidRPr="00AF3B98" w:rsidRDefault="00252222" w:rsidP="00252222">
      <w:pPr>
        <w:pStyle w:val="ListParagraph"/>
        <w:numPr>
          <w:ilvl w:val="1"/>
          <w:numId w:val="3"/>
        </w:numPr>
        <w:jc w:val="both"/>
        <w:rPr>
          <w:rFonts w:ascii="GHEA Grapalat" w:hAnsi="GHEA Grapalat"/>
          <w:sz w:val="24"/>
          <w:szCs w:val="24"/>
        </w:rPr>
      </w:pPr>
      <w:r w:rsidRPr="00AF3B98">
        <w:rPr>
          <w:rFonts w:ascii="GHEA Grapalat" w:hAnsi="GHEA Grapalat"/>
          <w:sz w:val="24"/>
          <w:szCs w:val="24"/>
        </w:rPr>
        <w:lastRenderedPageBreak/>
        <w:t>By mutual agreement of the Insurer and the Insured, the Contract may provide for a deductible.</w:t>
      </w:r>
    </w:p>
    <w:p w14:paraId="22AEB2B5" w14:textId="2065023D" w:rsidR="00252222" w:rsidRPr="00AF3B98" w:rsidRDefault="00252222" w:rsidP="00252222">
      <w:pPr>
        <w:pStyle w:val="ListParagraph"/>
        <w:numPr>
          <w:ilvl w:val="1"/>
          <w:numId w:val="3"/>
        </w:numPr>
        <w:jc w:val="both"/>
        <w:rPr>
          <w:rFonts w:ascii="GHEA Grapalat" w:hAnsi="GHEA Grapalat"/>
          <w:sz w:val="24"/>
          <w:szCs w:val="24"/>
        </w:rPr>
      </w:pPr>
      <w:r w:rsidRPr="00AF3B98">
        <w:rPr>
          <w:rFonts w:ascii="GHEA Grapalat" w:hAnsi="GHEA Grapalat"/>
          <w:sz w:val="24"/>
          <w:szCs w:val="24"/>
        </w:rPr>
        <w:t>The deductible is the amount of the Insured's participation in the insurance compensation, which is defined by the Contract in the form of a specific amount or a percentage applied to the sum insured.</w:t>
      </w:r>
    </w:p>
    <w:p w14:paraId="14CC3CFB" w14:textId="09A23F83" w:rsidR="002756A0" w:rsidRPr="00AF3B98" w:rsidRDefault="00252222" w:rsidP="00252222">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If the age of the </w:t>
      </w:r>
      <w:r w:rsidR="00A6766C" w:rsidRPr="00AF3B98">
        <w:rPr>
          <w:rFonts w:ascii="GHEA Grapalat" w:hAnsi="GHEA Grapalat"/>
          <w:sz w:val="24"/>
          <w:szCs w:val="24"/>
        </w:rPr>
        <w:t>A</w:t>
      </w:r>
      <w:r w:rsidRPr="00AF3B98">
        <w:rPr>
          <w:rFonts w:ascii="GHEA Grapalat" w:hAnsi="GHEA Grapalat"/>
          <w:sz w:val="24"/>
          <w:szCs w:val="24"/>
        </w:rPr>
        <w:t xml:space="preserve">uthorized </w:t>
      </w:r>
      <w:r w:rsidR="00A6766C" w:rsidRPr="00AF3B98">
        <w:rPr>
          <w:rFonts w:ascii="GHEA Grapalat" w:hAnsi="GHEA Grapalat"/>
          <w:sz w:val="24"/>
          <w:szCs w:val="24"/>
        </w:rPr>
        <w:t>D</w:t>
      </w:r>
      <w:r w:rsidRPr="00AF3B98">
        <w:rPr>
          <w:rFonts w:ascii="GHEA Grapalat" w:hAnsi="GHEA Grapalat"/>
          <w:sz w:val="24"/>
          <w:szCs w:val="24"/>
        </w:rPr>
        <w:t xml:space="preserve">river </w:t>
      </w:r>
      <w:r w:rsidR="00A6766C" w:rsidRPr="00AF3B98">
        <w:rPr>
          <w:rFonts w:ascii="GHEA Grapalat" w:hAnsi="GHEA Grapalat"/>
          <w:sz w:val="24"/>
          <w:szCs w:val="24"/>
        </w:rPr>
        <w:t>operating</w:t>
      </w:r>
      <w:r w:rsidRPr="00AF3B98">
        <w:rPr>
          <w:rFonts w:ascii="GHEA Grapalat" w:hAnsi="GHEA Grapalat"/>
          <w:sz w:val="24"/>
          <w:szCs w:val="24"/>
        </w:rPr>
        <w:t xml:space="preserve"> the vehicle at the time of the insur</w:t>
      </w:r>
      <w:r w:rsidR="00A6766C" w:rsidRPr="00AF3B98">
        <w:rPr>
          <w:rFonts w:ascii="GHEA Grapalat" w:hAnsi="GHEA Grapalat"/>
          <w:sz w:val="24"/>
          <w:szCs w:val="24"/>
        </w:rPr>
        <w:t>ance</w:t>
      </w:r>
      <w:r w:rsidRPr="00AF3B98">
        <w:rPr>
          <w:rFonts w:ascii="GHEA Grapalat" w:hAnsi="GHEA Grapalat"/>
          <w:sz w:val="24"/>
          <w:szCs w:val="24"/>
        </w:rPr>
        <w:t xml:space="preserve"> accident is less than 21 and/or the driving experience is more than 1 year, but less than 3 years, then</w:t>
      </w:r>
      <w:r w:rsidR="00A6766C" w:rsidRPr="00AF3B98">
        <w:rPr>
          <w:rFonts w:ascii="GHEA Grapalat" w:hAnsi="GHEA Grapalat"/>
          <w:sz w:val="24"/>
          <w:szCs w:val="24"/>
        </w:rPr>
        <w:t xml:space="preserve"> </w:t>
      </w:r>
      <w:r w:rsidRPr="00AF3B98">
        <w:rPr>
          <w:rFonts w:ascii="GHEA Grapalat" w:hAnsi="GHEA Grapalat"/>
          <w:sz w:val="24"/>
          <w:szCs w:val="24"/>
        </w:rPr>
        <w:t xml:space="preserve">in the case of the risks provided for in </w:t>
      </w:r>
      <w:r w:rsidR="00A6766C" w:rsidRPr="00AF3B98">
        <w:rPr>
          <w:rFonts w:ascii="GHEA Grapalat" w:hAnsi="GHEA Grapalat"/>
          <w:sz w:val="24"/>
          <w:szCs w:val="24"/>
        </w:rPr>
        <w:t>clause 4.1.1 of the Terms and Conditions</w:t>
      </w:r>
      <w:r w:rsidRPr="00AF3B98">
        <w:rPr>
          <w:rFonts w:ascii="GHEA Grapalat" w:hAnsi="GHEA Grapalat"/>
          <w:sz w:val="24"/>
          <w:szCs w:val="24"/>
        </w:rPr>
        <w:t xml:space="preserve">, </w:t>
      </w:r>
      <w:r w:rsidR="00236276" w:rsidRPr="00AF3B98">
        <w:rPr>
          <w:rFonts w:ascii="GHEA Grapalat" w:hAnsi="GHEA Grapalat"/>
          <w:sz w:val="24"/>
          <w:szCs w:val="24"/>
        </w:rPr>
        <w:t>the</w:t>
      </w:r>
      <w:r w:rsidRPr="00AF3B98">
        <w:rPr>
          <w:rFonts w:ascii="GHEA Grapalat" w:hAnsi="GHEA Grapalat"/>
          <w:sz w:val="24"/>
          <w:szCs w:val="24"/>
        </w:rPr>
        <w:t xml:space="preserve"> </w:t>
      </w:r>
      <w:r w:rsidR="00236276" w:rsidRPr="00AF3B98">
        <w:rPr>
          <w:rFonts w:ascii="GHEA Grapalat" w:hAnsi="GHEA Grapalat"/>
          <w:sz w:val="24"/>
          <w:szCs w:val="24"/>
        </w:rPr>
        <w:t xml:space="preserve">applied </w:t>
      </w:r>
      <w:r w:rsidR="00A6766C" w:rsidRPr="00AF3B98">
        <w:rPr>
          <w:rFonts w:ascii="GHEA Grapalat" w:hAnsi="GHEA Grapalat"/>
          <w:sz w:val="24"/>
          <w:szCs w:val="24"/>
        </w:rPr>
        <w:t>deductible</w:t>
      </w:r>
      <w:r w:rsidRPr="00AF3B98">
        <w:rPr>
          <w:rFonts w:ascii="GHEA Grapalat" w:hAnsi="GHEA Grapalat"/>
          <w:sz w:val="24"/>
          <w:szCs w:val="24"/>
        </w:rPr>
        <w:t xml:space="preserve"> </w:t>
      </w:r>
      <w:r w:rsidR="00236276" w:rsidRPr="00AF3B98">
        <w:rPr>
          <w:rFonts w:ascii="GHEA Grapalat" w:hAnsi="GHEA Grapalat"/>
          <w:sz w:val="24"/>
          <w:szCs w:val="24"/>
        </w:rPr>
        <w:t>should be</w:t>
      </w:r>
      <w:r w:rsidRPr="00AF3B98">
        <w:rPr>
          <w:rFonts w:ascii="GHEA Grapalat" w:hAnsi="GHEA Grapalat"/>
          <w:sz w:val="24"/>
          <w:szCs w:val="24"/>
        </w:rPr>
        <w:t xml:space="preserve"> </w:t>
      </w:r>
      <w:r w:rsidR="00A6766C" w:rsidRPr="00AF3B98">
        <w:rPr>
          <w:rFonts w:ascii="GHEA Grapalat" w:hAnsi="GHEA Grapalat"/>
          <w:sz w:val="24"/>
          <w:szCs w:val="24"/>
        </w:rPr>
        <w:t xml:space="preserve">double </w:t>
      </w:r>
      <w:r w:rsidRPr="00AF3B98">
        <w:rPr>
          <w:rFonts w:ascii="GHEA Grapalat" w:hAnsi="GHEA Grapalat"/>
          <w:sz w:val="24"/>
          <w:szCs w:val="24"/>
        </w:rPr>
        <w:t xml:space="preserve">of the corresponding amount specified in the Contract, and if the driving experience is less than 1 year, then </w:t>
      </w:r>
      <w:r w:rsidR="00236276" w:rsidRPr="00AF3B98">
        <w:rPr>
          <w:rFonts w:ascii="GHEA Grapalat" w:hAnsi="GHEA Grapalat"/>
          <w:sz w:val="24"/>
          <w:szCs w:val="24"/>
        </w:rPr>
        <w:t>the applied</w:t>
      </w:r>
      <w:r w:rsidRPr="00AF3B98">
        <w:rPr>
          <w:rFonts w:ascii="GHEA Grapalat" w:hAnsi="GHEA Grapalat"/>
          <w:sz w:val="24"/>
          <w:szCs w:val="24"/>
        </w:rPr>
        <w:t xml:space="preserve"> </w:t>
      </w:r>
      <w:r w:rsidR="00A6766C" w:rsidRPr="00AF3B98">
        <w:rPr>
          <w:rFonts w:ascii="GHEA Grapalat" w:hAnsi="GHEA Grapalat"/>
          <w:sz w:val="24"/>
          <w:szCs w:val="24"/>
        </w:rPr>
        <w:t xml:space="preserve">deductible </w:t>
      </w:r>
      <w:r w:rsidR="00236276" w:rsidRPr="00AF3B98">
        <w:rPr>
          <w:rFonts w:ascii="GHEA Grapalat" w:hAnsi="GHEA Grapalat"/>
          <w:sz w:val="24"/>
          <w:szCs w:val="24"/>
        </w:rPr>
        <w:t xml:space="preserve">should be </w:t>
      </w:r>
      <w:r w:rsidRPr="00AF3B98">
        <w:rPr>
          <w:rFonts w:ascii="GHEA Grapalat" w:hAnsi="GHEA Grapalat"/>
          <w:sz w:val="24"/>
          <w:szCs w:val="24"/>
        </w:rPr>
        <w:t>three times the corresponding amount specified in the Contract (unless otherwise stipulated in the Contract).</w:t>
      </w:r>
      <w:r w:rsidR="00A6766C" w:rsidRPr="00AF3B98">
        <w:rPr>
          <w:rFonts w:ascii="GHEA Grapalat" w:hAnsi="GHEA Grapalat"/>
          <w:sz w:val="24"/>
          <w:szCs w:val="24"/>
        </w:rPr>
        <w:t xml:space="preserve">  </w:t>
      </w:r>
    </w:p>
    <w:p w14:paraId="306B3572" w14:textId="77777777" w:rsidR="00E75487" w:rsidRPr="00AF3B98" w:rsidRDefault="00E75487" w:rsidP="00E75487">
      <w:pPr>
        <w:pStyle w:val="ListParagraph"/>
        <w:ind w:left="792"/>
        <w:jc w:val="both"/>
        <w:rPr>
          <w:rFonts w:ascii="GHEA Grapalat" w:hAnsi="GHEA Grapalat"/>
          <w:sz w:val="24"/>
          <w:szCs w:val="24"/>
        </w:rPr>
      </w:pPr>
    </w:p>
    <w:p w14:paraId="442990BB" w14:textId="38AB081F" w:rsidR="00E75487" w:rsidRPr="00AF3B98" w:rsidRDefault="00E75487" w:rsidP="00E75487">
      <w:pPr>
        <w:pStyle w:val="ListParagraph"/>
        <w:numPr>
          <w:ilvl w:val="0"/>
          <w:numId w:val="3"/>
        </w:numPr>
        <w:jc w:val="center"/>
        <w:rPr>
          <w:rFonts w:ascii="GHEA Grapalat" w:hAnsi="GHEA Grapalat"/>
          <w:b/>
          <w:bCs/>
          <w:sz w:val="24"/>
          <w:szCs w:val="24"/>
        </w:rPr>
      </w:pPr>
      <w:r w:rsidRPr="00AF3B98">
        <w:rPr>
          <w:rFonts w:ascii="GHEA Grapalat" w:hAnsi="GHEA Grapalat"/>
          <w:b/>
          <w:bCs/>
          <w:sz w:val="24"/>
          <w:szCs w:val="24"/>
        </w:rPr>
        <w:t>SIGNING OF THE CONTRACT AND THE PERIODS OF VALIDITY</w:t>
      </w:r>
    </w:p>
    <w:p w14:paraId="146353D9" w14:textId="77777777" w:rsidR="00874721" w:rsidRPr="00AF3B98" w:rsidRDefault="00874721" w:rsidP="00874721">
      <w:pPr>
        <w:pStyle w:val="ListParagraph"/>
        <w:ind w:left="360"/>
        <w:rPr>
          <w:rFonts w:ascii="GHEA Grapalat" w:hAnsi="GHEA Grapalat"/>
          <w:b/>
          <w:bCs/>
          <w:sz w:val="24"/>
          <w:szCs w:val="24"/>
        </w:rPr>
      </w:pPr>
    </w:p>
    <w:p w14:paraId="213BCCB6" w14:textId="002923D8" w:rsidR="007B7CBD" w:rsidRPr="00AF3B98" w:rsidRDefault="007B7CBD" w:rsidP="007B7CBD">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According to the Terms and Conditions, </w:t>
      </w:r>
      <w:r w:rsidR="003B298C" w:rsidRPr="00AF3B98">
        <w:rPr>
          <w:rFonts w:ascii="GHEA Grapalat" w:hAnsi="GHEA Grapalat"/>
          <w:sz w:val="24"/>
          <w:szCs w:val="24"/>
        </w:rPr>
        <w:t>a</w:t>
      </w:r>
      <w:r w:rsidRPr="00AF3B98">
        <w:rPr>
          <w:rFonts w:ascii="GHEA Grapalat" w:hAnsi="GHEA Grapalat"/>
          <w:sz w:val="24"/>
          <w:szCs w:val="24"/>
        </w:rPr>
        <w:t xml:space="preserve"> </w:t>
      </w:r>
      <w:r w:rsidR="003B298C" w:rsidRPr="00AF3B98">
        <w:rPr>
          <w:rFonts w:ascii="GHEA Grapalat" w:hAnsi="GHEA Grapalat"/>
          <w:sz w:val="24"/>
          <w:szCs w:val="24"/>
        </w:rPr>
        <w:t>MV</w:t>
      </w:r>
      <w:r w:rsidRPr="00AF3B98">
        <w:rPr>
          <w:rFonts w:ascii="GHEA Grapalat" w:hAnsi="GHEA Grapalat"/>
          <w:sz w:val="24"/>
          <w:szCs w:val="24"/>
        </w:rPr>
        <w:t xml:space="preserve"> subject to operation under ownership, rental or leasing contract, as well as in other civil law manner is subject to insurance.</w:t>
      </w:r>
    </w:p>
    <w:p w14:paraId="0E293165" w14:textId="4B70C480" w:rsidR="007B7CBD" w:rsidRPr="00AF3B98" w:rsidRDefault="007B7CBD" w:rsidP="007B7CBD">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For the Insurer, the Insured's oral application or the application-questionnaire filled out by the Insured (provided by the Insurer) is the basis for </w:t>
      </w:r>
      <w:r w:rsidR="00A44501" w:rsidRPr="00AF3B98">
        <w:rPr>
          <w:rFonts w:ascii="GHEA Grapalat" w:hAnsi="GHEA Grapalat"/>
          <w:sz w:val="24"/>
          <w:szCs w:val="24"/>
        </w:rPr>
        <w:t>signing</w:t>
      </w:r>
      <w:r w:rsidRPr="00AF3B98">
        <w:rPr>
          <w:rFonts w:ascii="GHEA Grapalat" w:hAnsi="GHEA Grapalat"/>
          <w:sz w:val="24"/>
          <w:szCs w:val="24"/>
        </w:rPr>
        <w:t xml:space="preserve"> </w:t>
      </w:r>
      <w:r w:rsidR="00A44501" w:rsidRPr="00AF3B98">
        <w:rPr>
          <w:rFonts w:ascii="GHEA Grapalat" w:hAnsi="GHEA Grapalat"/>
          <w:sz w:val="24"/>
          <w:szCs w:val="24"/>
        </w:rPr>
        <w:t>a</w:t>
      </w:r>
      <w:r w:rsidRPr="00AF3B98">
        <w:rPr>
          <w:rFonts w:ascii="GHEA Grapalat" w:hAnsi="GHEA Grapalat"/>
          <w:sz w:val="24"/>
          <w:szCs w:val="24"/>
        </w:rPr>
        <w:t xml:space="preserve"> </w:t>
      </w:r>
      <w:r w:rsidR="00A44501" w:rsidRPr="00AF3B98">
        <w:rPr>
          <w:rFonts w:ascii="GHEA Grapalat" w:hAnsi="GHEA Grapalat"/>
          <w:sz w:val="24"/>
          <w:szCs w:val="24"/>
        </w:rPr>
        <w:t>Contract</w:t>
      </w:r>
      <w:r w:rsidRPr="00AF3B98">
        <w:rPr>
          <w:rFonts w:ascii="GHEA Grapalat" w:hAnsi="GHEA Grapalat"/>
          <w:sz w:val="24"/>
          <w:szCs w:val="24"/>
        </w:rPr>
        <w:t>.</w:t>
      </w:r>
    </w:p>
    <w:p w14:paraId="5D58A9E9" w14:textId="0CF35956" w:rsidR="007B7CBD" w:rsidRPr="00AF3B98" w:rsidRDefault="007B7CBD" w:rsidP="007B7CBD">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w:t>
      </w:r>
      <w:r w:rsidR="00A44501" w:rsidRPr="00AF3B98">
        <w:rPr>
          <w:rFonts w:ascii="GHEA Grapalat" w:hAnsi="GHEA Grapalat"/>
          <w:sz w:val="24"/>
          <w:szCs w:val="24"/>
        </w:rPr>
        <w:t>C</w:t>
      </w:r>
      <w:r w:rsidRPr="00AF3B98">
        <w:rPr>
          <w:rFonts w:ascii="GHEA Grapalat" w:hAnsi="GHEA Grapalat"/>
          <w:sz w:val="24"/>
          <w:szCs w:val="24"/>
        </w:rPr>
        <w:t>ontract is concluded in writing, in two copies. If necessary, more than two copies may be sealed.</w:t>
      </w:r>
    </w:p>
    <w:p w14:paraId="2D7B2EA8" w14:textId="2325CFE3" w:rsidR="007B7CBD" w:rsidRPr="00AF3B98" w:rsidRDefault="007B7CBD" w:rsidP="007B7CBD">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w:t>
      </w:r>
      <w:r w:rsidR="00A44501" w:rsidRPr="00AF3B98">
        <w:rPr>
          <w:rFonts w:ascii="GHEA Grapalat" w:hAnsi="GHEA Grapalat"/>
          <w:sz w:val="24"/>
          <w:szCs w:val="24"/>
        </w:rPr>
        <w:t xml:space="preserve">Contract </w:t>
      </w:r>
      <w:r w:rsidRPr="00AF3B98">
        <w:rPr>
          <w:rFonts w:ascii="GHEA Grapalat" w:hAnsi="GHEA Grapalat"/>
          <w:sz w:val="24"/>
          <w:szCs w:val="24"/>
        </w:rPr>
        <w:t>may be accompanied by agreements or appendices which form an integral part thereof.</w:t>
      </w:r>
      <w:r w:rsidR="00A44501" w:rsidRPr="00AF3B98">
        <w:rPr>
          <w:rFonts w:ascii="GHEA Grapalat" w:hAnsi="GHEA Grapalat"/>
          <w:sz w:val="24"/>
          <w:szCs w:val="24"/>
        </w:rPr>
        <w:t xml:space="preserve"> </w:t>
      </w:r>
    </w:p>
    <w:p w14:paraId="69B9A2CB" w14:textId="24DC7DBF" w:rsidR="007B7CBD" w:rsidRPr="00AF3B98" w:rsidRDefault="007B7CBD" w:rsidP="007B7CBD">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In case of loss or damage to the Contract, the Insurer, upon the Insured's application, provides the latter with a copy of the Contract within 3 </w:t>
      </w:r>
      <w:r w:rsidR="00A44501" w:rsidRPr="00AF3B98">
        <w:rPr>
          <w:rFonts w:ascii="GHEA Grapalat" w:hAnsi="GHEA Grapalat"/>
          <w:sz w:val="24"/>
          <w:szCs w:val="24"/>
        </w:rPr>
        <w:t>business</w:t>
      </w:r>
      <w:r w:rsidRPr="00AF3B98">
        <w:rPr>
          <w:rFonts w:ascii="GHEA Grapalat" w:hAnsi="GHEA Grapalat"/>
          <w:sz w:val="24"/>
          <w:szCs w:val="24"/>
        </w:rPr>
        <w:t xml:space="preserve"> days after submitting such application.</w:t>
      </w:r>
    </w:p>
    <w:p w14:paraId="175F28C0" w14:textId="00A2786F" w:rsidR="00874721" w:rsidRPr="00AF3B98" w:rsidRDefault="007B7CBD" w:rsidP="007B7CBD">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w:t>
      </w:r>
      <w:r w:rsidR="00A44501" w:rsidRPr="00AF3B98">
        <w:rPr>
          <w:rFonts w:ascii="GHEA Grapalat" w:hAnsi="GHEA Grapalat"/>
          <w:sz w:val="24"/>
          <w:szCs w:val="24"/>
        </w:rPr>
        <w:t xml:space="preserve">Contract </w:t>
      </w:r>
      <w:r w:rsidRPr="00AF3B98">
        <w:rPr>
          <w:rFonts w:ascii="GHEA Grapalat" w:hAnsi="GHEA Grapalat"/>
          <w:sz w:val="24"/>
          <w:szCs w:val="24"/>
        </w:rPr>
        <w:t xml:space="preserve">is concluded for a period of one year, unless otherwise stipulated by the </w:t>
      </w:r>
      <w:r w:rsidR="00A44501" w:rsidRPr="00AF3B98">
        <w:rPr>
          <w:rFonts w:ascii="GHEA Grapalat" w:hAnsi="GHEA Grapalat"/>
          <w:sz w:val="24"/>
          <w:szCs w:val="24"/>
        </w:rPr>
        <w:t>Contract</w:t>
      </w:r>
      <w:r w:rsidRPr="00AF3B98">
        <w:rPr>
          <w:rFonts w:ascii="GHEA Grapalat" w:hAnsi="GHEA Grapalat"/>
          <w:sz w:val="24"/>
          <w:szCs w:val="24"/>
        </w:rPr>
        <w:t>.</w:t>
      </w:r>
    </w:p>
    <w:p w14:paraId="6FEEE906" w14:textId="0F5DB1BF" w:rsidR="00D11D06" w:rsidRPr="00AF3B98" w:rsidRDefault="00D11D06" w:rsidP="00D11D06">
      <w:pPr>
        <w:pStyle w:val="ListParagraph"/>
        <w:numPr>
          <w:ilvl w:val="1"/>
          <w:numId w:val="3"/>
        </w:numPr>
        <w:jc w:val="both"/>
        <w:rPr>
          <w:rFonts w:ascii="GHEA Grapalat" w:hAnsi="GHEA Grapalat"/>
          <w:sz w:val="24"/>
          <w:szCs w:val="24"/>
        </w:rPr>
      </w:pPr>
      <w:r w:rsidRPr="00AF3B98">
        <w:rPr>
          <w:rFonts w:ascii="GHEA Grapalat" w:hAnsi="GHEA Grapalat"/>
          <w:sz w:val="24"/>
          <w:szCs w:val="24"/>
        </w:rPr>
        <w:t>If, after the conclusion of the Contract, it has been found that the Insured has provided false, untrue, misleading, wrongful or incomplete information regarding the circumstances affecting the probability of occurrence of an insurance accident, the Insurer has the right to</w:t>
      </w:r>
      <w:r w:rsidRPr="00AF3B98">
        <w:rPr>
          <w:rFonts w:ascii="GHEA Grapalat" w:hAnsi="GHEA Grapalat"/>
        </w:rPr>
        <w:t xml:space="preserve"> </w:t>
      </w:r>
      <w:r w:rsidRPr="00AF3B98">
        <w:rPr>
          <w:rFonts w:ascii="GHEA Grapalat" w:hAnsi="GHEA Grapalat"/>
          <w:sz w:val="24"/>
          <w:szCs w:val="24"/>
        </w:rPr>
        <w:t xml:space="preserve">prematurely and unilaterally terminate the Contract, </w:t>
      </w:r>
      <w:r w:rsidR="00767DC4" w:rsidRPr="00AF3B98">
        <w:rPr>
          <w:rFonts w:ascii="GHEA Grapalat" w:hAnsi="GHEA Grapalat"/>
          <w:sz w:val="24"/>
          <w:szCs w:val="24"/>
        </w:rPr>
        <w:lastRenderedPageBreak/>
        <w:t xml:space="preserve">due to </w:t>
      </w:r>
      <w:r w:rsidRPr="00AF3B98">
        <w:rPr>
          <w:rFonts w:ascii="GHEA Grapalat" w:hAnsi="GHEA Grapalat"/>
          <w:sz w:val="24"/>
          <w:szCs w:val="24"/>
        </w:rPr>
        <w:t>a</w:t>
      </w:r>
      <w:r w:rsidR="00767DC4" w:rsidRPr="00AF3B98">
        <w:rPr>
          <w:rFonts w:ascii="GHEA Grapalat" w:hAnsi="GHEA Grapalat"/>
          <w:sz w:val="24"/>
          <w:szCs w:val="24"/>
        </w:rPr>
        <w:t xml:space="preserve"> material breach of the Contract made by the Insured</w:t>
      </w:r>
      <w:r w:rsidRPr="00AF3B98">
        <w:rPr>
          <w:rFonts w:ascii="GHEA Grapalat" w:hAnsi="GHEA Grapalat"/>
          <w:sz w:val="24"/>
          <w:szCs w:val="24"/>
        </w:rPr>
        <w:t>, and apply the consequences set forth in clause 8.3 of the Terms</w:t>
      </w:r>
      <w:r w:rsidR="00767DC4" w:rsidRPr="00AF3B98">
        <w:rPr>
          <w:rFonts w:ascii="GHEA Grapalat" w:hAnsi="GHEA Grapalat"/>
          <w:sz w:val="24"/>
          <w:szCs w:val="24"/>
        </w:rPr>
        <w:t xml:space="preserve"> and Conditions</w:t>
      </w:r>
      <w:r w:rsidRPr="00AF3B98">
        <w:rPr>
          <w:rFonts w:ascii="GHEA Grapalat" w:hAnsi="GHEA Grapalat"/>
          <w:sz w:val="24"/>
          <w:szCs w:val="24"/>
        </w:rPr>
        <w:t>.</w:t>
      </w:r>
    </w:p>
    <w:p w14:paraId="73F2E960" w14:textId="72076D16" w:rsidR="003C1801" w:rsidRPr="00AF3B98" w:rsidRDefault="00D11D06" w:rsidP="00D11D06">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When </w:t>
      </w:r>
      <w:r w:rsidR="00EC39D6" w:rsidRPr="00AF3B98">
        <w:rPr>
          <w:rFonts w:ascii="GHEA Grapalat" w:hAnsi="GHEA Grapalat"/>
          <w:sz w:val="24"/>
          <w:szCs w:val="24"/>
        </w:rPr>
        <w:t>signing</w:t>
      </w:r>
      <w:r w:rsidRPr="00AF3B98">
        <w:rPr>
          <w:rFonts w:ascii="GHEA Grapalat" w:hAnsi="GHEA Grapalat"/>
          <w:sz w:val="24"/>
          <w:szCs w:val="24"/>
        </w:rPr>
        <w:t xml:space="preserve"> a </w:t>
      </w:r>
      <w:r w:rsidR="00EC39D6" w:rsidRPr="00AF3B98">
        <w:rPr>
          <w:rFonts w:ascii="GHEA Grapalat" w:hAnsi="GHEA Grapalat"/>
          <w:sz w:val="24"/>
          <w:szCs w:val="24"/>
        </w:rPr>
        <w:t>C</w:t>
      </w:r>
      <w:r w:rsidRPr="00AF3B98">
        <w:rPr>
          <w:rFonts w:ascii="GHEA Grapalat" w:hAnsi="GHEA Grapalat"/>
          <w:sz w:val="24"/>
          <w:szCs w:val="24"/>
        </w:rPr>
        <w:t xml:space="preserve">ontract, at the request of the Insurer, the Insured must </w:t>
      </w:r>
      <w:r w:rsidR="00EC39D6" w:rsidRPr="00AF3B98">
        <w:rPr>
          <w:rFonts w:ascii="GHEA Grapalat" w:hAnsi="GHEA Grapalat"/>
          <w:sz w:val="24"/>
          <w:szCs w:val="24"/>
        </w:rPr>
        <w:t>submit</w:t>
      </w:r>
      <w:r w:rsidRPr="00AF3B98">
        <w:rPr>
          <w:rFonts w:ascii="GHEA Grapalat" w:hAnsi="GHEA Grapalat"/>
          <w:sz w:val="24"/>
          <w:szCs w:val="24"/>
        </w:rPr>
        <w:t xml:space="preserve"> the </w:t>
      </w:r>
      <w:r w:rsidR="00EC39D6" w:rsidRPr="00AF3B98">
        <w:rPr>
          <w:rFonts w:ascii="GHEA Grapalat" w:hAnsi="GHEA Grapalat"/>
          <w:sz w:val="24"/>
          <w:szCs w:val="24"/>
        </w:rPr>
        <w:t>MV</w:t>
      </w:r>
      <w:r w:rsidRPr="00AF3B98">
        <w:rPr>
          <w:rFonts w:ascii="GHEA Grapalat" w:hAnsi="GHEA Grapalat"/>
          <w:sz w:val="24"/>
          <w:szCs w:val="24"/>
        </w:rPr>
        <w:t xml:space="preserve"> for inspection </w:t>
      </w:r>
      <w:r w:rsidR="00EC39D6" w:rsidRPr="00AF3B98">
        <w:rPr>
          <w:rFonts w:ascii="GHEA Grapalat" w:hAnsi="GHEA Grapalat"/>
          <w:sz w:val="24"/>
          <w:szCs w:val="24"/>
        </w:rPr>
        <w:t xml:space="preserve">which should be done </w:t>
      </w:r>
      <w:r w:rsidRPr="00AF3B98">
        <w:rPr>
          <w:rFonts w:ascii="GHEA Grapalat" w:hAnsi="GHEA Grapalat"/>
          <w:sz w:val="24"/>
          <w:szCs w:val="24"/>
        </w:rPr>
        <w:t>by the Insurer or its representative, as well as provide:</w:t>
      </w:r>
    </w:p>
    <w:p w14:paraId="75199E8D" w14:textId="1CF779B0" w:rsidR="00DB4261" w:rsidRPr="00AF3B98" w:rsidRDefault="00DB4261" w:rsidP="00DB4261">
      <w:pPr>
        <w:pStyle w:val="ListParagraph"/>
        <w:numPr>
          <w:ilvl w:val="2"/>
          <w:numId w:val="3"/>
        </w:numPr>
        <w:jc w:val="both"/>
        <w:rPr>
          <w:rFonts w:ascii="GHEA Grapalat" w:hAnsi="GHEA Grapalat"/>
          <w:sz w:val="24"/>
          <w:szCs w:val="24"/>
        </w:rPr>
      </w:pPr>
      <w:r w:rsidRPr="00AF3B98">
        <w:rPr>
          <w:rFonts w:ascii="GHEA Grapalat" w:hAnsi="GHEA Grapalat"/>
          <w:sz w:val="24"/>
          <w:szCs w:val="24"/>
        </w:rPr>
        <w:t>Documents certifying h</w:t>
      </w:r>
      <w:r w:rsidR="005E372F" w:rsidRPr="00AF3B98">
        <w:rPr>
          <w:rFonts w:ascii="GHEA Grapalat" w:hAnsi="GHEA Grapalat"/>
          <w:sz w:val="24"/>
          <w:szCs w:val="24"/>
        </w:rPr>
        <w:t>is/her</w:t>
      </w:r>
      <w:r w:rsidRPr="00AF3B98">
        <w:rPr>
          <w:rFonts w:ascii="GHEA Grapalat" w:hAnsi="GHEA Grapalat"/>
          <w:sz w:val="24"/>
          <w:szCs w:val="24"/>
        </w:rPr>
        <w:t xml:space="preserve"> right to</w:t>
      </w:r>
      <w:r w:rsidR="00A23CB3" w:rsidRPr="00AF3B98">
        <w:rPr>
          <w:rFonts w:ascii="GHEA Grapalat" w:hAnsi="GHEA Grapalat"/>
          <w:sz w:val="24"/>
          <w:szCs w:val="24"/>
        </w:rPr>
        <w:t xml:space="preserve"> operate the</w:t>
      </w:r>
      <w:r w:rsidRPr="00AF3B98">
        <w:rPr>
          <w:rFonts w:ascii="GHEA Grapalat" w:hAnsi="GHEA Grapalat"/>
          <w:sz w:val="24"/>
          <w:szCs w:val="24"/>
        </w:rPr>
        <w:t xml:space="preserve"> </w:t>
      </w:r>
      <w:r w:rsidR="00A23CB3" w:rsidRPr="00AF3B98">
        <w:rPr>
          <w:rFonts w:ascii="GHEA Grapalat" w:hAnsi="GHEA Grapalat"/>
          <w:sz w:val="24"/>
          <w:szCs w:val="24"/>
        </w:rPr>
        <w:t>MV</w:t>
      </w:r>
      <w:r w:rsidRPr="00AF3B98">
        <w:rPr>
          <w:rFonts w:ascii="GHEA Grapalat" w:hAnsi="GHEA Grapalat"/>
          <w:sz w:val="24"/>
          <w:szCs w:val="24"/>
        </w:rPr>
        <w:t>,</w:t>
      </w:r>
    </w:p>
    <w:p w14:paraId="72E47C55" w14:textId="6AE43FDA" w:rsidR="00DB4261" w:rsidRPr="00AF3B98" w:rsidRDefault="00A23CB3" w:rsidP="00DB4261">
      <w:pPr>
        <w:pStyle w:val="ListParagraph"/>
        <w:numPr>
          <w:ilvl w:val="2"/>
          <w:numId w:val="3"/>
        </w:numPr>
        <w:jc w:val="both"/>
        <w:rPr>
          <w:rFonts w:ascii="GHEA Grapalat" w:hAnsi="GHEA Grapalat"/>
          <w:sz w:val="24"/>
          <w:szCs w:val="24"/>
        </w:rPr>
      </w:pPr>
      <w:r w:rsidRPr="00AF3B98">
        <w:rPr>
          <w:rFonts w:ascii="GHEA Grapalat" w:hAnsi="GHEA Grapalat"/>
          <w:sz w:val="24"/>
          <w:szCs w:val="24"/>
        </w:rPr>
        <w:t>Insured’s (in case of physical</w:t>
      </w:r>
      <w:r w:rsidR="00DB4261" w:rsidRPr="00AF3B98">
        <w:rPr>
          <w:rFonts w:ascii="GHEA Grapalat" w:hAnsi="GHEA Grapalat"/>
          <w:sz w:val="24"/>
          <w:szCs w:val="24"/>
        </w:rPr>
        <w:t xml:space="preserve"> person</w:t>
      </w:r>
      <w:r w:rsidRPr="00AF3B98">
        <w:rPr>
          <w:rFonts w:ascii="GHEA Grapalat" w:hAnsi="GHEA Grapalat"/>
          <w:sz w:val="24"/>
          <w:szCs w:val="24"/>
        </w:rPr>
        <w:t>)</w:t>
      </w:r>
      <w:r w:rsidR="00DB4261" w:rsidRPr="00AF3B98">
        <w:rPr>
          <w:rFonts w:ascii="GHEA Grapalat" w:hAnsi="GHEA Grapalat"/>
          <w:sz w:val="24"/>
          <w:szCs w:val="24"/>
        </w:rPr>
        <w:t xml:space="preserve"> identity document, social </w:t>
      </w:r>
      <w:r w:rsidR="00627729" w:rsidRPr="00AF3B98">
        <w:rPr>
          <w:rFonts w:ascii="GHEA Grapalat" w:hAnsi="GHEA Grapalat"/>
          <w:sz w:val="24"/>
          <w:szCs w:val="24"/>
        </w:rPr>
        <w:t xml:space="preserve">security </w:t>
      </w:r>
      <w:r w:rsidR="00DB4261" w:rsidRPr="00AF3B98">
        <w:rPr>
          <w:rFonts w:ascii="GHEA Grapalat" w:hAnsi="GHEA Grapalat"/>
          <w:sz w:val="24"/>
          <w:szCs w:val="24"/>
        </w:rPr>
        <w:t xml:space="preserve">card or certificate </w:t>
      </w:r>
      <w:r w:rsidR="00627729" w:rsidRPr="00AF3B98">
        <w:rPr>
          <w:rFonts w:ascii="GHEA Grapalat" w:hAnsi="GHEA Grapalat"/>
          <w:sz w:val="24"/>
          <w:szCs w:val="24"/>
        </w:rPr>
        <w:t xml:space="preserve">of social security card </w:t>
      </w:r>
      <w:r w:rsidR="00DB4261" w:rsidRPr="00AF3B98">
        <w:rPr>
          <w:rFonts w:ascii="GHEA Grapalat" w:hAnsi="GHEA Grapalat"/>
          <w:sz w:val="24"/>
          <w:szCs w:val="24"/>
        </w:rPr>
        <w:t>(if available), driver's license,</w:t>
      </w:r>
    </w:p>
    <w:p w14:paraId="4282C57C" w14:textId="1A706864" w:rsidR="00DB4261" w:rsidRPr="00AF3B98" w:rsidRDefault="00DB4261" w:rsidP="00DB4261">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Insured's </w:t>
      </w:r>
      <w:r w:rsidR="00A23CB3" w:rsidRPr="00AF3B98">
        <w:rPr>
          <w:rFonts w:ascii="GHEA Grapalat" w:hAnsi="GHEA Grapalat"/>
          <w:sz w:val="24"/>
          <w:szCs w:val="24"/>
        </w:rPr>
        <w:t xml:space="preserve">(in case of legal entity) </w:t>
      </w:r>
      <w:r w:rsidRPr="00AF3B98">
        <w:rPr>
          <w:rFonts w:ascii="GHEA Grapalat" w:hAnsi="GHEA Grapalat"/>
          <w:sz w:val="24"/>
          <w:szCs w:val="24"/>
        </w:rPr>
        <w:t xml:space="preserve">name, activity and legal addresses, </w:t>
      </w:r>
      <w:r w:rsidR="00897038" w:rsidRPr="00AF3B98">
        <w:rPr>
          <w:rFonts w:ascii="GHEA Grapalat" w:hAnsi="GHEA Grapalat"/>
          <w:sz w:val="24"/>
          <w:szCs w:val="24"/>
        </w:rPr>
        <w:t>TIN</w:t>
      </w:r>
      <w:r w:rsidRPr="00AF3B98">
        <w:rPr>
          <w:rFonts w:ascii="GHEA Grapalat" w:hAnsi="GHEA Grapalat"/>
          <w:sz w:val="24"/>
          <w:szCs w:val="24"/>
        </w:rPr>
        <w:t>, bank account number, state registration certificate,</w:t>
      </w:r>
    </w:p>
    <w:p w14:paraId="2DDF0296" w14:textId="39530687" w:rsidR="00DB4261" w:rsidRPr="00AF3B98" w:rsidRDefault="00E30193" w:rsidP="00DB4261">
      <w:pPr>
        <w:pStyle w:val="ListParagraph"/>
        <w:numPr>
          <w:ilvl w:val="2"/>
          <w:numId w:val="3"/>
        </w:numPr>
        <w:jc w:val="both"/>
        <w:rPr>
          <w:rFonts w:ascii="GHEA Grapalat" w:hAnsi="GHEA Grapalat"/>
          <w:sz w:val="24"/>
          <w:szCs w:val="24"/>
        </w:rPr>
      </w:pPr>
      <w:r w:rsidRPr="00AF3B98">
        <w:rPr>
          <w:rFonts w:ascii="GHEA Grapalat" w:hAnsi="GHEA Grapalat"/>
          <w:sz w:val="24"/>
          <w:szCs w:val="24"/>
        </w:rPr>
        <w:t>MV</w:t>
      </w:r>
      <w:r w:rsidR="00DB4261" w:rsidRPr="00AF3B98">
        <w:rPr>
          <w:rFonts w:ascii="GHEA Grapalat" w:hAnsi="GHEA Grapalat"/>
          <w:sz w:val="24"/>
          <w:szCs w:val="24"/>
        </w:rPr>
        <w:t xml:space="preserve"> registration certificate, customs declaration and/or other document certifying ownership,</w:t>
      </w:r>
    </w:p>
    <w:p w14:paraId="5F72F47B" w14:textId="11879ED3" w:rsidR="00DB4261" w:rsidRPr="00AF3B98" w:rsidRDefault="00DB4261" w:rsidP="00DB4261">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Identity documents and driving licenses of </w:t>
      </w:r>
      <w:r w:rsidR="00E73F82" w:rsidRPr="00AF3B98">
        <w:rPr>
          <w:rFonts w:ascii="GHEA Grapalat" w:hAnsi="GHEA Grapalat"/>
          <w:sz w:val="24"/>
          <w:szCs w:val="24"/>
        </w:rPr>
        <w:t>A</w:t>
      </w:r>
      <w:r w:rsidRPr="00AF3B98">
        <w:rPr>
          <w:rFonts w:ascii="GHEA Grapalat" w:hAnsi="GHEA Grapalat"/>
          <w:sz w:val="24"/>
          <w:szCs w:val="24"/>
        </w:rPr>
        <w:t xml:space="preserve">uthorized </w:t>
      </w:r>
      <w:r w:rsidR="00E73F82" w:rsidRPr="00AF3B98">
        <w:rPr>
          <w:rFonts w:ascii="GHEA Grapalat" w:hAnsi="GHEA Grapalat"/>
          <w:sz w:val="24"/>
          <w:szCs w:val="24"/>
        </w:rPr>
        <w:t>D</w:t>
      </w:r>
      <w:r w:rsidRPr="00AF3B98">
        <w:rPr>
          <w:rFonts w:ascii="GHEA Grapalat" w:hAnsi="GHEA Grapalat"/>
          <w:sz w:val="24"/>
          <w:szCs w:val="24"/>
        </w:rPr>
        <w:t>rivers,</w:t>
      </w:r>
    </w:p>
    <w:p w14:paraId="5819F12B" w14:textId="28C3635C" w:rsidR="00DB4261" w:rsidRPr="00AF3B98" w:rsidRDefault="00DB4261" w:rsidP="00DB4261">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Identity document of the owner of the </w:t>
      </w:r>
      <w:r w:rsidR="00E73F82" w:rsidRPr="00AF3B98">
        <w:rPr>
          <w:rFonts w:ascii="GHEA Grapalat" w:hAnsi="GHEA Grapalat"/>
          <w:sz w:val="24"/>
          <w:szCs w:val="24"/>
        </w:rPr>
        <w:t>MV</w:t>
      </w:r>
      <w:r w:rsidRPr="00AF3B98">
        <w:rPr>
          <w:rFonts w:ascii="GHEA Grapalat" w:hAnsi="GHEA Grapalat"/>
          <w:sz w:val="24"/>
          <w:szCs w:val="24"/>
        </w:rPr>
        <w:t xml:space="preserve"> (in the case of a </w:t>
      </w:r>
      <w:r w:rsidR="00E73F82" w:rsidRPr="00AF3B98">
        <w:rPr>
          <w:rFonts w:ascii="GHEA Grapalat" w:hAnsi="GHEA Grapalat"/>
          <w:sz w:val="24"/>
          <w:szCs w:val="24"/>
        </w:rPr>
        <w:t>physical</w:t>
      </w:r>
      <w:r w:rsidRPr="00AF3B98">
        <w:rPr>
          <w:rFonts w:ascii="GHEA Grapalat" w:hAnsi="GHEA Grapalat"/>
          <w:sz w:val="24"/>
          <w:szCs w:val="24"/>
        </w:rPr>
        <w:t xml:space="preserve"> person), state registration certificate, </w:t>
      </w:r>
      <w:r w:rsidR="00E73F82" w:rsidRPr="00AF3B98">
        <w:rPr>
          <w:rFonts w:ascii="GHEA Grapalat" w:hAnsi="GHEA Grapalat"/>
          <w:sz w:val="24"/>
          <w:szCs w:val="24"/>
        </w:rPr>
        <w:t>TIN</w:t>
      </w:r>
      <w:r w:rsidRPr="00AF3B98">
        <w:rPr>
          <w:rFonts w:ascii="GHEA Grapalat" w:hAnsi="GHEA Grapalat"/>
          <w:sz w:val="24"/>
          <w:szCs w:val="24"/>
        </w:rPr>
        <w:t xml:space="preserve"> (in the case of a legal entity),</w:t>
      </w:r>
    </w:p>
    <w:p w14:paraId="21F0D802" w14:textId="402A127F" w:rsidR="00C75AE6" w:rsidRPr="00AF3B98" w:rsidRDefault="00DB4261" w:rsidP="00DB4261">
      <w:pPr>
        <w:pStyle w:val="ListParagraph"/>
        <w:numPr>
          <w:ilvl w:val="2"/>
          <w:numId w:val="3"/>
        </w:numPr>
        <w:jc w:val="both"/>
        <w:rPr>
          <w:rFonts w:ascii="GHEA Grapalat" w:hAnsi="GHEA Grapalat"/>
          <w:sz w:val="24"/>
          <w:szCs w:val="24"/>
        </w:rPr>
      </w:pPr>
      <w:r w:rsidRPr="00AF3B98">
        <w:rPr>
          <w:rFonts w:ascii="GHEA Grapalat" w:hAnsi="GHEA Grapalat"/>
          <w:sz w:val="24"/>
          <w:szCs w:val="24"/>
        </w:rPr>
        <w:t>Other documents and information at the request of the Insurer.</w:t>
      </w:r>
    </w:p>
    <w:p w14:paraId="02757B1B" w14:textId="4EE67B3E" w:rsidR="00747FC6" w:rsidRPr="00AF3B98" w:rsidRDefault="00A92DB4" w:rsidP="00747FC6">
      <w:pPr>
        <w:pStyle w:val="ListParagraph"/>
        <w:numPr>
          <w:ilvl w:val="1"/>
          <w:numId w:val="3"/>
        </w:numPr>
        <w:jc w:val="both"/>
        <w:rPr>
          <w:rFonts w:ascii="GHEA Grapalat" w:hAnsi="GHEA Grapalat"/>
          <w:sz w:val="24"/>
          <w:szCs w:val="24"/>
        </w:rPr>
      </w:pPr>
      <w:r w:rsidRPr="00AF3B98">
        <w:rPr>
          <w:rFonts w:ascii="GHEA Grapalat" w:hAnsi="GHEA Grapalat"/>
          <w:sz w:val="24"/>
          <w:szCs w:val="24"/>
        </w:rPr>
        <w:t>The transfer of t</w:t>
      </w:r>
      <w:r w:rsidR="00747FC6" w:rsidRPr="00AF3B98">
        <w:rPr>
          <w:rFonts w:ascii="GHEA Grapalat" w:hAnsi="GHEA Grapalat"/>
          <w:sz w:val="24"/>
          <w:szCs w:val="24"/>
        </w:rPr>
        <w:t xml:space="preserve">he rights of the </w:t>
      </w:r>
      <w:r w:rsidRPr="00AF3B98">
        <w:rPr>
          <w:rFonts w:ascii="GHEA Grapalat" w:hAnsi="GHEA Grapalat"/>
          <w:sz w:val="24"/>
          <w:szCs w:val="24"/>
        </w:rPr>
        <w:t>rightsholder</w:t>
      </w:r>
      <w:r w:rsidR="00747FC6" w:rsidRPr="00AF3B98">
        <w:rPr>
          <w:rFonts w:ascii="GHEA Grapalat" w:hAnsi="GHEA Grapalat"/>
          <w:sz w:val="24"/>
          <w:szCs w:val="24"/>
        </w:rPr>
        <w:t xml:space="preserve"> of the MV (ownership, rental, leasing rights, etc.) from the Insured to another person acquired under the Contract </w:t>
      </w:r>
      <w:r w:rsidRPr="00AF3B98">
        <w:rPr>
          <w:rFonts w:ascii="GHEA Grapalat" w:hAnsi="GHEA Grapalat"/>
          <w:sz w:val="24"/>
          <w:szCs w:val="24"/>
        </w:rPr>
        <w:t xml:space="preserve">can </w:t>
      </w:r>
      <w:r w:rsidR="00747FC6" w:rsidRPr="00AF3B98">
        <w:rPr>
          <w:rFonts w:ascii="GHEA Grapalat" w:hAnsi="GHEA Grapalat"/>
          <w:sz w:val="24"/>
          <w:szCs w:val="24"/>
        </w:rPr>
        <w:t>only</w:t>
      </w:r>
      <w:r w:rsidRPr="00AF3B98">
        <w:rPr>
          <w:rFonts w:ascii="GHEA Grapalat" w:hAnsi="GHEA Grapalat"/>
          <w:sz w:val="24"/>
          <w:szCs w:val="24"/>
        </w:rPr>
        <w:t xml:space="preserve"> be done</w:t>
      </w:r>
      <w:r w:rsidR="00747FC6" w:rsidRPr="00AF3B98">
        <w:rPr>
          <w:rFonts w:ascii="GHEA Grapalat" w:hAnsi="GHEA Grapalat"/>
          <w:sz w:val="24"/>
          <w:szCs w:val="24"/>
        </w:rPr>
        <w:t xml:space="preserve"> with the consent of the Insurer, on which a relevant document is drawn up and signed between the Insurer, the Insured and the relevant person.</w:t>
      </w:r>
    </w:p>
    <w:p w14:paraId="2914654F" w14:textId="533CE12E" w:rsidR="00D66B40" w:rsidRPr="00AF3B98" w:rsidRDefault="00747FC6" w:rsidP="00747FC6">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If the ownership right </w:t>
      </w:r>
      <w:r w:rsidR="005A5741" w:rsidRPr="00AF3B98">
        <w:rPr>
          <w:rFonts w:ascii="GHEA Grapalat" w:hAnsi="GHEA Grapalat"/>
          <w:sz w:val="24"/>
          <w:szCs w:val="24"/>
        </w:rPr>
        <w:t>of</w:t>
      </w:r>
      <w:r w:rsidRPr="00AF3B98">
        <w:rPr>
          <w:rFonts w:ascii="GHEA Grapalat" w:hAnsi="GHEA Grapalat"/>
          <w:sz w:val="24"/>
          <w:szCs w:val="24"/>
        </w:rPr>
        <w:t xml:space="preserve"> the </w:t>
      </w:r>
      <w:r w:rsidR="005A5741" w:rsidRPr="00AF3B98">
        <w:rPr>
          <w:rFonts w:ascii="GHEA Grapalat" w:hAnsi="GHEA Grapalat"/>
          <w:sz w:val="24"/>
          <w:szCs w:val="24"/>
        </w:rPr>
        <w:t>MV</w:t>
      </w:r>
      <w:r w:rsidRPr="00AF3B98">
        <w:rPr>
          <w:rFonts w:ascii="GHEA Grapalat" w:hAnsi="GHEA Grapalat"/>
          <w:sz w:val="24"/>
          <w:szCs w:val="24"/>
        </w:rPr>
        <w:t xml:space="preserve"> was transferred by the Insured to another person, </w:t>
      </w:r>
      <w:r w:rsidR="005A5741" w:rsidRPr="00AF3B98">
        <w:rPr>
          <w:rFonts w:ascii="GHEA Grapalat" w:hAnsi="GHEA Grapalat"/>
          <w:sz w:val="24"/>
          <w:szCs w:val="24"/>
        </w:rPr>
        <w:t>and</w:t>
      </w:r>
      <w:r w:rsidRPr="00AF3B98">
        <w:rPr>
          <w:rFonts w:ascii="GHEA Grapalat" w:hAnsi="GHEA Grapalat"/>
          <w:sz w:val="24"/>
          <w:szCs w:val="24"/>
        </w:rPr>
        <w:t xml:space="preserve"> the Company was not informed</w:t>
      </w:r>
      <w:r w:rsidR="005A5741" w:rsidRPr="00AF3B98">
        <w:rPr>
          <w:rFonts w:ascii="GHEA Grapalat" w:hAnsi="GHEA Grapalat"/>
          <w:sz w:val="24"/>
          <w:szCs w:val="24"/>
        </w:rPr>
        <w:t xml:space="preserve"> thereabout</w:t>
      </w:r>
      <w:r w:rsidRPr="00AF3B98">
        <w:rPr>
          <w:rFonts w:ascii="GHEA Grapalat" w:hAnsi="GHEA Grapalat"/>
          <w:sz w:val="24"/>
          <w:szCs w:val="24"/>
        </w:rPr>
        <w:t xml:space="preserve">, and the Company's consent provided for in </w:t>
      </w:r>
      <w:r w:rsidR="005A5741" w:rsidRPr="00AF3B98">
        <w:rPr>
          <w:rFonts w:ascii="GHEA Grapalat" w:hAnsi="GHEA Grapalat"/>
          <w:sz w:val="24"/>
          <w:szCs w:val="24"/>
        </w:rPr>
        <w:t>c</w:t>
      </w:r>
      <w:r w:rsidRPr="00AF3B98">
        <w:rPr>
          <w:rFonts w:ascii="GHEA Grapalat" w:hAnsi="GHEA Grapalat"/>
          <w:sz w:val="24"/>
          <w:szCs w:val="24"/>
        </w:rPr>
        <w:t>lause 7.9 of the Terms</w:t>
      </w:r>
      <w:r w:rsidR="005A5741" w:rsidRPr="00AF3B98">
        <w:rPr>
          <w:rFonts w:ascii="GHEA Grapalat" w:hAnsi="GHEA Grapalat"/>
          <w:sz w:val="24"/>
          <w:szCs w:val="24"/>
        </w:rPr>
        <w:t xml:space="preserve"> and Conditions</w:t>
      </w:r>
      <w:r w:rsidRPr="00AF3B98">
        <w:rPr>
          <w:rFonts w:ascii="GHEA Grapalat" w:hAnsi="GHEA Grapalat"/>
          <w:sz w:val="24"/>
          <w:szCs w:val="24"/>
        </w:rPr>
        <w:t xml:space="preserve"> was not </w:t>
      </w:r>
      <w:r w:rsidR="005A5741" w:rsidRPr="00AF3B98">
        <w:rPr>
          <w:rFonts w:ascii="GHEA Grapalat" w:hAnsi="GHEA Grapalat"/>
          <w:sz w:val="24"/>
          <w:szCs w:val="24"/>
        </w:rPr>
        <w:t>aquired</w:t>
      </w:r>
      <w:r w:rsidRPr="00AF3B98">
        <w:rPr>
          <w:rFonts w:ascii="GHEA Grapalat" w:hAnsi="GHEA Grapalat"/>
          <w:sz w:val="24"/>
          <w:szCs w:val="24"/>
        </w:rPr>
        <w:t>, then the claim for insurance compensation in the event of an insur</w:t>
      </w:r>
      <w:r w:rsidR="005A5741" w:rsidRPr="00AF3B98">
        <w:rPr>
          <w:rFonts w:ascii="GHEA Grapalat" w:hAnsi="GHEA Grapalat"/>
          <w:sz w:val="24"/>
          <w:szCs w:val="24"/>
        </w:rPr>
        <w:t>ance</w:t>
      </w:r>
      <w:r w:rsidRPr="00AF3B98">
        <w:rPr>
          <w:rFonts w:ascii="GHEA Grapalat" w:hAnsi="GHEA Grapalat"/>
          <w:sz w:val="24"/>
          <w:szCs w:val="24"/>
        </w:rPr>
        <w:t xml:space="preserve"> accident is subject to rejection.</w:t>
      </w:r>
    </w:p>
    <w:p w14:paraId="61978F7B" w14:textId="77777777" w:rsidR="00767A6F" w:rsidRPr="00AF3B98" w:rsidRDefault="00767A6F" w:rsidP="00767A6F">
      <w:pPr>
        <w:pStyle w:val="ListParagraph"/>
        <w:ind w:left="792"/>
        <w:jc w:val="both"/>
        <w:rPr>
          <w:rFonts w:ascii="GHEA Grapalat" w:hAnsi="GHEA Grapalat"/>
          <w:sz w:val="24"/>
          <w:szCs w:val="24"/>
        </w:rPr>
      </w:pPr>
    </w:p>
    <w:p w14:paraId="67340F53" w14:textId="61A4753A" w:rsidR="00767A6F" w:rsidRPr="00AF3B98" w:rsidRDefault="00767A6F" w:rsidP="00767A6F">
      <w:pPr>
        <w:pStyle w:val="ListParagraph"/>
        <w:numPr>
          <w:ilvl w:val="0"/>
          <w:numId w:val="3"/>
        </w:numPr>
        <w:jc w:val="center"/>
        <w:rPr>
          <w:rFonts w:ascii="GHEA Grapalat" w:hAnsi="GHEA Grapalat"/>
          <w:b/>
          <w:bCs/>
          <w:sz w:val="24"/>
          <w:szCs w:val="24"/>
        </w:rPr>
      </w:pPr>
      <w:r w:rsidRPr="00AF3B98">
        <w:rPr>
          <w:rFonts w:ascii="GHEA Grapalat" w:hAnsi="GHEA Grapalat"/>
          <w:b/>
          <w:bCs/>
          <w:sz w:val="24"/>
          <w:szCs w:val="24"/>
        </w:rPr>
        <w:t>TERMINATION OF THE INSURANCE CONTRACT</w:t>
      </w:r>
    </w:p>
    <w:p w14:paraId="7D3219B1" w14:textId="77777777" w:rsidR="00767A6F" w:rsidRPr="00AF3B98" w:rsidRDefault="00767A6F" w:rsidP="00767A6F">
      <w:pPr>
        <w:pStyle w:val="ListParagraph"/>
        <w:ind w:left="360"/>
        <w:rPr>
          <w:rFonts w:ascii="GHEA Grapalat" w:hAnsi="GHEA Grapalat"/>
          <w:sz w:val="24"/>
          <w:szCs w:val="24"/>
        </w:rPr>
      </w:pPr>
    </w:p>
    <w:p w14:paraId="5A3FEE43" w14:textId="65E4B7C7" w:rsidR="00767A6F" w:rsidRPr="00AF3B98" w:rsidRDefault="005E62C1" w:rsidP="00767A6F">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Contract </w:t>
      </w:r>
      <w:r w:rsidR="00A12835" w:rsidRPr="00AF3B98">
        <w:rPr>
          <w:rFonts w:ascii="GHEA Grapalat" w:hAnsi="GHEA Grapalat"/>
          <w:sz w:val="24"/>
          <w:szCs w:val="24"/>
        </w:rPr>
        <w:t>is</w:t>
      </w:r>
      <w:r w:rsidRPr="00AF3B98">
        <w:rPr>
          <w:rFonts w:ascii="GHEA Grapalat" w:hAnsi="GHEA Grapalat"/>
          <w:sz w:val="24"/>
          <w:szCs w:val="24"/>
        </w:rPr>
        <w:t xml:space="preserve"> terminated:</w:t>
      </w:r>
    </w:p>
    <w:p w14:paraId="5F9A3EF8" w14:textId="119E5BCE" w:rsidR="00EF3DB4" w:rsidRPr="00AF3B98" w:rsidRDefault="00EF3DB4" w:rsidP="00EF3DB4">
      <w:pPr>
        <w:pStyle w:val="ListParagraph"/>
        <w:numPr>
          <w:ilvl w:val="2"/>
          <w:numId w:val="3"/>
        </w:numPr>
        <w:jc w:val="both"/>
        <w:rPr>
          <w:rFonts w:ascii="GHEA Grapalat" w:hAnsi="GHEA Grapalat"/>
          <w:sz w:val="24"/>
          <w:szCs w:val="24"/>
        </w:rPr>
      </w:pPr>
      <w:r w:rsidRPr="00AF3B98">
        <w:rPr>
          <w:rFonts w:ascii="GHEA Grapalat" w:hAnsi="GHEA Grapalat"/>
          <w:sz w:val="24"/>
          <w:szCs w:val="24"/>
        </w:rPr>
        <w:t>if the validity period of the Contract has expired,</w:t>
      </w:r>
    </w:p>
    <w:p w14:paraId="3B6E98B2" w14:textId="679965AE" w:rsidR="00EF3DB4" w:rsidRPr="00AF3B98" w:rsidRDefault="00EF3DB4" w:rsidP="00EF3DB4">
      <w:pPr>
        <w:pStyle w:val="ListParagraph"/>
        <w:numPr>
          <w:ilvl w:val="2"/>
          <w:numId w:val="3"/>
        </w:numPr>
        <w:jc w:val="both"/>
        <w:rPr>
          <w:rFonts w:ascii="GHEA Grapalat" w:hAnsi="GHEA Grapalat"/>
          <w:sz w:val="24"/>
          <w:szCs w:val="24"/>
        </w:rPr>
      </w:pPr>
      <w:r w:rsidRPr="00AF3B98">
        <w:rPr>
          <w:rFonts w:ascii="GHEA Grapalat" w:hAnsi="GHEA Grapalat"/>
          <w:sz w:val="24"/>
          <w:szCs w:val="24"/>
        </w:rPr>
        <w:t>if the insurance object is missing or the insurance risk has disappeared,</w:t>
      </w:r>
    </w:p>
    <w:p w14:paraId="1CE4AE05" w14:textId="35AAD757" w:rsidR="00EF3DB4" w:rsidRPr="00AF3B98" w:rsidRDefault="00EF3DB4" w:rsidP="00EF3DB4">
      <w:pPr>
        <w:pStyle w:val="ListParagraph"/>
        <w:numPr>
          <w:ilvl w:val="2"/>
          <w:numId w:val="3"/>
        </w:numPr>
        <w:jc w:val="both"/>
        <w:rPr>
          <w:rFonts w:ascii="GHEA Grapalat" w:hAnsi="GHEA Grapalat"/>
          <w:sz w:val="24"/>
          <w:szCs w:val="24"/>
        </w:rPr>
      </w:pPr>
      <w:r w:rsidRPr="00AF3B98">
        <w:rPr>
          <w:rFonts w:ascii="GHEA Grapalat" w:hAnsi="GHEA Grapalat"/>
          <w:sz w:val="24"/>
          <w:szCs w:val="24"/>
        </w:rPr>
        <w:t>if the Insurer has paid an insurance compensation in the amount of the sum insured specified in the Contract,</w:t>
      </w:r>
    </w:p>
    <w:p w14:paraId="0BF4C8FE" w14:textId="1E8741D8" w:rsidR="00EF3DB4" w:rsidRPr="00AF3B98" w:rsidRDefault="00EF3DB4" w:rsidP="00EF3DB4">
      <w:pPr>
        <w:pStyle w:val="ListParagraph"/>
        <w:numPr>
          <w:ilvl w:val="2"/>
          <w:numId w:val="3"/>
        </w:numPr>
        <w:jc w:val="both"/>
        <w:rPr>
          <w:rFonts w:ascii="GHEA Grapalat" w:hAnsi="GHEA Grapalat"/>
          <w:sz w:val="24"/>
          <w:szCs w:val="24"/>
        </w:rPr>
      </w:pPr>
      <w:r w:rsidRPr="00AF3B98">
        <w:rPr>
          <w:rFonts w:ascii="GHEA Grapalat" w:hAnsi="GHEA Grapalat"/>
          <w:sz w:val="24"/>
          <w:szCs w:val="24"/>
        </w:rPr>
        <w:lastRenderedPageBreak/>
        <w:t xml:space="preserve">if there was a loss of MV due to </w:t>
      </w:r>
      <w:r w:rsidR="00A229BB" w:rsidRPr="00AF3B98">
        <w:rPr>
          <w:rFonts w:ascii="GHEA Grapalat" w:hAnsi="GHEA Grapalat"/>
          <w:sz w:val="24"/>
          <w:szCs w:val="24"/>
        </w:rPr>
        <w:t xml:space="preserve">an accident which is not considered an </w:t>
      </w:r>
      <w:r w:rsidRPr="00AF3B98">
        <w:rPr>
          <w:rFonts w:ascii="GHEA Grapalat" w:hAnsi="GHEA Grapalat"/>
          <w:sz w:val="24"/>
          <w:szCs w:val="24"/>
        </w:rPr>
        <w:t>insura</w:t>
      </w:r>
      <w:r w:rsidR="00A229BB" w:rsidRPr="00AF3B98">
        <w:rPr>
          <w:rFonts w:ascii="GHEA Grapalat" w:hAnsi="GHEA Grapalat"/>
          <w:sz w:val="24"/>
          <w:szCs w:val="24"/>
        </w:rPr>
        <w:t>nce</w:t>
      </w:r>
      <w:r w:rsidRPr="00AF3B98">
        <w:rPr>
          <w:rFonts w:ascii="GHEA Grapalat" w:hAnsi="GHEA Grapalat"/>
          <w:sz w:val="24"/>
          <w:szCs w:val="24"/>
        </w:rPr>
        <w:t xml:space="preserve"> accident,</w:t>
      </w:r>
    </w:p>
    <w:p w14:paraId="48CF5D36" w14:textId="1E850668" w:rsidR="00EF3DB4" w:rsidRPr="00AF3B98" w:rsidRDefault="00A229BB" w:rsidP="00EF3DB4">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is </w:t>
      </w:r>
      <w:r w:rsidR="00EF3DB4" w:rsidRPr="00AF3B98">
        <w:rPr>
          <w:rFonts w:ascii="GHEA Grapalat" w:hAnsi="GHEA Grapalat"/>
          <w:sz w:val="24"/>
          <w:szCs w:val="24"/>
        </w:rPr>
        <w:t xml:space="preserve">the </w:t>
      </w:r>
      <w:r w:rsidRPr="00AF3B98">
        <w:rPr>
          <w:rFonts w:ascii="GHEA Grapalat" w:hAnsi="GHEA Grapalat"/>
          <w:sz w:val="24"/>
          <w:szCs w:val="24"/>
        </w:rPr>
        <w:t xml:space="preserve">Insured </w:t>
      </w:r>
      <w:r w:rsidR="00EF3DB4" w:rsidRPr="00AF3B98">
        <w:rPr>
          <w:rFonts w:ascii="GHEA Grapalat" w:hAnsi="GHEA Grapalat"/>
          <w:sz w:val="24"/>
          <w:szCs w:val="24"/>
        </w:rPr>
        <w:t>has died, except for the cases when the Beneficiary is another person,</w:t>
      </w:r>
    </w:p>
    <w:p w14:paraId="5637CF83" w14:textId="1C9170B8" w:rsidR="00EF3DB4" w:rsidRPr="00AF3B98" w:rsidRDefault="00EF3DB4" w:rsidP="00EF3DB4">
      <w:pPr>
        <w:pStyle w:val="ListParagraph"/>
        <w:numPr>
          <w:ilvl w:val="2"/>
          <w:numId w:val="3"/>
        </w:numPr>
        <w:jc w:val="both"/>
        <w:rPr>
          <w:rFonts w:ascii="GHEA Grapalat" w:hAnsi="GHEA Grapalat"/>
          <w:sz w:val="24"/>
          <w:szCs w:val="24"/>
        </w:rPr>
      </w:pPr>
      <w:r w:rsidRPr="00AF3B98">
        <w:rPr>
          <w:rFonts w:ascii="GHEA Grapalat" w:hAnsi="GHEA Grapalat"/>
          <w:sz w:val="24"/>
          <w:szCs w:val="24"/>
        </w:rPr>
        <w:t>if the</w:t>
      </w:r>
      <w:r w:rsidR="00A229BB" w:rsidRPr="00AF3B98">
        <w:rPr>
          <w:rFonts w:ascii="GHEA Grapalat" w:hAnsi="GHEA Grapalat"/>
          <w:sz w:val="24"/>
          <w:szCs w:val="24"/>
        </w:rPr>
        <w:t xml:space="preserve"> Insured</w:t>
      </w:r>
      <w:r w:rsidRPr="00AF3B98">
        <w:rPr>
          <w:rFonts w:ascii="GHEA Grapalat" w:hAnsi="GHEA Grapalat"/>
          <w:sz w:val="24"/>
          <w:szCs w:val="24"/>
        </w:rPr>
        <w:t>, who is a legal entity, has been dissolved, except for the cases when the Beneficiary is another person,</w:t>
      </w:r>
    </w:p>
    <w:p w14:paraId="3620A7D6" w14:textId="599B55B0" w:rsidR="00EF3DB4" w:rsidRPr="00AF3B98" w:rsidRDefault="00A229BB" w:rsidP="00EF3DB4">
      <w:pPr>
        <w:pStyle w:val="ListParagraph"/>
        <w:numPr>
          <w:ilvl w:val="2"/>
          <w:numId w:val="3"/>
        </w:numPr>
        <w:jc w:val="both"/>
        <w:rPr>
          <w:rFonts w:ascii="GHEA Grapalat" w:hAnsi="GHEA Grapalat"/>
          <w:sz w:val="24"/>
          <w:szCs w:val="24"/>
        </w:rPr>
      </w:pPr>
      <w:r w:rsidRPr="00AF3B98">
        <w:rPr>
          <w:rFonts w:ascii="GHEA Grapalat" w:hAnsi="GHEA Grapalat"/>
          <w:sz w:val="24"/>
          <w:szCs w:val="24"/>
        </w:rPr>
        <w:t>i</w:t>
      </w:r>
      <w:r w:rsidR="00EF3DB4" w:rsidRPr="00AF3B98">
        <w:rPr>
          <w:rFonts w:ascii="GHEA Grapalat" w:hAnsi="GHEA Grapalat"/>
          <w:sz w:val="24"/>
          <w:szCs w:val="24"/>
        </w:rPr>
        <w:t xml:space="preserve">f there is </w:t>
      </w:r>
      <w:r w:rsidRPr="00AF3B98">
        <w:rPr>
          <w:rFonts w:ascii="GHEA Grapalat" w:hAnsi="GHEA Grapalat"/>
          <w:sz w:val="24"/>
          <w:szCs w:val="24"/>
        </w:rPr>
        <w:t xml:space="preserve">a </w:t>
      </w:r>
      <w:r w:rsidR="00EF3DB4" w:rsidRPr="00AF3B98">
        <w:rPr>
          <w:rFonts w:ascii="GHEA Grapalat" w:hAnsi="GHEA Grapalat"/>
          <w:sz w:val="24"/>
          <w:szCs w:val="24"/>
        </w:rPr>
        <w:t xml:space="preserve">mutual consent </w:t>
      </w:r>
      <w:r w:rsidRPr="00AF3B98">
        <w:rPr>
          <w:rFonts w:ascii="GHEA Grapalat" w:hAnsi="GHEA Grapalat"/>
          <w:sz w:val="24"/>
          <w:szCs w:val="24"/>
        </w:rPr>
        <w:t>between</w:t>
      </w:r>
      <w:r w:rsidR="00EF3DB4" w:rsidRPr="00AF3B98">
        <w:rPr>
          <w:rFonts w:ascii="GHEA Grapalat" w:hAnsi="GHEA Grapalat"/>
          <w:sz w:val="24"/>
          <w:szCs w:val="24"/>
        </w:rPr>
        <w:t xml:space="preserve"> the Insurer and the Insured,</w:t>
      </w:r>
    </w:p>
    <w:p w14:paraId="1DD38F04" w14:textId="432C7CF3" w:rsidR="00EF3DB4" w:rsidRPr="00AF3B98" w:rsidRDefault="00A229BB" w:rsidP="00EF3DB4">
      <w:pPr>
        <w:pStyle w:val="ListParagraph"/>
        <w:numPr>
          <w:ilvl w:val="2"/>
          <w:numId w:val="3"/>
        </w:numPr>
        <w:jc w:val="both"/>
        <w:rPr>
          <w:rFonts w:ascii="GHEA Grapalat" w:hAnsi="GHEA Grapalat"/>
          <w:sz w:val="24"/>
          <w:szCs w:val="24"/>
        </w:rPr>
      </w:pPr>
      <w:r w:rsidRPr="00AF3B98">
        <w:rPr>
          <w:rFonts w:ascii="GHEA Grapalat" w:hAnsi="GHEA Grapalat"/>
          <w:sz w:val="24"/>
          <w:szCs w:val="24"/>
        </w:rPr>
        <w:t>a</w:t>
      </w:r>
      <w:r w:rsidR="00EF3DB4" w:rsidRPr="00AF3B98">
        <w:rPr>
          <w:rFonts w:ascii="GHEA Grapalat" w:hAnsi="GHEA Grapalat"/>
          <w:sz w:val="24"/>
          <w:szCs w:val="24"/>
        </w:rPr>
        <w:t>t the initiative of the Insured or the Insurer, if the other party committed a material breach of the Contract within three months from the moment of discovery of the breach,</w:t>
      </w:r>
    </w:p>
    <w:p w14:paraId="433C2680" w14:textId="54683E42" w:rsidR="005E62C1" w:rsidRPr="00AF3B98" w:rsidRDefault="00A229BB" w:rsidP="00EF3DB4">
      <w:pPr>
        <w:pStyle w:val="ListParagraph"/>
        <w:numPr>
          <w:ilvl w:val="2"/>
          <w:numId w:val="3"/>
        </w:numPr>
        <w:jc w:val="both"/>
        <w:rPr>
          <w:rFonts w:ascii="GHEA Grapalat" w:hAnsi="GHEA Grapalat"/>
          <w:sz w:val="24"/>
          <w:szCs w:val="24"/>
        </w:rPr>
      </w:pPr>
      <w:r w:rsidRPr="00AF3B98">
        <w:rPr>
          <w:rFonts w:ascii="GHEA Grapalat" w:hAnsi="GHEA Grapalat"/>
          <w:sz w:val="24"/>
          <w:szCs w:val="24"/>
        </w:rPr>
        <w:t>based on</w:t>
      </w:r>
      <w:r w:rsidR="00EF3DB4" w:rsidRPr="00AF3B98">
        <w:rPr>
          <w:rFonts w:ascii="GHEA Grapalat" w:hAnsi="GHEA Grapalat"/>
          <w:sz w:val="24"/>
          <w:szCs w:val="24"/>
        </w:rPr>
        <w:t xml:space="preserve"> other grounds provided </w:t>
      </w:r>
      <w:r w:rsidRPr="00AF3B98">
        <w:rPr>
          <w:rFonts w:ascii="GHEA Grapalat" w:hAnsi="GHEA Grapalat"/>
          <w:sz w:val="24"/>
          <w:szCs w:val="24"/>
        </w:rPr>
        <w:t>for by</w:t>
      </w:r>
      <w:r w:rsidR="00EF3DB4" w:rsidRPr="00AF3B98">
        <w:rPr>
          <w:rFonts w:ascii="GHEA Grapalat" w:hAnsi="GHEA Grapalat"/>
          <w:sz w:val="24"/>
          <w:szCs w:val="24"/>
        </w:rPr>
        <w:t xml:space="preserve"> the </w:t>
      </w:r>
      <w:r w:rsidRPr="00AF3B98">
        <w:rPr>
          <w:rFonts w:ascii="GHEA Grapalat" w:hAnsi="GHEA Grapalat"/>
          <w:sz w:val="24"/>
          <w:szCs w:val="24"/>
        </w:rPr>
        <w:t xml:space="preserve">Contract </w:t>
      </w:r>
      <w:r w:rsidR="00EF3DB4" w:rsidRPr="00AF3B98">
        <w:rPr>
          <w:rFonts w:ascii="GHEA Grapalat" w:hAnsi="GHEA Grapalat"/>
          <w:sz w:val="24"/>
          <w:szCs w:val="24"/>
        </w:rPr>
        <w:t xml:space="preserve">or </w:t>
      </w:r>
      <w:r w:rsidRPr="00AF3B98">
        <w:rPr>
          <w:rFonts w:ascii="GHEA Grapalat" w:hAnsi="GHEA Grapalat"/>
          <w:sz w:val="24"/>
          <w:szCs w:val="24"/>
        </w:rPr>
        <w:t xml:space="preserve">the </w:t>
      </w:r>
      <w:r w:rsidR="00EF3DB4" w:rsidRPr="00AF3B98">
        <w:rPr>
          <w:rFonts w:ascii="GHEA Grapalat" w:hAnsi="GHEA Grapalat"/>
          <w:sz w:val="24"/>
          <w:szCs w:val="24"/>
        </w:rPr>
        <w:t xml:space="preserve">Terms </w:t>
      </w:r>
      <w:r w:rsidRPr="00AF3B98">
        <w:rPr>
          <w:rFonts w:ascii="GHEA Grapalat" w:hAnsi="GHEA Grapalat"/>
          <w:sz w:val="24"/>
          <w:szCs w:val="24"/>
        </w:rPr>
        <w:t xml:space="preserve">and Conditions </w:t>
      </w:r>
      <w:r w:rsidR="00EF3DB4" w:rsidRPr="00AF3B98">
        <w:rPr>
          <w:rFonts w:ascii="GHEA Grapalat" w:hAnsi="GHEA Grapalat"/>
          <w:sz w:val="24"/>
          <w:szCs w:val="24"/>
        </w:rPr>
        <w:t xml:space="preserve">or </w:t>
      </w:r>
      <w:r w:rsidRPr="00AF3B98">
        <w:rPr>
          <w:rFonts w:ascii="GHEA Grapalat" w:hAnsi="GHEA Grapalat"/>
          <w:sz w:val="24"/>
          <w:szCs w:val="24"/>
        </w:rPr>
        <w:t xml:space="preserve">the </w:t>
      </w:r>
      <w:r w:rsidR="00EF3DB4" w:rsidRPr="00AF3B98">
        <w:rPr>
          <w:rFonts w:ascii="GHEA Grapalat" w:hAnsi="GHEA Grapalat"/>
          <w:sz w:val="24"/>
          <w:szCs w:val="24"/>
        </w:rPr>
        <w:t>RA legislation.</w:t>
      </w:r>
    </w:p>
    <w:p w14:paraId="3E294E28" w14:textId="136E2B2E" w:rsidR="00392AA9" w:rsidRPr="00AF3B98" w:rsidRDefault="005C07A1" w:rsidP="00392AA9">
      <w:pPr>
        <w:pStyle w:val="ListParagraph"/>
        <w:numPr>
          <w:ilvl w:val="1"/>
          <w:numId w:val="3"/>
        </w:numPr>
        <w:jc w:val="both"/>
        <w:rPr>
          <w:rFonts w:ascii="GHEA Grapalat" w:hAnsi="GHEA Grapalat"/>
          <w:sz w:val="24"/>
          <w:szCs w:val="24"/>
        </w:rPr>
      </w:pPr>
      <w:r w:rsidRPr="00AF3B98">
        <w:rPr>
          <w:rFonts w:ascii="GHEA Grapalat" w:hAnsi="GHEA Grapalat"/>
          <w:sz w:val="24"/>
          <w:szCs w:val="24"/>
        </w:rPr>
        <w:t>The parties have the right to terminate the Contract at any time by notifying the other Party at least 15 days in advance, provided that the possibility of an insurance accident occurring at the time of termination has not disappeared.</w:t>
      </w:r>
    </w:p>
    <w:p w14:paraId="047B425B" w14:textId="7C617FCF" w:rsidR="00690734" w:rsidRPr="00AF3B98" w:rsidRDefault="00690734" w:rsidP="00690734">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 case of premature termination of the Contract at the </w:t>
      </w:r>
      <w:r w:rsidR="001B4EED" w:rsidRPr="00AF3B98">
        <w:rPr>
          <w:rFonts w:ascii="GHEA Grapalat" w:hAnsi="GHEA Grapalat"/>
          <w:sz w:val="24"/>
          <w:szCs w:val="24"/>
        </w:rPr>
        <w:t>Insured’s</w:t>
      </w:r>
      <w:r w:rsidRPr="00AF3B98">
        <w:rPr>
          <w:rFonts w:ascii="GHEA Grapalat" w:hAnsi="GHEA Grapalat"/>
          <w:sz w:val="24"/>
          <w:szCs w:val="24"/>
        </w:rPr>
        <w:t xml:space="preserve"> initiative, the Insurer shall return to the Insured the insurance premium for the unexpired days, which should be calculated according to the following formula: </w:t>
      </w:r>
    </w:p>
    <w:p w14:paraId="560F6DDD" w14:textId="28F6A847" w:rsidR="001F6736" w:rsidRPr="00AF3B98" w:rsidRDefault="001F6736" w:rsidP="001F6736">
      <w:pPr>
        <w:pStyle w:val="ListParagraph"/>
        <w:ind w:left="1224"/>
        <w:jc w:val="both"/>
        <w:rPr>
          <w:rFonts w:ascii="GHEA Grapalat" w:hAnsi="GHEA Grapalat"/>
          <w:sz w:val="24"/>
          <w:szCs w:val="24"/>
        </w:rPr>
      </w:pPr>
    </w:p>
    <w:p w14:paraId="19A28256" w14:textId="10F55463" w:rsidR="001F6736" w:rsidRPr="00AF3B98" w:rsidRDefault="00E62358" w:rsidP="001F6736">
      <w:pPr>
        <w:pStyle w:val="ListParagraph"/>
        <w:ind w:left="1224"/>
        <w:jc w:val="center"/>
        <w:rPr>
          <w:rFonts w:ascii="GHEA Grapalat" w:hAnsi="GHEA Grapalat"/>
          <w:sz w:val="24"/>
          <w:szCs w:val="24"/>
        </w:rPr>
      </w:pPr>
      <w:proofErr w:type="spellStart"/>
      <w:r w:rsidRPr="00AF3B98">
        <w:rPr>
          <w:rFonts w:ascii="GHEA Grapalat" w:hAnsi="GHEA Grapalat"/>
          <w:sz w:val="24"/>
          <w:szCs w:val="24"/>
        </w:rPr>
        <w:t>I</w:t>
      </w:r>
      <w:r w:rsidRPr="00AF3B98">
        <w:rPr>
          <w:rFonts w:ascii="GHEA Grapalat" w:hAnsi="GHEA Grapalat"/>
          <w:sz w:val="24"/>
          <w:szCs w:val="24"/>
          <w:vertAlign w:val="subscript"/>
        </w:rPr>
        <w:t>r</w:t>
      </w:r>
      <w:proofErr w:type="spellEnd"/>
      <w:r w:rsidR="001F6736" w:rsidRPr="00AF3B98">
        <w:rPr>
          <w:rFonts w:ascii="GHEA Grapalat" w:hAnsi="GHEA Grapalat"/>
          <w:sz w:val="24"/>
          <w:szCs w:val="24"/>
        </w:rPr>
        <w:t xml:space="preserve"> = (</w:t>
      </w:r>
      <w:proofErr w:type="spellStart"/>
      <w:r w:rsidRPr="00AF3B98">
        <w:rPr>
          <w:rFonts w:ascii="GHEA Grapalat" w:hAnsi="GHEA Grapalat"/>
          <w:sz w:val="24"/>
          <w:szCs w:val="24"/>
        </w:rPr>
        <w:t>I</w:t>
      </w:r>
      <w:r w:rsidRPr="00AF3B98">
        <w:rPr>
          <w:rFonts w:ascii="GHEA Grapalat" w:hAnsi="GHEA Grapalat"/>
          <w:sz w:val="24"/>
          <w:szCs w:val="24"/>
          <w:vertAlign w:val="subscript"/>
        </w:rPr>
        <w:t>c</w:t>
      </w:r>
      <w:proofErr w:type="spellEnd"/>
      <w:r w:rsidRPr="00AF3B98">
        <w:rPr>
          <w:rFonts w:ascii="GHEA Grapalat" w:hAnsi="GHEA Grapalat"/>
          <w:sz w:val="24"/>
          <w:szCs w:val="24"/>
        </w:rPr>
        <w:t xml:space="preserve"> </w:t>
      </w:r>
      <w:r w:rsidR="001F6736" w:rsidRPr="00AF3B98">
        <w:rPr>
          <w:rFonts w:ascii="GHEA Grapalat" w:hAnsi="GHEA Grapalat"/>
          <w:sz w:val="24"/>
          <w:szCs w:val="24"/>
        </w:rPr>
        <w:t>*</w:t>
      </w:r>
      <w:r w:rsidRPr="00AF3B98">
        <w:rPr>
          <w:rFonts w:ascii="GHEA Grapalat" w:hAnsi="GHEA Grapalat"/>
          <w:sz w:val="24"/>
          <w:szCs w:val="24"/>
        </w:rPr>
        <w:t xml:space="preserve"> B</w:t>
      </w:r>
      <w:r w:rsidR="001F6736" w:rsidRPr="00AF3B98">
        <w:rPr>
          <w:rFonts w:ascii="GHEA Grapalat" w:hAnsi="GHEA Grapalat"/>
          <w:sz w:val="24"/>
          <w:szCs w:val="24"/>
        </w:rPr>
        <w:t xml:space="preserve"> - </w:t>
      </w:r>
      <w:r w:rsidRPr="00AF3B98">
        <w:rPr>
          <w:rFonts w:ascii="GHEA Grapalat" w:hAnsi="GHEA Grapalat"/>
          <w:sz w:val="24"/>
          <w:szCs w:val="24"/>
        </w:rPr>
        <w:t>C</w:t>
      </w:r>
      <w:r w:rsidR="001F6736" w:rsidRPr="00AF3B98">
        <w:rPr>
          <w:rFonts w:ascii="GHEA Grapalat" w:hAnsi="GHEA Grapalat"/>
          <w:sz w:val="24"/>
          <w:szCs w:val="24"/>
        </w:rPr>
        <w:t xml:space="preserve">) * </w:t>
      </w:r>
      <w:r w:rsidRPr="00AF3B98">
        <w:rPr>
          <w:rFonts w:ascii="GHEA Grapalat" w:hAnsi="GHEA Grapalat"/>
          <w:sz w:val="24"/>
          <w:szCs w:val="24"/>
        </w:rPr>
        <w:t>C</w:t>
      </w:r>
      <w:r w:rsidRPr="00AF3B98">
        <w:rPr>
          <w:rFonts w:ascii="GHEA Grapalat" w:hAnsi="GHEA Grapalat"/>
          <w:sz w:val="24"/>
          <w:szCs w:val="24"/>
          <w:vertAlign w:val="subscript"/>
        </w:rPr>
        <w:t>u</w:t>
      </w:r>
      <w:r w:rsidRPr="00AF3B98">
        <w:rPr>
          <w:rFonts w:ascii="GHEA Grapalat" w:hAnsi="GHEA Grapalat"/>
          <w:sz w:val="24"/>
          <w:szCs w:val="24"/>
        </w:rPr>
        <w:t xml:space="preserve"> </w:t>
      </w:r>
      <w:r w:rsidR="001F6736" w:rsidRPr="00AF3B98">
        <w:rPr>
          <w:rFonts w:ascii="GHEA Grapalat" w:hAnsi="GHEA Grapalat"/>
          <w:sz w:val="24"/>
          <w:szCs w:val="24"/>
        </w:rPr>
        <w:t>/</w:t>
      </w:r>
      <w:r w:rsidRPr="00AF3B98">
        <w:rPr>
          <w:rFonts w:ascii="GHEA Grapalat" w:hAnsi="GHEA Grapalat"/>
          <w:sz w:val="24"/>
          <w:szCs w:val="24"/>
        </w:rPr>
        <w:t xml:space="preserve"> V </w:t>
      </w:r>
      <w:r w:rsidR="001F6736" w:rsidRPr="00AF3B98">
        <w:rPr>
          <w:rFonts w:ascii="GHEA Grapalat" w:hAnsi="GHEA Grapalat"/>
          <w:sz w:val="24"/>
          <w:szCs w:val="24"/>
        </w:rPr>
        <w:t>-</w:t>
      </w:r>
      <w:r w:rsidRPr="00AF3B98">
        <w:rPr>
          <w:rFonts w:ascii="GHEA Grapalat" w:hAnsi="GHEA Grapalat"/>
          <w:sz w:val="24"/>
          <w:szCs w:val="24"/>
        </w:rPr>
        <w:t xml:space="preserve"> O</w:t>
      </w:r>
      <w:r w:rsidR="001F6736" w:rsidRPr="00AF3B98">
        <w:rPr>
          <w:rFonts w:ascii="GHEA Grapalat" w:hAnsi="GHEA Grapalat"/>
          <w:sz w:val="24"/>
          <w:szCs w:val="24"/>
        </w:rPr>
        <w:t>,</w:t>
      </w:r>
    </w:p>
    <w:p w14:paraId="622E9C5F" w14:textId="3131C14E" w:rsidR="001F6736" w:rsidRPr="00AF3B98" w:rsidRDefault="001F6736" w:rsidP="001F6736">
      <w:pPr>
        <w:pStyle w:val="ListParagraph"/>
        <w:ind w:left="1224"/>
        <w:jc w:val="center"/>
        <w:rPr>
          <w:rFonts w:ascii="GHEA Grapalat" w:hAnsi="GHEA Grapalat"/>
          <w:sz w:val="24"/>
          <w:szCs w:val="24"/>
        </w:rPr>
      </w:pPr>
    </w:p>
    <w:p w14:paraId="5CD18A2D" w14:textId="63F80A1D" w:rsidR="001F6736" w:rsidRPr="00AF3B98" w:rsidRDefault="001F6736" w:rsidP="001F6736">
      <w:pPr>
        <w:pStyle w:val="ListParagraph"/>
        <w:ind w:left="1224"/>
        <w:jc w:val="both"/>
        <w:rPr>
          <w:rFonts w:ascii="GHEA Grapalat" w:hAnsi="GHEA Grapalat"/>
          <w:sz w:val="24"/>
          <w:szCs w:val="24"/>
        </w:rPr>
      </w:pPr>
      <w:r w:rsidRPr="00AF3B98">
        <w:rPr>
          <w:rFonts w:ascii="GHEA Grapalat" w:hAnsi="GHEA Grapalat"/>
          <w:sz w:val="24"/>
          <w:szCs w:val="24"/>
        </w:rPr>
        <w:t>where</w:t>
      </w:r>
    </w:p>
    <w:p w14:paraId="57B95604" w14:textId="272BED6A" w:rsidR="001F6736" w:rsidRPr="00AF3B98" w:rsidRDefault="00C438AA" w:rsidP="001F6736">
      <w:pPr>
        <w:pStyle w:val="ListParagraph"/>
        <w:ind w:left="1224"/>
        <w:jc w:val="both"/>
        <w:rPr>
          <w:rFonts w:ascii="GHEA Grapalat" w:hAnsi="GHEA Grapalat"/>
          <w:sz w:val="24"/>
          <w:szCs w:val="24"/>
        </w:rPr>
      </w:pPr>
      <w:proofErr w:type="spellStart"/>
      <w:r w:rsidRPr="00AF3B98">
        <w:rPr>
          <w:rFonts w:ascii="GHEA Grapalat" w:hAnsi="GHEA Grapalat"/>
          <w:sz w:val="24"/>
          <w:szCs w:val="24"/>
        </w:rPr>
        <w:t>I</w:t>
      </w:r>
      <w:r w:rsidRPr="00AF3B98">
        <w:rPr>
          <w:rFonts w:ascii="GHEA Grapalat" w:hAnsi="GHEA Grapalat"/>
          <w:sz w:val="24"/>
          <w:szCs w:val="24"/>
          <w:vertAlign w:val="subscript"/>
        </w:rPr>
        <w:t>r</w:t>
      </w:r>
      <w:proofErr w:type="spellEnd"/>
      <w:r w:rsidR="001F6736" w:rsidRPr="00AF3B98">
        <w:rPr>
          <w:rFonts w:ascii="GHEA Grapalat" w:hAnsi="GHEA Grapalat"/>
          <w:sz w:val="24"/>
          <w:szCs w:val="24"/>
        </w:rPr>
        <w:t xml:space="preserve"> - insurance premium to be returned to the </w:t>
      </w:r>
      <w:r w:rsidRPr="00AF3B98">
        <w:rPr>
          <w:rFonts w:ascii="GHEA Grapalat" w:hAnsi="GHEA Grapalat"/>
          <w:sz w:val="24"/>
          <w:szCs w:val="24"/>
        </w:rPr>
        <w:t>Insured</w:t>
      </w:r>
      <w:r w:rsidR="001F6736" w:rsidRPr="00AF3B98">
        <w:rPr>
          <w:rFonts w:ascii="GHEA Grapalat" w:hAnsi="GHEA Grapalat"/>
          <w:sz w:val="24"/>
          <w:szCs w:val="24"/>
        </w:rPr>
        <w:t>,</w:t>
      </w:r>
    </w:p>
    <w:p w14:paraId="7C25B3C3" w14:textId="402B8691" w:rsidR="001F6736" w:rsidRPr="00AF3B98" w:rsidRDefault="00C438AA" w:rsidP="001F6736">
      <w:pPr>
        <w:pStyle w:val="ListParagraph"/>
        <w:ind w:left="1224"/>
        <w:jc w:val="both"/>
        <w:rPr>
          <w:rFonts w:ascii="GHEA Grapalat" w:hAnsi="GHEA Grapalat"/>
          <w:sz w:val="24"/>
          <w:szCs w:val="24"/>
        </w:rPr>
      </w:pPr>
      <w:proofErr w:type="spellStart"/>
      <w:r w:rsidRPr="00AF3B98">
        <w:rPr>
          <w:rFonts w:ascii="GHEA Grapalat" w:hAnsi="GHEA Grapalat"/>
          <w:sz w:val="24"/>
          <w:szCs w:val="24"/>
        </w:rPr>
        <w:t>I</w:t>
      </w:r>
      <w:r w:rsidRPr="00AF3B98">
        <w:rPr>
          <w:rFonts w:ascii="GHEA Grapalat" w:hAnsi="GHEA Grapalat"/>
          <w:sz w:val="24"/>
          <w:szCs w:val="24"/>
          <w:vertAlign w:val="subscript"/>
        </w:rPr>
        <w:t>c</w:t>
      </w:r>
      <w:proofErr w:type="spellEnd"/>
      <w:r w:rsidR="001F6736" w:rsidRPr="00AF3B98">
        <w:rPr>
          <w:rFonts w:ascii="GHEA Grapalat" w:hAnsi="GHEA Grapalat"/>
          <w:sz w:val="24"/>
          <w:szCs w:val="24"/>
        </w:rPr>
        <w:t xml:space="preserve"> - insurance premium specified in the </w:t>
      </w:r>
      <w:r w:rsidRPr="00AF3B98">
        <w:rPr>
          <w:rFonts w:ascii="GHEA Grapalat" w:hAnsi="GHEA Grapalat"/>
          <w:sz w:val="24"/>
          <w:szCs w:val="24"/>
        </w:rPr>
        <w:t>C</w:t>
      </w:r>
      <w:r w:rsidR="001F6736" w:rsidRPr="00AF3B98">
        <w:rPr>
          <w:rFonts w:ascii="GHEA Grapalat" w:hAnsi="GHEA Grapalat"/>
          <w:sz w:val="24"/>
          <w:szCs w:val="24"/>
        </w:rPr>
        <w:t>ontract,</w:t>
      </w:r>
    </w:p>
    <w:p w14:paraId="4D6E37A6" w14:textId="27651043" w:rsidR="001F6736" w:rsidRPr="00AF3B98" w:rsidRDefault="001F6736" w:rsidP="001F6736">
      <w:pPr>
        <w:pStyle w:val="ListParagraph"/>
        <w:ind w:left="1224"/>
        <w:jc w:val="both"/>
        <w:rPr>
          <w:rFonts w:ascii="GHEA Grapalat" w:hAnsi="GHEA Grapalat"/>
          <w:sz w:val="24"/>
          <w:szCs w:val="24"/>
        </w:rPr>
      </w:pPr>
      <w:r w:rsidRPr="00AF3B98">
        <w:rPr>
          <w:rFonts w:ascii="GHEA Grapalat" w:hAnsi="GHEA Grapalat"/>
          <w:sz w:val="24"/>
          <w:szCs w:val="24"/>
        </w:rPr>
        <w:t xml:space="preserve">B - The coefficient is equal to 1, if the termination of the </w:t>
      </w:r>
      <w:r w:rsidR="00C438AA" w:rsidRPr="00AF3B98">
        <w:rPr>
          <w:rFonts w:ascii="GHEA Grapalat" w:hAnsi="GHEA Grapalat"/>
          <w:sz w:val="24"/>
          <w:szCs w:val="24"/>
        </w:rPr>
        <w:t>Contract</w:t>
      </w:r>
      <w:r w:rsidRPr="00AF3B98">
        <w:rPr>
          <w:rFonts w:ascii="GHEA Grapalat" w:hAnsi="GHEA Grapalat"/>
          <w:sz w:val="24"/>
          <w:szCs w:val="24"/>
        </w:rPr>
        <w:t xml:space="preserve"> is due to the fact of selling the M</w:t>
      </w:r>
      <w:r w:rsidR="00C438AA" w:rsidRPr="00AF3B98">
        <w:rPr>
          <w:rFonts w:ascii="GHEA Grapalat" w:hAnsi="GHEA Grapalat"/>
          <w:sz w:val="24"/>
          <w:szCs w:val="24"/>
        </w:rPr>
        <w:t>V</w:t>
      </w:r>
      <w:r w:rsidRPr="00AF3B98">
        <w:rPr>
          <w:rFonts w:ascii="GHEA Grapalat" w:hAnsi="GHEA Grapalat"/>
          <w:sz w:val="24"/>
          <w:szCs w:val="24"/>
        </w:rPr>
        <w:t xml:space="preserve"> (a sales contract</w:t>
      </w:r>
      <w:r w:rsidR="00C438AA" w:rsidRPr="00AF3B98">
        <w:rPr>
          <w:rFonts w:ascii="GHEA Grapalat" w:hAnsi="GHEA Grapalat"/>
          <w:sz w:val="24"/>
          <w:szCs w:val="24"/>
        </w:rPr>
        <w:t xml:space="preserve"> is concluded</w:t>
      </w:r>
      <w:r w:rsidRPr="00AF3B98">
        <w:rPr>
          <w:rFonts w:ascii="GHEA Grapalat" w:hAnsi="GHEA Grapalat"/>
          <w:sz w:val="24"/>
          <w:szCs w:val="24"/>
        </w:rPr>
        <w:t>),</w:t>
      </w:r>
    </w:p>
    <w:p w14:paraId="1859C63B" w14:textId="56A515AA" w:rsidR="001F6736" w:rsidRPr="00AF3B98" w:rsidRDefault="001F6736" w:rsidP="001F6736">
      <w:pPr>
        <w:pStyle w:val="ListParagraph"/>
        <w:ind w:left="1224"/>
        <w:jc w:val="both"/>
        <w:rPr>
          <w:rFonts w:ascii="GHEA Grapalat" w:hAnsi="GHEA Grapalat"/>
          <w:sz w:val="24"/>
          <w:szCs w:val="24"/>
        </w:rPr>
      </w:pPr>
      <w:r w:rsidRPr="00AF3B98">
        <w:rPr>
          <w:rFonts w:ascii="GHEA Grapalat" w:hAnsi="GHEA Grapalat"/>
          <w:sz w:val="24"/>
          <w:szCs w:val="24"/>
        </w:rPr>
        <w:t xml:space="preserve">        The coefficient is equal to 0.8 in case of termination</w:t>
      </w:r>
      <w:r w:rsidR="00C438AA" w:rsidRPr="00AF3B98">
        <w:rPr>
          <w:rFonts w:ascii="GHEA Grapalat" w:hAnsi="GHEA Grapalat"/>
          <w:sz w:val="24"/>
          <w:szCs w:val="24"/>
        </w:rPr>
        <w:t>s</w:t>
      </w:r>
      <w:r w:rsidRPr="00AF3B98">
        <w:rPr>
          <w:rFonts w:ascii="GHEA Grapalat" w:hAnsi="GHEA Grapalat"/>
          <w:sz w:val="24"/>
          <w:szCs w:val="24"/>
        </w:rPr>
        <w:t xml:space="preserve"> caused by other circumstances </w:t>
      </w:r>
      <w:r w:rsidR="00C438AA" w:rsidRPr="00AF3B98">
        <w:rPr>
          <w:rFonts w:ascii="GHEA Grapalat" w:hAnsi="GHEA Grapalat"/>
          <w:sz w:val="24"/>
          <w:szCs w:val="24"/>
        </w:rPr>
        <w:t xml:space="preserve">which are </w:t>
      </w:r>
      <w:r w:rsidRPr="00AF3B98">
        <w:rPr>
          <w:rFonts w:ascii="GHEA Grapalat" w:hAnsi="GHEA Grapalat"/>
          <w:sz w:val="24"/>
          <w:szCs w:val="24"/>
        </w:rPr>
        <w:t>different from sales,</w:t>
      </w:r>
    </w:p>
    <w:p w14:paraId="471680A0" w14:textId="4D2210DC" w:rsidR="001F6736" w:rsidRPr="00AF3B98" w:rsidRDefault="004F20AD" w:rsidP="001F6736">
      <w:pPr>
        <w:pStyle w:val="ListParagraph"/>
        <w:ind w:left="1224"/>
        <w:jc w:val="both"/>
        <w:rPr>
          <w:rFonts w:ascii="GHEA Grapalat" w:hAnsi="GHEA Grapalat"/>
          <w:sz w:val="24"/>
          <w:szCs w:val="24"/>
        </w:rPr>
      </w:pPr>
      <w:r w:rsidRPr="00AF3B98">
        <w:rPr>
          <w:rFonts w:ascii="GHEA Grapalat" w:hAnsi="GHEA Grapalat"/>
          <w:sz w:val="24"/>
          <w:szCs w:val="24"/>
        </w:rPr>
        <w:t>C</w:t>
      </w:r>
      <w:r w:rsidR="001F6736" w:rsidRPr="00AF3B98">
        <w:rPr>
          <w:rFonts w:ascii="GHEA Grapalat" w:hAnsi="GHEA Grapalat"/>
          <w:sz w:val="24"/>
          <w:szCs w:val="24"/>
        </w:rPr>
        <w:t xml:space="preserve"> </w:t>
      </w:r>
      <w:r w:rsidR="00C438AA" w:rsidRPr="00AF3B98">
        <w:rPr>
          <w:rFonts w:ascii="GHEA Grapalat" w:hAnsi="GHEA Grapalat"/>
          <w:sz w:val="24"/>
          <w:szCs w:val="24"/>
        </w:rPr>
        <w:t>–</w:t>
      </w:r>
      <w:r w:rsidR="001F6736" w:rsidRPr="00AF3B98">
        <w:rPr>
          <w:rFonts w:ascii="GHEA Grapalat" w:hAnsi="GHEA Grapalat"/>
          <w:sz w:val="24"/>
          <w:szCs w:val="24"/>
        </w:rPr>
        <w:t xml:space="preserve"> </w:t>
      </w:r>
      <w:r w:rsidR="00C438AA" w:rsidRPr="00AF3B98">
        <w:rPr>
          <w:rFonts w:ascii="GHEA Grapalat" w:hAnsi="GHEA Grapalat"/>
          <w:sz w:val="24"/>
          <w:szCs w:val="24"/>
        </w:rPr>
        <w:t>compensation amount</w:t>
      </w:r>
      <w:r w:rsidR="001F6736" w:rsidRPr="00AF3B98">
        <w:rPr>
          <w:rFonts w:ascii="GHEA Grapalat" w:hAnsi="GHEA Grapalat"/>
          <w:sz w:val="24"/>
          <w:szCs w:val="24"/>
        </w:rPr>
        <w:t xml:space="preserve"> paid </w:t>
      </w:r>
      <w:r w:rsidR="00C438AA" w:rsidRPr="00AF3B98">
        <w:rPr>
          <w:rFonts w:ascii="GHEA Grapalat" w:hAnsi="GHEA Grapalat"/>
          <w:sz w:val="24"/>
          <w:szCs w:val="24"/>
        </w:rPr>
        <w:t xml:space="preserve">to the Insured </w:t>
      </w:r>
      <w:r w:rsidR="001F6736" w:rsidRPr="00AF3B98">
        <w:rPr>
          <w:rFonts w:ascii="GHEA Grapalat" w:hAnsi="GHEA Grapalat"/>
          <w:sz w:val="24"/>
          <w:szCs w:val="24"/>
        </w:rPr>
        <w:t>or calculated, but not yet paid,</w:t>
      </w:r>
    </w:p>
    <w:p w14:paraId="455166FF" w14:textId="6A101CFB" w:rsidR="001F6736" w:rsidRPr="00AF3B98" w:rsidRDefault="001F6736" w:rsidP="001F6736">
      <w:pPr>
        <w:pStyle w:val="ListParagraph"/>
        <w:ind w:left="1224"/>
        <w:jc w:val="both"/>
        <w:rPr>
          <w:rFonts w:ascii="GHEA Grapalat" w:hAnsi="GHEA Grapalat"/>
          <w:sz w:val="24"/>
          <w:szCs w:val="24"/>
        </w:rPr>
      </w:pPr>
      <w:r w:rsidRPr="00AF3B98">
        <w:rPr>
          <w:rFonts w:ascii="GHEA Grapalat" w:hAnsi="GHEA Grapalat"/>
          <w:sz w:val="24"/>
          <w:szCs w:val="24"/>
        </w:rPr>
        <w:t>C</w:t>
      </w:r>
      <w:r w:rsidR="004F20AD" w:rsidRPr="00AF3B98">
        <w:rPr>
          <w:rFonts w:ascii="GHEA Grapalat" w:hAnsi="GHEA Grapalat"/>
          <w:sz w:val="24"/>
          <w:szCs w:val="24"/>
          <w:vertAlign w:val="subscript"/>
        </w:rPr>
        <w:t>u</w:t>
      </w:r>
      <w:r w:rsidRPr="00AF3B98">
        <w:rPr>
          <w:rFonts w:ascii="GHEA Grapalat" w:hAnsi="GHEA Grapalat"/>
          <w:sz w:val="24"/>
          <w:szCs w:val="24"/>
        </w:rPr>
        <w:t xml:space="preserve"> - number of unexpired days of the </w:t>
      </w:r>
      <w:r w:rsidR="004F20AD" w:rsidRPr="00AF3B98">
        <w:rPr>
          <w:rFonts w:ascii="GHEA Grapalat" w:hAnsi="GHEA Grapalat"/>
          <w:sz w:val="24"/>
          <w:szCs w:val="24"/>
        </w:rPr>
        <w:t>C</w:t>
      </w:r>
      <w:r w:rsidRPr="00AF3B98">
        <w:rPr>
          <w:rFonts w:ascii="GHEA Grapalat" w:hAnsi="GHEA Grapalat"/>
          <w:sz w:val="24"/>
          <w:szCs w:val="24"/>
        </w:rPr>
        <w:t>ontract,</w:t>
      </w:r>
    </w:p>
    <w:p w14:paraId="5EE91B8D" w14:textId="0A9C9F8C" w:rsidR="001F6736" w:rsidRPr="00AF3B98" w:rsidRDefault="007F0D14" w:rsidP="001F6736">
      <w:pPr>
        <w:pStyle w:val="ListParagraph"/>
        <w:ind w:left="1224"/>
        <w:jc w:val="both"/>
        <w:rPr>
          <w:rFonts w:ascii="GHEA Grapalat" w:hAnsi="GHEA Grapalat"/>
          <w:sz w:val="24"/>
          <w:szCs w:val="24"/>
        </w:rPr>
      </w:pPr>
      <w:r w:rsidRPr="00AF3B98">
        <w:rPr>
          <w:rFonts w:ascii="GHEA Grapalat" w:hAnsi="GHEA Grapalat"/>
          <w:sz w:val="24"/>
          <w:szCs w:val="24"/>
        </w:rPr>
        <w:t>V</w:t>
      </w:r>
      <w:r w:rsidR="001F6736" w:rsidRPr="00AF3B98">
        <w:rPr>
          <w:rFonts w:ascii="GHEA Grapalat" w:hAnsi="GHEA Grapalat"/>
          <w:sz w:val="24"/>
          <w:szCs w:val="24"/>
        </w:rPr>
        <w:t xml:space="preserve"> - number of days of validity</w:t>
      </w:r>
      <w:r w:rsidRPr="00AF3B98">
        <w:rPr>
          <w:rFonts w:ascii="GHEA Grapalat" w:hAnsi="GHEA Grapalat"/>
          <w:sz w:val="24"/>
          <w:szCs w:val="24"/>
        </w:rPr>
        <w:t xml:space="preserve"> period</w:t>
      </w:r>
      <w:r w:rsidR="001F6736" w:rsidRPr="00AF3B98">
        <w:rPr>
          <w:rFonts w:ascii="GHEA Grapalat" w:hAnsi="GHEA Grapalat"/>
          <w:sz w:val="24"/>
          <w:szCs w:val="24"/>
        </w:rPr>
        <w:t xml:space="preserve"> of the </w:t>
      </w:r>
      <w:r w:rsidRPr="00AF3B98">
        <w:rPr>
          <w:rFonts w:ascii="GHEA Grapalat" w:hAnsi="GHEA Grapalat"/>
          <w:sz w:val="24"/>
          <w:szCs w:val="24"/>
        </w:rPr>
        <w:t>C</w:t>
      </w:r>
      <w:r w:rsidR="001F6736" w:rsidRPr="00AF3B98">
        <w:rPr>
          <w:rFonts w:ascii="GHEA Grapalat" w:hAnsi="GHEA Grapalat"/>
          <w:sz w:val="24"/>
          <w:szCs w:val="24"/>
        </w:rPr>
        <w:t>ontract,</w:t>
      </w:r>
    </w:p>
    <w:p w14:paraId="2FD2E50A" w14:textId="5ED53A88" w:rsidR="001F6736" w:rsidRPr="00AF3B98" w:rsidRDefault="009749DD" w:rsidP="001F6736">
      <w:pPr>
        <w:pStyle w:val="ListParagraph"/>
        <w:ind w:left="1224"/>
        <w:jc w:val="both"/>
        <w:rPr>
          <w:rFonts w:ascii="GHEA Grapalat" w:hAnsi="GHEA Grapalat"/>
          <w:sz w:val="24"/>
          <w:szCs w:val="24"/>
        </w:rPr>
      </w:pPr>
      <w:r w:rsidRPr="00AF3B98">
        <w:rPr>
          <w:rFonts w:ascii="GHEA Grapalat" w:hAnsi="GHEA Grapalat"/>
          <w:sz w:val="24"/>
          <w:szCs w:val="24"/>
        </w:rPr>
        <w:t>O</w:t>
      </w:r>
      <w:r w:rsidR="001F6736" w:rsidRPr="00AF3B98">
        <w:rPr>
          <w:rFonts w:ascii="GHEA Grapalat" w:hAnsi="GHEA Grapalat"/>
          <w:sz w:val="24"/>
          <w:szCs w:val="24"/>
        </w:rPr>
        <w:t xml:space="preserve"> - operat</w:t>
      </w:r>
      <w:r w:rsidRPr="00AF3B98">
        <w:rPr>
          <w:rFonts w:ascii="GHEA Grapalat" w:hAnsi="GHEA Grapalat"/>
          <w:sz w:val="24"/>
          <w:szCs w:val="24"/>
        </w:rPr>
        <w:t>ional</w:t>
      </w:r>
      <w:r w:rsidR="001F6736" w:rsidRPr="00AF3B98">
        <w:rPr>
          <w:rFonts w:ascii="GHEA Grapalat" w:hAnsi="GHEA Grapalat"/>
          <w:sz w:val="24"/>
          <w:szCs w:val="24"/>
        </w:rPr>
        <w:t xml:space="preserve"> expenses equal to 5% of (</w:t>
      </w:r>
      <w:proofErr w:type="spellStart"/>
      <w:r w:rsidRPr="00AF3B98">
        <w:rPr>
          <w:rFonts w:ascii="GHEA Grapalat" w:hAnsi="GHEA Grapalat"/>
          <w:sz w:val="24"/>
          <w:szCs w:val="24"/>
        </w:rPr>
        <w:t>I</w:t>
      </w:r>
      <w:r w:rsidRPr="00AF3B98">
        <w:rPr>
          <w:rFonts w:ascii="GHEA Grapalat" w:hAnsi="GHEA Grapalat"/>
          <w:sz w:val="24"/>
          <w:szCs w:val="24"/>
          <w:vertAlign w:val="subscript"/>
        </w:rPr>
        <w:t>c</w:t>
      </w:r>
      <w:proofErr w:type="spellEnd"/>
      <w:r w:rsidRPr="00AF3B98">
        <w:rPr>
          <w:rFonts w:ascii="GHEA Grapalat" w:hAnsi="GHEA Grapalat"/>
          <w:sz w:val="24"/>
          <w:szCs w:val="24"/>
        </w:rPr>
        <w:t xml:space="preserve"> </w:t>
      </w:r>
      <w:r w:rsidR="001F6736" w:rsidRPr="00AF3B98">
        <w:rPr>
          <w:rFonts w:ascii="GHEA Grapalat" w:hAnsi="GHEA Grapalat"/>
          <w:sz w:val="24"/>
          <w:szCs w:val="24"/>
        </w:rPr>
        <w:t>*</w:t>
      </w:r>
      <w:r w:rsidRPr="00AF3B98">
        <w:rPr>
          <w:rFonts w:ascii="GHEA Grapalat" w:hAnsi="GHEA Grapalat"/>
          <w:sz w:val="24"/>
          <w:szCs w:val="24"/>
        </w:rPr>
        <w:t xml:space="preserve"> C</w:t>
      </w:r>
      <w:r w:rsidRPr="00AF3B98">
        <w:rPr>
          <w:rFonts w:ascii="GHEA Grapalat" w:hAnsi="GHEA Grapalat"/>
          <w:sz w:val="24"/>
          <w:szCs w:val="24"/>
          <w:vertAlign w:val="subscript"/>
        </w:rPr>
        <w:t>u</w:t>
      </w:r>
      <w:r w:rsidRPr="00AF3B98">
        <w:rPr>
          <w:rFonts w:ascii="GHEA Grapalat" w:hAnsi="GHEA Grapalat"/>
          <w:sz w:val="24"/>
          <w:szCs w:val="24"/>
        </w:rPr>
        <w:t xml:space="preserve"> </w:t>
      </w:r>
      <w:r w:rsidR="001F6736" w:rsidRPr="00AF3B98">
        <w:rPr>
          <w:rFonts w:ascii="GHEA Grapalat" w:hAnsi="GHEA Grapalat"/>
          <w:sz w:val="24"/>
          <w:szCs w:val="24"/>
        </w:rPr>
        <w:t>/</w:t>
      </w:r>
      <w:r w:rsidRPr="00AF3B98">
        <w:rPr>
          <w:rFonts w:ascii="GHEA Grapalat" w:hAnsi="GHEA Grapalat"/>
          <w:sz w:val="24"/>
          <w:szCs w:val="24"/>
        </w:rPr>
        <w:t xml:space="preserve"> V</w:t>
      </w:r>
      <w:r w:rsidR="001F6736" w:rsidRPr="00AF3B98">
        <w:rPr>
          <w:rFonts w:ascii="GHEA Grapalat" w:hAnsi="GHEA Grapalat"/>
          <w:sz w:val="24"/>
          <w:szCs w:val="24"/>
        </w:rPr>
        <w:t>)</w:t>
      </w:r>
      <w:r w:rsidRPr="00AF3B98">
        <w:rPr>
          <w:rFonts w:ascii="GHEA Grapalat" w:hAnsi="GHEA Grapalat"/>
          <w:sz w:val="24"/>
          <w:szCs w:val="24"/>
        </w:rPr>
        <w:t xml:space="preserve"> value</w:t>
      </w:r>
      <w:r w:rsidR="001F6736" w:rsidRPr="00AF3B98">
        <w:rPr>
          <w:rFonts w:ascii="GHEA Grapalat" w:hAnsi="GHEA Grapalat"/>
          <w:sz w:val="24"/>
          <w:szCs w:val="24"/>
        </w:rPr>
        <w:t xml:space="preserve"> but not less than 5,000 (five thousand) AMD and not more than 50,000 (fifty thousand) AMD.</w:t>
      </w:r>
    </w:p>
    <w:p w14:paraId="48A96AED" w14:textId="6E611307" w:rsidR="001F6736" w:rsidRPr="00AF3B98" w:rsidRDefault="001F6736" w:rsidP="001F6736">
      <w:pPr>
        <w:pStyle w:val="ListParagraph"/>
        <w:ind w:left="1224"/>
        <w:jc w:val="both"/>
        <w:rPr>
          <w:rFonts w:ascii="GHEA Grapalat" w:hAnsi="GHEA Grapalat"/>
          <w:sz w:val="24"/>
          <w:szCs w:val="24"/>
        </w:rPr>
      </w:pPr>
      <w:r w:rsidRPr="00AF3B98">
        <w:rPr>
          <w:rFonts w:ascii="GHEA Grapalat" w:hAnsi="GHEA Grapalat"/>
          <w:sz w:val="24"/>
          <w:szCs w:val="24"/>
        </w:rPr>
        <w:lastRenderedPageBreak/>
        <w:t xml:space="preserve">Moreover, if B &lt; 1, then </w:t>
      </w:r>
      <w:r w:rsidR="009749DD" w:rsidRPr="00AF3B98">
        <w:rPr>
          <w:rFonts w:ascii="GHEA Grapalat" w:hAnsi="GHEA Grapalat"/>
          <w:sz w:val="24"/>
          <w:szCs w:val="24"/>
        </w:rPr>
        <w:t>O</w:t>
      </w:r>
      <w:r w:rsidRPr="00AF3B98">
        <w:rPr>
          <w:rFonts w:ascii="GHEA Grapalat" w:hAnsi="GHEA Grapalat"/>
          <w:sz w:val="24"/>
          <w:szCs w:val="24"/>
        </w:rPr>
        <w:t xml:space="preserve"> = 0.</w:t>
      </w:r>
    </w:p>
    <w:p w14:paraId="2677EC14" w14:textId="5151384C" w:rsidR="001F6736" w:rsidRPr="00AF3B98" w:rsidRDefault="001F6736" w:rsidP="001F6736">
      <w:pPr>
        <w:pStyle w:val="ListParagraph"/>
        <w:ind w:left="1224"/>
        <w:jc w:val="both"/>
        <w:rPr>
          <w:rFonts w:ascii="GHEA Grapalat" w:hAnsi="GHEA Grapalat"/>
          <w:sz w:val="24"/>
          <w:szCs w:val="24"/>
        </w:rPr>
      </w:pPr>
      <w:r w:rsidRPr="00AF3B98">
        <w:rPr>
          <w:rFonts w:ascii="GHEA Grapalat" w:hAnsi="GHEA Grapalat"/>
          <w:sz w:val="24"/>
          <w:szCs w:val="24"/>
        </w:rPr>
        <w:t xml:space="preserve">In the event that more than one </w:t>
      </w:r>
      <w:r w:rsidR="009749DD" w:rsidRPr="00AF3B98">
        <w:rPr>
          <w:rFonts w:ascii="GHEA Grapalat" w:hAnsi="GHEA Grapalat"/>
          <w:sz w:val="24"/>
          <w:szCs w:val="24"/>
        </w:rPr>
        <w:t>MV</w:t>
      </w:r>
      <w:r w:rsidRPr="00AF3B98">
        <w:rPr>
          <w:rFonts w:ascii="GHEA Grapalat" w:hAnsi="GHEA Grapalat"/>
          <w:sz w:val="24"/>
          <w:szCs w:val="24"/>
        </w:rPr>
        <w:t xml:space="preserve">s are insured under the Contract, but the Contract is terminated for a part of them, then the calculations defined by the above formula are performed only for those </w:t>
      </w:r>
      <w:r w:rsidR="009749DD" w:rsidRPr="00AF3B98">
        <w:rPr>
          <w:rFonts w:ascii="GHEA Grapalat" w:hAnsi="GHEA Grapalat"/>
          <w:sz w:val="24"/>
          <w:szCs w:val="24"/>
        </w:rPr>
        <w:t>MV</w:t>
      </w:r>
      <w:r w:rsidRPr="00AF3B98">
        <w:rPr>
          <w:rFonts w:ascii="GHEA Grapalat" w:hAnsi="GHEA Grapalat"/>
          <w:sz w:val="24"/>
          <w:szCs w:val="24"/>
        </w:rPr>
        <w:t>s.</w:t>
      </w:r>
    </w:p>
    <w:p w14:paraId="5CDBDFE1" w14:textId="1CA3E12B" w:rsidR="001F6736" w:rsidRPr="00AF3B98" w:rsidRDefault="001F6736" w:rsidP="001F6736">
      <w:pPr>
        <w:pStyle w:val="ListParagraph"/>
        <w:ind w:left="1224"/>
        <w:jc w:val="both"/>
        <w:rPr>
          <w:rFonts w:ascii="GHEA Grapalat" w:hAnsi="GHEA Grapalat"/>
          <w:sz w:val="24"/>
          <w:szCs w:val="24"/>
        </w:rPr>
      </w:pPr>
      <w:r w:rsidRPr="00AF3B98">
        <w:rPr>
          <w:rFonts w:ascii="GHEA Grapalat" w:hAnsi="GHEA Grapalat"/>
          <w:sz w:val="24"/>
          <w:szCs w:val="24"/>
        </w:rPr>
        <w:t xml:space="preserve">In the event that the same Insured has valid Contract(s) for 10 or more </w:t>
      </w:r>
      <w:r w:rsidR="00CC5C81" w:rsidRPr="00AF3B98">
        <w:rPr>
          <w:rFonts w:ascii="GHEA Grapalat" w:hAnsi="GHEA Grapalat"/>
          <w:sz w:val="24"/>
          <w:szCs w:val="24"/>
        </w:rPr>
        <w:t>MV</w:t>
      </w:r>
      <w:r w:rsidRPr="00AF3B98">
        <w:rPr>
          <w:rFonts w:ascii="GHEA Grapalat" w:hAnsi="GHEA Grapalat"/>
          <w:sz w:val="24"/>
          <w:szCs w:val="24"/>
        </w:rPr>
        <w:t xml:space="preserve">s in the Company, the above-mentioned coefficients B and </w:t>
      </w:r>
      <w:r w:rsidR="00CC5C81" w:rsidRPr="00AF3B98">
        <w:rPr>
          <w:rFonts w:ascii="GHEA Grapalat" w:hAnsi="GHEA Grapalat"/>
          <w:sz w:val="24"/>
          <w:szCs w:val="24"/>
        </w:rPr>
        <w:t>O</w:t>
      </w:r>
      <w:r w:rsidRPr="00AF3B98">
        <w:rPr>
          <w:rFonts w:ascii="GHEA Grapalat" w:hAnsi="GHEA Grapalat"/>
          <w:sz w:val="24"/>
          <w:szCs w:val="24"/>
        </w:rPr>
        <w:t xml:space="preserve"> may be reduced or not applied at the Insurer's preference.</w:t>
      </w:r>
    </w:p>
    <w:p w14:paraId="6AF101E5" w14:textId="3AE2AEFE" w:rsidR="000A4A53" w:rsidRPr="00AF3B98" w:rsidRDefault="001B4EED" w:rsidP="00690734">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 case of premature termination of the Contract at the initiative of the Insurer, the Insurer shall return </w:t>
      </w:r>
      <w:r w:rsidR="006A18AE" w:rsidRPr="00AF3B98">
        <w:rPr>
          <w:rFonts w:ascii="GHEA Grapalat" w:hAnsi="GHEA Grapalat"/>
          <w:sz w:val="24"/>
          <w:szCs w:val="24"/>
        </w:rPr>
        <w:t xml:space="preserve">to the Insured </w:t>
      </w:r>
      <w:r w:rsidRPr="00AF3B98">
        <w:rPr>
          <w:rFonts w:ascii="GHEA Grapalat" w:hAnsi="GHEA Grapalat"/>
          <w:sz w:val="24"/>
          <w:szCs w:val="24"/>
        </w:rPr>
        <w:t xml:space="preserve">the insurance premium for the </w:t>
      </w:r>
      <w:r w:rsidR="006A18AE" w:rsidRPr="00AF3B98">
        <w:rPr>
          <w:rFonts w:ascii="GHEA Grapalat" w:hAnsi="GHEA Grapalat"/>
          <w:sz w:val="24"/>
          <w:szCs w:val="24"/>
        </w:rPr>
        <w:t xml:space="preserve">unexpired </w:t>
      </w:r>
      <w:r w:rsidRPr="00AF3B98">
        <w:rPr>
          <w:rFonts w:ascii="GHEA Grapalat" w:hAnsi="GHEA Grapalat"/>
          <w:sz w:val="24"/>
          <w:szCs w:val="24"/>
        </w:rPr>
        <w:t>days</w:t>
      </w:r>
      <w:r w:rsidR="006A18AE" w:rsidRPr="00AF3B98">
        <w:rPr>
          <w:rFonts w:ascii="GHEA Grapalat" w:hAnsi="GHEA Grapalat"/>
          <w:sz w:val="24"/>
          <w:szCs w:val="24"/>
        </w:rPr>
        <w:t>, which should be calculated according to the following formula</w:t>
      </w:r>
      <w:r w:rsidRPr="00AF3B98">
        <w:rPr>
          <w:rFonts w:ascii="GHEA Grapalat" w:hAnsi="GHEA Grapalat"/>
          <w:sz w:val="24"/>
          <w:szCs w:val="24"/>
        </w:rPr>
        <w:t>:</w:t>
      </w:r>
    </w:p>
    <w:p w14:paraId="25602968" w14:textId="75213A2B" w:rsidR="000A4A53" w:rsidRPr="00AF3B98" w:rsidRDefault="000A4A53" w:rsidP="000A4A53">
      <w:pPr>
        <w:pStyle w:val="ListParagraph"/>
        <w:ind w:left="1224"/>
        <w:jc w:val="both"/>
        <w:rPr>
          <w:rFonts w:ascii="GHEA Grapalat" w:hAnsi="GHEA Grapalat"/>
          <w:sz w:val="24"/>
          <w:szCs w:val="24"/>
        </w:rPr>
      </w:pPr>
    </w:p>
    <w:p w14:paraId="3F73CE24" w14:textId="5B7421D4" w:rsidR="000A4A53" w:rsidRPr="00AF3B98" w:rsidRDefault="000A4A53" w:rsidP="000A4A53">
      <w:pPr>
        <w:spacing w:after="0" w:line="240" w:lineRule="auto"/>
        <w:ind w:left="1418"/>
        <w:contextualSpacing/>
        <w:jc w:val="center"/>
        <w:rPr>
          <w:rFonts w:ascii="GHEA Grapalat" w:hAnsi="GHEA Grapalat"/>
          <w:sz w:val="24"/>
          <w:szCs w:val="24"/>
        </w:rPr>
      </w:pPr>
      <w:proofErr w:type="spellStart"/>
      <w:r w:rsidRPr="00AF3B98">
        <w:rPr>
          <w:rFonts w:ascii="GHEA Grapalat" w:hAnsi="GHEA Grapalat"/>
          <w:sz w:val="24"/>
          <w:szCs w:val="24"/>
        </w:rPr>
        <w:t>I</w:t>
      </w:r>
      <w:r w:rsidRPr="00AF3B98">
        <w:rPr>
          <w:rFonts w:ascii="GHEA Grapalat" w:hAnsi="GHEA Grapalat"/>
          <w:sz w:val="24"/>
          <w:szCs w:val="24"/>
          <w:vertAlign w:val="subscript"/>
        </w:rPr>
        <w:t>r</w:t>
      </w:r>
      <w:proofErr w:type="spellEnd"/>
      <w:r w:rsidRPr="00AF3B98">
        <w:rPr>
          <w:rFonts w:ascii="GHEA Grapalat" w:hAnsi="GHEA Grapalat"/>
          <w:sz w:val="24"/>
          <w:szCs w:val="24"/>
        </w:rPr>
        <w:t xml:space="preserve"> = (</w:t>
      </w:r>
      <w:proofErr w:type="spellStart"/>
      <w:r w:rsidRPr="00AF3B98">
        <w:rPr>
          <w:rFonts w:ascii="GHEA Grapalat" w:hAnsi="GHEA Grapalat"/>
          <w:sz w:val="24"/>
          <w:szCs w:val="24"/>
        </w:rPr>
        <w:t>I</w:t>
      </w:r>
      <w:r w:rsidRPr="00AF3B98">
        <w:rPr>
          <w:rFonts w:ascii="GHEA Grapalat" w:hAnsi="GHEA Grapalat"/>
          <w:sz w:val="24"/>
          <w:szCs w:val="24"/>
          <w:vertAlign w:val="subscript"/>
        </w:rPr>
        <w:t>c</w:t>
      </w:r>
      <w:proofErr w:type="spellEnd"/>
      <w:r w:rsidRPr="00AF3B98">
        <w:rPr>
          <w:rFonts w:ascii="GHEA Grapalat" w:hAnsi="GHEA Grapalat"/>
          <w:sz w:val="24"/>
          <w:szCs w:val="24"/>
        </w:rPr>
        <w:t xml:space="preserve"> - C) * C</w:t>
      </w:r>
      <w:r w:rsidRPr="00AF3B98">
        <w:rPr>
          <w:rFonts w:ascii="GHEA Grapalat" w:hAnsi="GHEA Grapalat"/>
          <w:sz w:val="24"/>
          <w:szCs w:val="24"/>
          <w:vertAlign w:val="subscript"/>
        </w:rPr>
        <w:t>u</w:t>
      </w:r>
      <w:r w:rsidRPr="00AF3B98">
        <w:rPr>
          <w:rFonts w:ascii="GHEA Grapalat" w:hAnsi="GHEA Grapalat"/>
          <w:sz w:val="24"/>
          <w:szCs w:val="24"/>
        </w:rPr>
        <w:t xml:space="preserve"> /V, </w:t>
      </w:r>
    </w:p>
    <w:p w14:paraId="1142BB8D" w14:textId="77777777" w:rsidR="000A4A53" w:rsidRPr="00AF3B98" w:rsidRDefault="000A4A53" w:rsidP="000A4A53">
      <w:pPr>
        <w:spacing w:after="0" w:line="240" w:lineRule="auto"/>
        <w:ind w:left="1418"/>
        <w:contextualSpacing/>
        <w:jc w:val="center"/>
        <w:rPr>
          <w:rFonts w:ascii="GHEA Grapalat" w:hAnsi="GHEA Grapalat"/>
          <w:sz w:val="24"/>
          <w:szCs w:val="24"/>
        </w:rPr>
      </w:pPr>
    </w:p>
    <w:p w14:paraId="16C17717" w14:textId="134BB0FC" w:rsidR="000A4A53" w:rsidRPr="00AF3B98" w:rsidRDefault="000A4A53" w:rsidP="000A4A53">
      <w:pPr>
        <w:spacing w:after="0" w:line="240" w:lineRule="auto"/>
        <w:ind w:left="1418"/>
        <w:contextualSpacing/>
        <w:jc w:val="both"/>
        <w:rPr>
          <w:rFonts w:ascii="GHEA Grapalat" w:hAnsi="GHEA Grapalat"/>
          <w:sz w:val="24"/>
          <w:szCs w:val="24"/>
        </w:rPr>
      </w:pPr>
      <w:r w:rsidRPr="00AF3B98">
        <w:rPr>
          <w:rFonts w:ascii="GHEA Grapalat" w:hAnsi="GHEA Grapalat"/>
          <w:sz w:val="24"/>
          <w:szCs w:val="24"/>
        </w:rPr>
        <w:t xml:space="preserve">where the explanation of the factors coincides with the explanation </w:t>
      </w:r>
      <w:r w:rsidR="00535748" w:rsidRPr="00AF3B98">
        <w:rPr>
          <w:rFonts w:ascii="GHEA Grapalat" w:hAnsi="GHEA Grapalat"/>
          <w:sz w:val="24"/>
          <w:szCs w:val="24"/>
        </w:rPr>
        <w:t>defined</w:t>
      </w:r>
      <w:r w:rsidRPr="00AF3B98">
        <w:rPr>
          <w:rFonts w:ascii="GHEA Grapalat" w:hAnsi="GHEA Grapalat"/>
          <w:sz w:val="24"/>
          <w:szCs w:val="24"/>
        </w:rPr>
        <w:t xml:space="preserve"> in </w:t>
      </w:r>
      <w:r w:rsidR="00B964E6" w:rsidRPr="00AF3B98">
        <w:rPr>
          <w:rFonts w:ascii="GHEA Grapalat" w:hAnsi="GHEA Grapalat"/>
          <w:sz w:val="24"/>
          <w:szCs w:val="24"/>
        </w:rPr>
        <w:t>c</w:t>
      </w:r>
      <w:r w:rsidRPr="00AF3B98">
        <w:rPr>
          <w:rFonts w:ascii="GHEA Grapalat" w:hAnsi="GHEA Grapalat"/>
          <w:sz w:val="24"/>
          <w:szCs w:val="24"/>
        </w:rPr>
        <w:t>lause 8.2.1 of the Terms</w:t>
      </w:r>
      <w:r w:rsidR="00B964E6" w:rsidRPr="00AF3B98">
        <w:rPr>
          <w:rFonts w:ascii="GHEA Grapalat" w:hAnsi="GHEA Grapalat"/>
          <w:sz w:val="24"/>
          <w:szCs w:val="24"/>
        </w:rPr>
        <w:t xml:space="preserve"> and Conditions</w:t>
      </w:r>
      <w:r w:rsidRPr="00AF3B98">
        <w:rPr>
          <w:rFonts w:ascii="GHEA Grapalat" w:hAnsi="GHEA Grapalat"/>
          <w:sz w:val="24"/>
          <w:szCs w:val="24"/>
        </w:rPr>
        <w:t>.</w:t>
      </w:r>
    </w:p>
    <w:p w14:paraId="3E737DBE" w14:textId="36FB2408" w:rsidR="007A0185" w:rsidRPr="00AF3B98" w:rsidRDefault="006A18AE" w:rsidP="007A0185">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 </w:t>
      </w:r>
      <w:r w:rsidR="007A0185" w:rsidRPr="00AF3B98">
        <w:rPr>
          <w:rFonts w:ascii="GHEA Grapalat" w:hAnsi="GHEA Grapalat"/>
          <w:sz w:val="24"/>
          <w:szCs w:val="24"/>
        </w:rPr>
        <w:t xml:space="preserve">In case of termination of the </w:t>
      </w:r>
      <w:r w:rsidR="00BD30A2" w:rsidRPr="00AF3B98">
        <w:rPr>
          <w:rFonts w:ascii="GHEA Grapalat" w:hAnsi="GHEA Grapalat"/>
          <w:sz w:val="24"/>
          <w:szCs w:val="24"/>
        </w:rPr>
        <w:t>Contract</w:t>
      </w:r>
      <w:r w:rsidR="007A0185" w:rsidRPr="00AF3B98">
        <w:rPr>
          <w:rFonts w:ascii="GHEA Grapalat" w:hAnsi="GHEA Grapalat"/>
          <w:sz w:val="24"/>
          <w:szCs w:val="24"/>
        </w:rPr>
        <w:t xml:space="preserve"> at the Insurer's initiative for breach of the </w:t>
      </w:r>
      <w:r w:rsidR="00E2007B" w:rsidRPr="00AF3B98">
        <w:rPr>
          <w:rFonts w:ascii="GHEA Grapalat" w:hAnsi="GHEA Grapalat"/>
          <w:sz w:val="24"/>
          <w:szCs w:val="24"/>
        </w:rPr>
        <w:t xml:space="preserve">Contract </w:t>
      </w:r>
      <w:r w:rsidR="007A0185" w:rsidRPr="00AF3B98">
        <w:rPr>
          <w:rFonts w:ascii="GHEA Grapalat" w:hAnsi="GHEA Grapalat"/>
          <w:sz w:val="24"/>
          <w:szCs w:val="24"/>
        </w:rPr>
        <w:t>by the Insured, the insurance premiums are not returned to the Insured.</w:t>
      </w:r>
    </w:p>
    <w:p w14:paraId="793608F3" w14:textId="196BEEF7" w:rsidR="001F6736" w:rsidRPr="00AF3B98" w:rsidRDefault="007A0185" w:rsidP="007A0185">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In the event of termination of the </w:t>
      </w:r>
      <w:r w:rsidR="00E2007B" w:rsidRPr="00AF3B98">
        <w:rPr>
          <w:rFonts w:ascii="GHEA Grapalat" w:hAnsi="GHEA Grapalat"/>
          <w:sz w:val="24"/>
          <w:szCs w:val="24"/>
        </w:rPr>
        <w:t xml:space="preserve">Contract </w:t>
      </w:r>
      <w:r w:rsidRPr="00AF3B98">
        <w:rPr>
          <w:rFonts w:ascii="GHEA Grapalat" w:hAnsi="GHEA Grapalat"/>
          <w:sz w:val="24"/>
          <w:szCs w:val="24"/>
        </w:rPr>
        <w:t>at the Insure</w:t>
      </w:r>
      <w:r w:rsidR="00E2007B" w:rsidRPr="00AF3B98">
        <w:rPr>
          <w:rFonts w:ascii="GHEA Grapalat" w:hAnsi="GHEA Grapalat"/>
          <w:sz w:val="24"/>
          <w:szCs w:val="24"/>
        </w:rPr>
        <w:t>d’</w:t>
      </w:r>
      <w:r w:rsidRPr="00AF3B98">
        <w:rPr>
          <w:rFonts w:ascii="GHEA Grapalat" w:hAnsi="GHEA Grapalat"/>
          <w:sz w:val="24"/>
          <w:szCs w:val="24"/>
        </w:rPr>
        <w:t xml:space="preserve">s initiative for </w:t>
      </w:r>
      <w:r w:rsidR="00E2007B" w:rsidRPr="00AF3B98">
        <w:rPr>
          <w:rFonts w:ascii="GHEA Grapalat" w:hAnsi="GHEA Grapalat"/>
          <w:sz w:val="24"/>
          <w:szCs w:val="24"/>
        </w:rPr>
        <w:t>breach</w:t>
      </w:r>
      <w:r w:rsidRPr="00AF3B98">
        <w:rPr>
          <w:rFonts w:ascii="GHEA Grapalat" w:hAnsi="GHEA Grapalat"/>
          <w:sz w:val="24"/>
          <w:szCs w:val="24"/>
        </w:rPr>
        <w:t xml:space="preserve"> of the </w:t>
      </w:r>
      <w:r w:rsidR="00E2007B" w:rsidRPr="00AF3B98">
        <w:rPr>
          <w:rFonts w:ascii="GHEA Grapalat" w:hAnsi="GHEA Grapalat"/>
          <w:sz w:val="24"/>
          <w:szCs w:val="24"/>
        </w:rPr>
        <w:t xml:space="preserve">Contract </w:t>
      </w:r>
      <w:r w:rsidRPr="00AF3B98">
        <w:rPr>
          <w:rFonts w:ascii="GHEA Grapalat" w:hAnsi="GHEA Grapalat"/>
          <w:sz w:val="24"/>
          <w:szCs w:val="24"/>
        </w:rPr>
        <w:t xml:space="preserve">by the Insurer, the Insurer shall return the paid insurance premium to the Insured in proportion to the remaining </w:t>
      </w:r>
      <w:r w:rsidR="00CC154F" w:rsidRPr="00AF3B98">
        <w:rPr>
          <w:rFonts w:ascii="GHEA Grapalat" w:hAnsi="GHEA Grapalat"/>
          <w:sz w:val="24"/>
          <w:szCs w:val="24"/>
        </w:rPr>
        <w:t xml:space="preserve">unexpired </w:t>
      </w:r>
      <w:r w:rsidRPr="00AF3B98">
        <w:rPr>
          <w:rFonts w:ascii="GHEA Grapalat" w:hAnsi="GHEA Grapalat"/>
          <w:sz w:val="24"/>
          <w:szCs w:val="24"/>
        </w:rPr>
        <w:t xml:space="preserve">days of the </w:t>
      </w:r>
      <w:r w:rsidR="00E2007B" w:rsidRPr="00AF3B98">
        <w:rPr>
          <w:rFonts w:ascii="GHEA Grapalat" w:hAnsi="GHEA Grapalat"/>
          <w:sz w:val="24"/>
          <w:szCs w:val="24"/>
        </w:rPr>
        <w:t>Contract</w:t>
      </w:r>
      <w:r w:rsidRPr="00AF3B98">
        <w:rPr>
          <w:rFonts w:ascii="GHEA Grapalat" w:hAnsi="GHEA Grapalat"/>
          <w:sz w:val="24"/>
          <w:szCs w:val="24"/>
        </w:rPr>
        <w:t xml:space="preserve">, unless otherwise stipulated by the </w:t>
      </w:r>
      <w:r w:rsidR="00E2007B" w:rsidRPr="00AF3B98">
        <w:rPr>
          <w:rFonts w:ascii="GHEA Grapalat" w:hAnsi="GHEA Grapalat"/>
          <w:sz w:val="24"/>
          <w:szCs w:val="24"/>
        </w:rPr>
        <w:t>Contract</w:t>
      </w:r>
      <w:r w:rsidRPr="00AF3B98">
        <w:rPr>
          <w:rFonts w:ascii="GHEA Grapalat" w:hAnsi="GHEA Grapalat"/>
          <w:sz w:val="24"/>
          <w:szCs w:val="24"/>
        </w:rPr>
        <w:t>.</w:t>
      </w:r>
      <w:r w:rsidR="00E2007B" w:rsidRPr="00AF3B98">
        <w:rPr>
          <w:rFonts w:ascii="GHEA Grapalat" w:hAnsi="GHEA Grapalat"/>
          <w:sz w:val="24"/>
          <w:szCs w:val="24"/>
        </w:rPr>
        <w:t xml:space="preserve">  </w:t>
      </w:r>
    </w:p>
    <w:p w14:paraId="5CBB4C4D" w14:textId="77777777" w:rsidR="003314CB" w:rsidRPr="00AF3B98" w:rsidRDefault="003314CB" w:rsidP="003314CB">
      <w:pPr>
        <w:pStyle w:val="ListParagraph"/>
        <w:ind w:left="792"/>
        <w:jc w:val="both"/>
        <w:rPr>
          <w:rFonts w:ascii="GHEA Grapalat" w:hAnsi="GHEA Grapalat"/>
          <w:sz w:val="24"/>
          <w:szCs w:val="24"/>
        </w:rPr>
      </w:pPr>
    </w:p>
    <w:p w14:paraId="1D5322D4" w14:textId="20B80563" w:rsidR="003314CB" w:rsidRPr="00AF3B98" w:rsidRDefault="003834BC" w:rsidP="003834BC">
      <w:pPr>
        <w:pStyle w:val="ListParagraph"/>
        <w:numPr>
          <w:ilvl w:val="0"/>
          <w:numId w:val="3"/>
        </w:numPr>
        <w:jc w:val="center"/>
        <w:rPr>
          <w:rFonts w:ascii="GHEA Grapalat" w:hAnsi="GHEA Grapalat"/>
          <w:b/>
          <w:bCs/>
          <w:sz w:val="24"/>
          <w:szCs w:val="24"/>
        </w:rPr>
      </w:pPr>
      <w:r w:rsidRPr="00AF3B98">
        <w:rPr>
          <w:rFonts w:ascii="GHEA Grapalat" w:hAnsi="GHEA Grapalat"/>
          <w:b/>
          <w:bCs/>
          <w:sz w:val="24"/>
          <w:szCs w:val="24"/>
        </w:rPr>
        <w:t>RELATIONS OF THE PARTIES IN THE EVENT OF AN INSURANCE ACCIDENT</w:t>
      </w:r>
    </w:p>
    <w:p w14:paraId="4EB3750A" w14:textId="77777777" w:rsidR="003834BC" w:rsidRPr="00AF3B98" w:rsidRDefault="003834BC" w:rsidP="003834BC">
      <w:pPr>
        <w:pStyle w:val="ListParagraph"/>
        <w:ind w:left="360"/>
        <w:rPr>
          <w:rFonts w:ascii="GHEA Grapalat" w:hAnsi="GHEA Grapalat"/>
          <w:sz w:val="24"/>
          <w:szCs w:val="24"/>
        </w:rPr>
      </w:pPr>
    </w:p>
    <w:p w14:paraId="43975C2D" w14:textId="61EA07AB" w:rsidR="003834BC" w:rsidRPr="00AF3B98" w:rsidRDefault="00F601C0" w:rsidP="003834BC">
      <w:pPr>
        <w:pStyle w:val="ListParagraph"/>
        <w:numPr>
          <w:ilvl w:val="1"/>
          <w:numId w:val="3"/>
        </w:numPr>
        <w:jc w:val="both"/>
        <w:rPr>
          <w:rFonts w:ascii="GHEA Grapalat" w:hAnsi="GHEA Grapalat"/>
          <w:sz w:val="24"/>
          <w:szCs w:val="24"/>
        </w:rPr>
      </w:pPr>
      <w:r w:rsidRPr="00AF3B98">
        <w:rPr>
          <w:rFonts w:ascii="GHEA Grapalat" w:hAnsi="GHEA Grapalat"/>
          <w:sz w:val="24"/>
          <w:szCs w:val="24"/>
        </w:rPr>
        <w:t>In the event of an accident, the Insured and/or the Beneficiary and/or the Authorized Driver are obliged to:</w:t>
      </w:r>
    </w:p>
    <w:p w14:paraId="6A350E40" w14:textId="6A91D03F" w:rsidR="00F601C0" w:rsidRPr="00AF3B98" w:rsidRDefault="00F601C0" w:rsidP="00F601C0">
      <w:pPr>
        <w:pStyle w:val="ListParagraph"/>
        <w:numPr>
          <w:ilvl w:val="2"/>
          <w:numId w:val="3"/>
        </w:numPr>
        <w:jc w:val="both"/>
        <w:rPr>
          <w:rFonts w:ascii="GHEA Grapalat" w:hAnsi="GHEA Grapalat"/>
          <w:sz w:val="24"/>
          <w:szCs w:val="24"/>
        </w:rPr>
      </w:pPr>
      <w:r w:rsidRPr="00AF3B98">
        <w:rPr>
          <w:rFonts w:ascii="GHEA Grapalat" w:hAnsi="GHEA Grapalat"/>
          <w:sz w:val="24"/>
          <w:szCs w:val="24"/>
        </w:rPr>
        <w:t>inform the Insurer about the accident with the telephone number(s) specified in the Contract:</w:t>
      </w:r>
    </w:p>
    <w:p w14:paraId="5EAACC69" w14:textId="77FE2914" w:rsidR="006510FF" w:rsidRPr="00AF3B98" w:rsidRDefault="00981C2A" w:rsidP="007C54AA">
      <w:pPr>
        <w:pStyle w:val="ListParagraph"/>
        <w:numPr>
          <w:ilvl w:val="3"/>
          <w:numId w:val="3"/>
        </w:numPr>
        <w:jc w:val="both"/>
        <w:rPr>
          <w:rFonts w:ascii="GHEA Grapalat" w:hAnsi="GHEA Grapalat"/>
          <w:sz w:val="24"/>
          <w:szCs w:val="24"/>
        </w:rPr>
      </w:pPr>
      <w:r w:rsidRPr="00AF3B98">
        <w:rPr>
          <w:rFonts w:ascii="GHEA Grapalat" w:hAnsi="GHEA Grapalat"/>
          <w:sz w:val="24"/>
          <w:szCs w:val="24"/>
        </w:rPr>
        <w:t>in case of death of any person involved in the accident as a result of the accident, within 48 hours from the moment of the accident,</w:t>
      </w:r>
    </w:p>
    <w:p w14:paraId="3EEF7642" w14:textId="1D6E78E2" w:rsidR="007C54AA" w:rsidRPr="00AF3B98" w:rsidRDefault="007C54AA" w:rsidP="007C54AA">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in the event of injury to the health of any person involved in the accident, within 24 hours from the moment of the accident, provided that the person who suffered health damage as a result of the accident applied </w:t>
      </w:r>
      <w:r w:rsidRPr="00AF3B98">
        <w:rPr>
          <w:rFonts w:ascii="GHEA Grapalat" w:hAnsi="GHEA Grapalat"/>
          <w:sz w:val="24"/>
          <w:szCs w:val="24"/>
        </w:rPr>
        <w:lastRenderedPageBreak/>
        <w:t>(</w:t>
      </w:r>
      <w:r w:rsidR="0069376B" w:rsidRPr="00AF3B98">
        <w:rPr>
          <w:rFonts w:ascii="GHEA Grapalat" w:hAnsi="GHEA Grapalat"/>
          <w:sz w:val="24"/>
          <w:szCs w:val="24"/>
        </w:rPr>
        <w:t xml:space="preserve">independently </w:t>
      </w:r>
      <w:r w:rsidRPr="00AF3B98">
        <w:rPr>
          <w:rFonts w:ascii="GHEA Grapalat" w:hAnsi="GHEA Grapalat"/>
          <w:sz w:val="24"/>
          <w:szCs w:val="24"/>
        </w:rPr>
        <w:t>or s/he was transferred) to a medical facility, regarding which the Insure</w:t>
      </w:r>
      <w:r w:rsidR="0069376B" w:rsidRPr="00AF3B98">
        <w:rPr>
          <w:rFonts w:ascii="GHEA Grapalat" w:hAnsi="GHEA Grapalat"/>
          <w:sz w:val="24"/>
          <w:szCs w:val="24"/>
        </w:rPr>
        <w:t>d</w:t>
      </w:r>
      <w:r w:rsidRPr="00AF3B98">
        <w:rPr>
          <w:rFonts w:ascii="GHEA Grapalat" w:hAnsi="GHEA Grapalat"/>
          <w:sz w:val="24"/>
          <w:szCs w:val="24"/>
        </w:rPr>
        <w:t xml:space="preserve"> bears the responsibility of presenting the evidence. Moreover, in the event that as a result of the accident, the consequences specified in sub-clause 9.1.1.1 of this clause and this sub-clause occurred simultaneously, the period specified in sub-clause 9.1.1.1 of this clause shall be applicable in terms of informing about the accident.</w:t>
      </w:r>
    </w:p>
    <w:p w14:paraId="6C7AE66A" w14:textId="649D35D1" w:rsidR="007C54AA" w:rsidRPr="00AF3B98" w:rsidRDefault="007C54AA" w:rsidP="007C54AA">
      <w:pPr>
        <w:pStyle w:val="ListParagraph"/>
        <w:numPr>
          <w:ilvl w:val="3"/>
          <w:numId w:val="3"/>
        </w:numPr>
        <w:jc w:val="both"/>
        <w:rPr>
          <w:rFonts w:ascii="GHEA Grapalat" w:hAnsi="GHEA Grapalat"/>
          <w:sz w:val="24"/>
          <w:szCs w:val="24"/>
        </w:rPr>
      </w:pPr>
      <w:r w:rsidRPr="00AF3B98">
        <w:rPr>
          <w:rFonts w:ascii="GHEA Grapalat" w:hAnsi="GHEA Grapalat"/>
          <w:sz w:val="24"/>
          <w:szCs w:val="24"/>
        </w:rPr>
        <w:t>in cases not provided by sub-clauses 9.1.1.1 and 9.1.1.2 of this clause, within 40 minutes from the moment of the accident.</w:t>
      </w:r>
    </w:p>
    <w:p w14:paraId="2BC84D52" w14:textId="0E5C7925" w:rsidR="008C729D" w:rsidRPr="00AF3B98" w:rsidRDefault="00F77475" w:rsidP="008C729D">
      <w:pPr>
        <w:pStyle w:val="ListParagraph"/>
        <w:numPr>
          <w:ilvl w:val="2"/>
          <w:numId w:val="3"/>
        </w:numPr>
        <w:jc w:val="both"/>
        <w:rPr>
          <w:rFonts w:ascii="GHEA Grapalat" w:hAnsi="GHEA Grapalat"/>
          <w:sz w:val="24"/>
          <w:szCs w:val="24"/>
        </w:rPr>
      </w:pPr>
      <w:r w:rsidRPr="00AF3B98">
        <w:rPr>
          <w:rFonts w:ascii="GHEA Grapalat" w:hAnsi="GHEA Grapalat"/>
          <w:sz w:val="24"/>
          <w:szCs w:val="24"/>
        </w:rPr>
        <w:t>d</w:t>
      </w:r>
      <w:r w:rsidR="008C729D" w:rsidRPr="00AF3B98">
        <w:rPr>
          <w:rFonts w:ascii="GHEA Grapalat" w:hAnsi="GHEA Grapalat"/>
          <w:sz w:val="24"/>
          <w:szCs w:val="24"/>
        </w:rPr>
        <w:t>epending on the nature of the accident, immediately, but not later than within three hours, report to the relevant competent government authority (police department, fire service, rescue service, law enforcement agencies, etc.).</w:t>
      </w:r>
    </w:p>
    <w:p w14:paraId="3E4B198E" w14:textId="6702CEB8" w:rsidR="008C729D" w:rsidRPr="00AF3B98" w:rsidRDefault="00F77475" w:rsidP="008C729D">
      <w:pPr>
        <w:pStyle w:val="ListParagraph"/>
        <w:numPr>
          <w:ilvl w:val="2"/>
          <w:numId w:val="3"/>
        </w:numPr>
        <w:jc w:val="both"/>
        <w:rPr>
          <w:rFonts w:ascii="GHEA Grapalat" w:hAnsi="GHEA Grapalat"/>
          <w:sz w:val="24"/>
          <w:szCs w:val="24"/>
        </w:rPr>
      </w:pPr>
      <w:r w:rsidRPr="00AF3B98">
        <w:rPr>
          <w:rFonts w:ascii="GHEA Grapalat" w:hAnsi="GHEA Grapalat"/>
          <w:sz w:val="24"/>
          <w:szCs w:val="24"/>
        </w:rPr>
        <w:t>n</w:t>
      </w:r>
      <w:r w:rsidR="008C729D" w:rsidRPr="00AF3B98">
        <w:rPr>
          <w:rFonts w:ascii="GHEA Grapalat" w:hAnsi="GHEA Grapalat"/>
          <w:sz w:val="24"/>
          <w:szCs w:val="24"/>
        </w:rPr>
        <w:t xml:space="preserve">ot move the </w:t>
      </w:r>
      <w:r w:rsidRPr="00AF3B98">
        <w:rPr>
          <w:rFonts w:ascii="GHEA Grapalat" w:hAnsi="GHEA Grapalat"/>
          <w:sz w:val="24"/>
          <w:szCs w:val="24"/>
        </w:rPr>
        <w:t>MV</w:t>
      </w:r>
      <w:r w:rsidR="008C729D" w:rsidRPr="00AF3B98">
        <w:rPr>
          <w:rFonts w:ascii="GHEA Grapalat" w:hAnsi="GHEA Grapalat"/>
          <w:sz w:val="24"/>
          <w:szCs w:val="24"/>
        </w:rPr>
        <w:t xml:space="preserve"> or other objects</w:t>
      </w:r>
      <w:r w:rsidRPr="00AF3B98">
        <w:rPr>
          <w:rFonts w:ascii="GHEA Grapalat" w:hAnsi="GHEA Grapalat"/>
          <w:sz w:val="24"/>
          <w:szCs w:val="24"/>
        </w:rPr>
        <w:t xml:space="preserve"> or</w:t>
      </w:r>
      <w:r w:rsidR="008C729D" w:rsidRPr="00AF3B98">
        <w:rPr>
          <w:rFonts w:ascii="GHEA Grapalat" w:hAnsi="GHEA Grapalat"/>
          <w:sz w:val="24"/>
          <w:szCs w:val="24"/>
        </w:rPr>
        <w:t xml:space="preserve"> parts related to the accident and not to leave the scene of the accident until the arrival of the employees of the relevant authority (bodies) and the representative of the Insurer (if the Insurer has informed the Insured that his representative will arrive at the scene) and </w:t>
      </w:r>
      <w:r w:rsidR="00866311" w:rsidRPr="00AF3B98">
        <w:rPr>
          <w:rFonts w:ascii="GHEA Grapalat" w:hAnsi="GHEA Grapalat"/>
          <w:sz w:val="24"/>
          <w:szCs w:val="24"/>
        </w:rPr>
        <w:t>until</w:t>
      </w:r>
      <w:r w:rsidR="008C729D" w:rsidRPr="00AF3B98">
        <w:rPr>
          <w:rFonts w:ascii="GHEA Grapalat" w:hAnsi="GHEA Grapalat"/>
          <w:sz w:val="24"/>
          <w:szCs w:val="24"/>
        </w:rPr>
        <w:t xml:space="preserve"> recording of all necessary information</w:t>
      </w:r>
      <w:r w:rsidR="00866311" w:rsidRPr="00AF3B98">
        <w:rPr>
          <w:rFonts w:ascii="GHEA Grapalat" w:hAnsi="GHEA Grapalat"/>
          <w:sz w:val="24"/>
          <w:szCs w:val="24"/>
        </w:rPr>
        <w:t xml:space="preserve"> regarding the accident by them</w:t>
      </w:r>
      <w:r w:rsidR="008C729D" w:rsidRPr="00AF3B98">
        <w:rPr>
          <w:rFonts w:ascii="GHEA Grapalat" w:hAnsi="GHEA Grapalat"/>
          <w:sz w:val="24"/>
          <w:szCs w:val="24"/>
        </w:rPr>
        <w:t xml:space="preserve">, except for the cases provided for in </w:t>
      </w:r>
      <w:r w:rsidRPr="00AF3B98">
        <w:rPr>
          <w:rFonts w:ascii="GHEA Grapalat" w:hAnsi="GHEA Grapalat"/>
          <w:sz w:val="24"/>
          <w:szCs w:val="24"/>
        </w:rPr>
        <w:t>c</w:t>
      </w:r>
      <w:r w:rsidR="008C729D" w:rsidRPr="00AF3B98">
        <w:rPr>
          <w:rFonts w:ascii="GHEA Grapalat" w:hAnsi="GHEA Grapalat"/>
          <w:sz w:val="24"/>
          <w:szCs w:val="24"/>
        </w:rPr>
        <w:t>lause 9.2 of the Terms</w:t>
      </w:r>
      <w:r w:rsidRPr="00AF3B98">
        <w:rPr>
          <w:rFonts w:ascii="GHEA Grapalat" w:hAnsi="GHEA Grapalat"/>
          <w:sz w:val="24"/>
          <w:szCs w:val="24"/>
        </w:rPr>
        <w:t xml:space="preserve"> and Conditions</w:t>
      </w:r>
      <w:r w:rsidR="008C729D" w:rsidRPr="00AF3B98">
        <w:rPr>
          <w:rFonts w:ascii="GHEA Grapalat" w:hAnsi="GHEA Grapalat"/>
          <w:sz w:val="24"/>
          <w:szCs w:val="24"/>
        </w:rPr>
        <w:t>.</w:t>
      </w:r>
    </w:p>
    <w:p w14:paraId="7E267D78" w14:textId="02A2173D" w:rsidR="00827B0D" w:rsidRPr="00AF3B98" w:rsidRDefault="00C35CBC" w:rsidP="008C729D">
      <w:pPr>
        <w:pStyle w:val="ListParagraph"/>
        <w:numPr>
          <w:ilvl w:val="2"/>
          <w:numId w:val="3"/>
        </w:numPr>
        <w:jc w:val="both"/>
        <w:rPr>
          <w:rFonts w:ascii="GHEA Grapalat" w:hAnsi="GHEA Grapalat"/>
          <w:sz w:val="24"/>
          <w:szCs w:val="24"/>
        </w:rPr>
      </w:pPr>
      <w:r w:rsidRPr="00AF3B98">
        <w:rPr>
          <w:rFonts w:ascii="GHEA Grapalat" w:hAnsi="GHEA Grapalat"/>
          <w:sz w:val="24"/>
          <w:szCs w:val="24"/>
        </w:rPr>
        <w:t>i</w:t>
      </w:r>
      <w:r w:rsidR="008C729D" w:rsidRPr="00AF3B98">
        <w:rPr>
          <w:rFonts w:ascii="GHEA Grapalat" w:hAnsi="GHEA Grapalat"/>
          <w:sz w:val="24"/>
          <w:szCs w:val="24"/>
        </w:rPr>
        <w:t xml:space="preserve">nform the </w:t>
      </w:r>
      <w:r w:rsidR="00820BD9" w:rsidRPr="00AF3B98">
        <w:rPr>
          <w:rFonts w:ascii="GHEA Grapalat" w:hAnsi="GHEA Grapalat"/>
          <w:sz w:val="24"/>
          <w:szCs w:val="24"/>
        </w:rPr>
        <w:t>I</w:t>
      </w:r>
      <w:r w:rsidR="008C729D" w:rsidRPr="00AF3B98">
        <w:rPr>
          <w:rFonts w:ascii="GHEA Grapalat" w:hAnsi="GHEA Grapalat"/>
          <w:sz w:val="24"/>
          <w:szCs w:val="24"/>
        </w:rPr>
        <w:t xml:space="preserve">nsurer </w:t>
      </w:r>
      <w:r w:rsidR="00820BD9" w:rsidRPr="00AF3B98">
        <w:rPr>
          <w:rFonts w:ascii="GHEA Grapalat" w:hAnsi="GHEA Grapalat"/>
          <w:sz w:val="24"/>
          <w:szCs w:val="24"/>
        </w:rPr>
        <w:t>(</w:t>
      </w:r>
      <w:r w:rsidR="008C729D" w:rsidRPr="00AF3B98">
        <w:rPr>
          <w:rFonts w:ascii="GHEA Grapalat" w:hAnsi="GHEA Grapalat"/>
          <w:sz w:val="24"/>
          <w:szCs w:val="24"/>
        </w:rPr>
        <w:t>if possible</w:t>
      </w:r>
      <w:r w:rsidR="00820BD9" w:rsidRPr="00AF3B98">
        <w:rPr>
          <w:rFonts w:ascii="GHEA Grapalat" w:hAnsi="GHEA Grapalat"/>
          <w:sz w:val="24"/>
          <w:szCs w:val="24"/>
        </w:rPr>
        <w:t>);</w:t>
      </w:r>
    </w:p>
    <w:p w14:paraId="7AB5D6E6" w14:textId="2650B72E" w:rsidR="00D024D7" w:rsidRPr="00AF3B98" w:rsidRDefault="00D024D7" w:rsidP="00D024D7">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license plate numbers of vehicles involved in the accident, details of the drivers (name, surname, father’s name), as well as any other </w:t>
      </w:r>
      <w:r w:rsidR="009B5BB7" w:rsidRPr="00AF3B98">
        <w:rPr>
          <w:rFonts w:ascii="GHEA Grapalat" w:hAnsi="GHEA Grapalat"/>
          <w:sz w:val="24"/>
          <w:szCs w:val="24"/>
        </w:rPr>
        <w:t>details</w:t>
      </w:r>
      <w:r w:rsidRPr="00AF3B98">
        <w:rPr>
          <w:rFonts w:ascii="GHEA Grapalat" w:hAnsi="GHEA Grapalat"/>
          <w:sz w:val="24"/>
          <w:szCs w:val="24"/>
        </w:rPr>
        <w:t xml:space="preserve"> known to them, which may be important for the occurrence of the accident,</w:t>
      </w:r>
    </w:p>
    <w:p w14:paraId="2D024232" w14:textId="01902BBB" w:rsidR="00D024D7" w:rsidRPr="00AF3B98" w:rsidRDefault="00D024D7" w:rsidP="00D024D7">
      <w:pPr>
        <w:pStyle w:val="ListParagraph"/>
        <w:numPr>
          <w:ilvl w:val="3"/>
          <w:numId w:val="3"/>
        </w:numPr>
        <w:jc w:val="both"/>
        <w:rPr>
          <w:rFonts w:ascii="GHEA Grapalat" w:hAnsi="GHEA Grapalat"/>
          <w:sz w:val="24"/>
          <w:szCs w:val="24"/>
        </w:rPr>
      </w:pPr>
      <w:r w:rsidRPr="00AF3B98">
        <w:rPr>
          <w:rFonts w:ascii="GHEA Grapalat" w:hAnsi="GHEA Grapalat"/>
          <w:sz w:val="24"/>
          <w:szCs w:val="24"/>
        </w:rPr>
        <w:t>names, addresses and identity documents of the parties and witnesses involved in the accident,</w:t>
      </w:r>
    </w:p>
    <w:p w14:paraId="62273E2C" w14:textId="184120AA" w:rsidR="005033B0" w:rsidRPr="00AF3B98" w:rsidRDefault="00D024D7" w:rsidP="00D024D7">
      <w:pPr>
        <w:pStyle w:val="ListParagraph"/>
        <w:numPr>
          <w:ilvl w:val="3"/>
          <w:numId w:val="3"/>
        </w:numPr>
        <w:jc w:val="both"/>
        <w:rPr>
          <w:rFonts w:ascii="GHEA Grapalat" w:hAnsi="GHEA Grapalat"/>
          <w:sz w:val="24"/>
          <w:szCs w:val="24"/>
        </w:rPr>
      </w:pPr>
      <w:r w:rsidRPr="00AF3B98">
        <w:rPr>
          <w:rFonts w:ascii="GHEA Grapalat" w:hAnsi="GHEA Grapalat"/>
          <w:sz w:val="24"/>
          <w:szCs w:val="24"/>
        </w:rPr>
        <w:t>general description of the accident (at the request of the Insurer).</w:t>
      </w:r>
    </w:p>
    <w:p w14:paraId="042082B1" w14:textId="1770CF8B" w:rsidR="00F76A2D" w:rsidRPr="00AF3B98" w:rsidRDefault="00C35CBC" w:rsidP="00F76A2D">
      <w:pPr>
        <w:pStyle w:val="ListParagraph"/>
        <w:numPr>
          <w:ilvl w:val="2"/>
          <w:numId w:val="3"/>
        </w:numPr>
        <w:jc w:val="both"/>
        <w:rPr>
          <w:rFonts w:ascii="GHEA Grapalat" w:hAnsi="GHEA Grapalat"/>
          <w:sz w:val="24"/>
          <w:szCs w:val="24"/>
        </w:rPr>
      </w:pPr>
      <w:r w:rsidRPr="00AF3B98">
        <w:rPr>
          <w:rFonts w:ascii="GHEA Grapalat" w:hAnsi="GHEA Grapalat"/>
          <w:sz w:val="24"/>
          <w:szCs w:val="24"/>
        </w:rPr>
        <w:t>t</w:t>
      </w:r>
      <w:r w:rsidR="00F76A2D" w:rsidRPr="00AF3B98">
        <w:rPr>
          <w:rFonts w:ascii="GHEA Grapalat" w:hAnsi="GHEA Grapalat"/>
          <w:sz w:val="24"/>
          <w:szCs w:val="24"/>
        </w:rPr>
        <w:t>ake reasonable and necessary measures to prevent or reduce damages, as well as ensure proper protection of his/her rights and interests in relations with other parties.</w:t>
      </w:r>
    </w:p>
    <w:p w14:paraId="6E426C5B" w14:textId="68267BAD" w:rsidR="00F76A2D" w:rsidRPr="00AF3B98" w:rsidRDefault="00C35CBC" w:rsidP="00F76A2D">
      <w:pPr>
        <w:pStyle w:val="ListParagraph"/>
        <w:numPr>
          <w:ilvl w:val="2"/>
          <w:numId w:val="3"/>
        </w:numPr>
        <w:jc w:val="both"/>
        <w:rPr>
          <w:rFonts w:ascii="GHEA Grapalat" w:hAnsi="GHEA Grapalat"/>
          <w:sz w:val="24"/>
          <w:szCs w:val="24"/>
        </w:rPr>
      </w:pPr>
      <w:r w:rsidRPr="00AF3B98">
        <w:rPr>
          <w:rFonts w:ascii="GHEA Grapalat" w:hAnsi="GHEA Grapalat"/>
          <w:sz w:val="24"/>
          <w:szCs w:val="24"/>
        </w:rPr>
        <w:t>n</w:t>
      </w:r>
      <w:r w:rsidR="00F76A2D" w:rsidRPr="00AF3B98">
        <w:rPr>
          <w:rFonts w:ascii="GHEA Grapalat" w:hAnsi="GHEA Grapalat"/>
          <w:sz w:val="24"/>
          <w:szCs w:val="24"/>
        </w:rPr>
        <w:t xml:space="preserve">ot accept any responsibility or make any offer, promise or payment or any expense without prior written agreement </w:t>
      </w:r>
      <w:r w:rsidRPr="00AF3B98">
        <w:rPr>
          <w:rFonts w:ascii="GHEA Grapalat" w:hAnsi="GHEA Grapalat"/>
          <w:sz w:val="24"/>
          <w:szCs w:val="24"/>
        </w:rPr>
        <w:t>with</w:t>
      </w:r>
      <w:r w:rsidR="00F76A2D" w:rsidRPr="00AF3B98">
        <w:rPr>
          <w:rFonts w:ascii="GHEA Grapalat" w:hAnsi="GHEA Grapalat"/>
          <w:sz w:val="24"/>
          <w:szCs w:val="24"/>
        </w:rPr>
        <w:t xml:space="preserve"> the Insurer, as well as provide assistance and all necessary documents aimed at clarifying the circumstances of the accident at the request of the Insurer.</w:t>
      </w:r>
    </w:p>
    <w:p w14:paraId="0543D7C6" w14:textId="4CFE898D" w:rsidR="00F76A2D" w:rsidRPr="00AF3B98" w:rsidRDefault="00F76A2D" w:rsidP="00F76A2D">
      <w:pPr>
        <w:pStyle w:val="ListParagraph"/>
        <w:numPr>
          <w:ilvl w:val="2"/>
          <w:numId w:val="3"/>
        </w:numPr>
        <w:jc w:val="both"/>
        <w:rPr>
          <w:rFonts w:ascii="GHEA Grapalat" w:hAnsi="GHEA Grapalat"/>
          <w:sz w:val="24"/>
          <w:szCs w:val="24"/>
        </w:rPr>
      </w:pPr>
      <w:r w:rsidRPr="00AF3B98">
        <w:rPr>
          <w:rFonts w:ascii="GHEA Grapalat" w:hAnsi="GHEA Grapalat"/>
          <w:sz w:val="24"/>
          <w:szCs w:val="24"/>
        </w:rPr>
        <w:lastRenderedPageBreak/>
        <w:t xml:space="preserve">act in </w:t>
      </w:r>
      <w:r w:rsidR="004859CA" w:rsidRPr="00AF3B98">
        <w:rPr>
          <w:rFonts w:ascii="GHEA Grapalat" w:hAnsi="GHEA Grapalat"/>
          <w:sz w:val="24"/>
          <w:szCs w:val="24"/>
        </w:rPr>
        <w:t>favor</w:t>
      </w:r>
      <w:r w:rsidRPr="00AF3B98">
        <w:rPr>
          <w:rFonts w:ascii="GHEA Grapalat" w:hAnsi="GHEA Grapalat"/>
          <w:sz w:val="24"/>
          <w:szCs w:val="24"/>
        </w:rPr>
        <w:t xml:space="preserve"> of the Insurer.</w:t>
      </w:r>
    </w:p>
    <w:p w14:paraId="16B96C06" w14:textId="1A98C193" w:rsidR="00F76A2D" w:rsidRPr="00AF3B98" w:rsidRDefault="004859CA" w:rsidP="00F76A2D">
      <w:pPr>
        <w:pStyle w:val="ListParagraph"/>
        <w:numPr>
          <w:ilvl w:val="2"/>
          <w:numId w:val="3"/>
        </w:numPr>
        <w:jc w:val="both"/>
        <w:rPr>
          <w:rFonts w:ascii="GHEA Grapalat" w:hAnsi="GHEA Grapalat"/>
          <w:sz w:val="24"/>
          <w:szCs w:val="24"/>
        </w:rPr>
      </w:pPr>
      <w:r w:rsidRPr="00AF3B98">
        <w:rPr>
          <w:rFonts w:ascii="GHEA Grapalat" w:hAnsi="GHEA Grapalat"/>
          <w:sz w:val="24"/>
          <w:szCs w:val="24"/>
        </w:rPr>
        <w:t>at</w:t>
      </w:r>
      <w:r w:rsidR="00F76A2D" w:rsidRPr="00AF3B98">
        <w:rPr>
          <w:rFonts w:ascii="GHEA Grapalat" w:hAnsi="GHEA Grapalat"/>
          <w:sz w:val="24"/>
          <w:szCs w:val="24"/>
        </w:rPr>
        <w:t xml:space="preserve"> the request of the Insurer, provide the </w:t>
      </w:r>
      <w:r w:rsidRPr="00AF3B98">
        <w:rPr>
          <w:rFonts w:ascii="GHEA Grapalat" w:hAnsi="GHEA Grapalat"/>
          <w:sz w:val="24"/>
          <w:szCs w:val="24"/>
        </w:rPr>
        <w:t>record</w:t>
      </w:r>
      <w:r w:rsidR="00F76A2D" w:rsidRPr="00AF3B98">
        <w:rPr>
          <w:rFonts w:ascii="GHEA Grapalat" w:hAnsi="GHEA Grapalat"/>
          <w:sz w:val="24"/>
          <w:szCs w:val="24"/>
        </w:rPr>
        <w:t xml:space="preserve"> of </w:t>
      </w:r>
      <w:r w:rsidRPr="00AF3B98">
        <w:rPr>
          <w:rFonts w:ascii="GHEA Grapalat" w:hAnsi="GHEA Grapalat"/>
          <w:sz w:val="24"/>
          <w:szCs w:val="24"/>
        </w:rPr>
        <w:t>field sobriety testing</w:t>
      </w:r>
      <w:r w:rsidR="00F76A2D" w:rsidRPr="00AF3B98">
        <w:rPr>
          <w:rFonts w:ascii="GHEA Grapalat" w:hAnsi="GHEA Grapalat"/>
          <w:sz w:val="24"/>
          <w:szCs w:val="24"/>
        </w:rPr>
        <w:t>.</w:t>
      </w:r>
    </w:p>
    <w:p w14:paraId="158EDC99" w14:textId="3E8221BF" w:rsidR="00F76A2D" w:rsidRPr="00AF3B98" w:rsidRDefault="004859CA" w:rsidP="00F76A2D">
      <w:pPr>
        <w:pStyle w:val="ListParagraph"/>
        <w:numPr>
          <w:ilvl w:val="2"/>
          <w:numId w:val="3"/>
        </w:numPr>
        <w:jc w:val="both"/>
        <w:rPr>
          <w:rFonts w:ascii="GHEA Grapalat" w:hAnsi="GHEA Grapalat"/>
          <w:sz w:val="24"/>
          <w:szCs w:val="24"/>
        </w:rPr>
      </w:pPr>
      <w:r w:rsidRPr="00AF3B98">
        <w:rPr>
          <w:rFonts w:ascii="GHEA Grapalat" w:hAnsi="GHEA Grapalat"/>
          <w:sz w:val="24"/>
          <w:szCs w:val="24"/>
        </w:rPr>
        <w:t>f</w:t>
      </w:r>
      <w:r w:rsidR="00F76A2D" w:rsidRPr="00AF3B98">
        <w:rPr>
          <w:rFonts w:ascii="GHEA Grapalat" w:hAnsi="GHEA Grapalat"/>
          <w:sz w:val="24"/>
          <w:szCs w:val="24"/>
        </w:rPr>
        <w:t xml:space="preserve">ill in the prescribed form and submit to the Insurer a CLAIM APPLICATION within 2 (two) </w:t>
      </w:r>
      <w:r w:rsidRPr="00AF3B98">
        <w:rPr>
          <w:rFonts w:ascii="GHEA Grapalat" w:hAnsi="GHEA Grapalat"/>
          <w:sz w:val="24"/>
          <w:szCs w:val="24"/>
        </w:rPr>
        <w:t>BUSINESS</w:t>
      </w:r>
      <w:r w:rsidR="00F76A2D" w:rsidRPr="00AF3B98">
        <w:rPr>
          <w:rFonts w:ascii="GHEA Grapalat" w:hAnsi="GHEA Grapalat"/>
          <w:sz w:val="24"/>
          <w:szCs w:val="24"/>
        </w:rPr>
        <w:t xml:space="preserve"> DAYS after the occurrence of the accident (a copy of the claim application can be obtained by the Insured or the Beneficiary from the Insurer). Failure to submit a written claim to the Insurer within the specified period and </w:t>
      </w:r>
      <w:r w:rsidRPr="00AF3B98">
        <w:rPr>
          <w:rFonts w:ascii="GHEA Grapalat" w:hAnsi="GHEA Grapalat"/>
          <w:sz w:val="24"/>
          <w:szCs w:val="24"/>
        </w:rPr>
        <w:t xml:space="preserve">according to the defined </w:t>
      </w:r>
      <w:r w:rsidR="00F76A2D" w:rsidRPr="00AF3B98">
        <w:rPr>
          <w:rFonts w:ascii="GHEA Grapalat" w:hAnsi="GHEA Grapalat"/>
          <w:sz w:val="24"/>
          <w:szCs w:val="24"/>
        </w:rPr>
        <w:t xml:space="preserve">procedure is a basis for rejecting the </w:t>
      </w:r>
      <w:r w:rsidRPr="00AF3B98">
        <w:rPr>
          <w:rFonts w:ascii="GHEA Grapalat" w:hAnsi="GHEA Grapalat"/>
          <w:sz w:val="24"/>
          <w:szCs w:val="24"/>
        </w:rPr>
        <w:t xml:space="preserve">payment of </w:t>
      </w:r>
      <w:r w:rsidR="00F76A2D" w:rsidRPr="00AF3B98">
        <w:rPr>
          <w:rFonts w:ascii="GHEA Grapalat" w:hAnsi="GHEA Grapalat"/>
          <w:sz w:val="24"/>
          <w:szCs w:val="24"/>
        </w:rPr>
        <w:t xml:space="preserve">insurance </w:t>
      </w:r>
      <w:r w:rsidRPr="00AF3B98">
        <w:rPr>
          <w:rFonts w:ascii="GHEA Grapalat" w:hAnsi="GHEA Grapalat"/>
          <w:sz w:val="24"/>
          <w:szCs w:val="24"/>
        </w:rPr>
        <w:t>compensation</w:t>
      </w:r>
      <w:r w:rsidR="00F76A2D" w:rsidRPr="00AF3B98">
        <w:rPr>
          <w:rFonts w:ascii="GHEA Grapalat" w:hAnsi="GHEA Grapalat"/>
          <w:sz w:val="24"/>
          <w:szCs w:val="24"/>
        </w:rPr>
        <w:t xml:space="preserve">, except when the Insured and/or the Beneficiary </w:t>
      </w:r>
      <w:r w:rsidRPr="00AF3B98">
        <w:rPr>
          <w:rFonts w:ascii="GHEA Grapalat" w:hAnsi="GHEA Grapalat"/>
          <w:sz w:val="24"/>
          <w:szCs w:val="24"/>
        </w:rPr>
        <w:t>presented</w:t>
      </w:r>
      <w:r w:rsidR="00F76A2D" w:rsidRPr="00AF3B98">
        <w:rPr>
          <w:rFonts w:ascii="GHEA Grapalat" w:hAnsi="GHEA Grapalat"/>
          <w:sz w:val="24"/>
          <w:szCs w:val="24"/>
        </w:rPr>
        <w:t xml:space="preserve"> reasons for late submission of the claim, which the Insurer considered </w:t>
      </w:r>
      <w:r w:rsidRPr="00AF3B98">
        <w:rPr>
          <w:rFonts w:ascii="GHEA Grapalat" w:hAnsi="GHEA Grapalat"/>
          <w:sz w:val="24"/>
          <w:szCs w:val="24"/>
        </w:rPr>
        <w:t>reasonable</w:t>
      </w:r>
      <w:r w:rsidR="00F76A2D" w:rsidRPr="00AF3B98">
        <w:rPr>
          <w:rFonts w:ascii="GHEA Grapalat" w:hAnsi="GHEA Grapalat"/>
          <w:sz w:val="24"/>
          <w:szCs w:val="24"/>
        </w:rPr>
        <w:t>.</w:t>
      </w:r>
    </w:p>
    <w:p w14:paraId="73E839F8" w14:textId="3DFCBEAD" w:rsidR="00C37A65" w:rsidRPr="00AF3B98" w:rsidRDefault="00C37A65" w:rsidP="00C37A65">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keep the MV and/or </w:t>
      </w:r>
      <w:proofErr w:type="gramStart"/>
      <w:r w:rsidRPr="00AF3B98">
        <w:rPr>
          <w:rFonts w:ascii="GHEA Grapalat" w:hAnsi="GHEA Grapalat"/>
          <w:sz w:val="24"/>
          <w:szCs w:val="24"/>
        </w:rPr>
        <w:t>its</w:t>
      </w:r>
      <w:proofErr w:type="gramEnd"/>
      <w:r w:rsidRPr="00AF3B98">
        <w:rPr>
          <w:rFonts w:ascii="GHEA Grapalat" w:hAnsi="GHEA Grapalat"/>
          <w:sz w:val="24"/>
          <w:szCs w:val="24"/>
        </w:rPr>
        <w:t xml:space="preserve"> remains, damaged parts in a post-accident (unrepaired, disassembled) condition until inspection is done by the Insurer's representative or a specialist (expert) indicated by the latter, as well as in the cases provided for in clause 13.2.9 of the Terms and Conditions.</w:t>
      </w:r>
    </w:p>
    <w:p w14:paraId="2F04D435" w14:textId="2FCDC8BE" w:rsidR="00C37A65" w:rsidRPr="00AF3B98" w:rsidRDefault="00D33B96" w:rsidP="00C37A65">
      <w:pPr>
        <w:pStyle w:val="ListParagraph"/>
        <w:numPr>
          <w:ilvl w:val="2"/>
          <w:numId w:val="3"/>
        </w:numPr>
        <w:jc w:val="both"/>
        <w:rPr>
          <w:rFonts w:ascii="GHEA Grapalat" w:hAnsi="GHEA Grapalat"/>
          <w:sz w:val="24"/>
          <w:szCs w:val="24"/>
        </w:rPr>
      </w:pPr>
      <w:r w:rsidRPr="00AF3B98">
        <w:rPr>
          <w:rFonts w:ascii="GHEA Grapalat" w:hAnsi="GHEA Grapalat"/>
          <w:sz w:val="24"/>
          <w:szCs w:val="24"/>
        </w:rPr>
        <w:t>immediately n</w:t>
      </w:r>
      <w:r w:rsidR="00C37A65" w:rsidRPr="00AF3B98">
        <w:rPr>
          <w:rFonts w:ascii="GHEA Grapalat" w:hAnsi="GHEA Grapalat"/>
          <w:sz w:val="24"/>
          <w:szCs w:val="24"/>
        </w:rPr>
        <w:t xml:space="preserve">otify the </w:t>
      </w:r>
      <w:r w:rsidRPr="00AF3B98">
        <w:rPr>
          <w:rFonts w:ascii="GHEA Grapalat" w:hAnsi="GHEA Grapalat"/>
          <w:sz w:val="24"/>
          <w:szCs w:val="24"/>
        </w:rPr>
        <w:t>I</w:t>
      </w:r>
      <w:r w:rsidR="00C37A65" w:rsidRPr="00AF3B98">
        <w:rPr>
          <w:rFonts w:ascii="GHEA Grapalat" w:hAnsi="GHEA Grapalat"/>
          <w:sz w:val="24"/>
          <w:szCs w:val="24"/>
        </w:rPr>
        <w:t>nsurer about claims for compensation from the guilty party, as well as for damages caused to third parties.</w:t>
      </w:r>
    </w:p>
    <w:p w14:paraId="21556525" w14:textId="28AA0761" w:rsidR="00C37A65" w:rsidRPr="00AF3B98" w:rsidRDefault="00C37A65" w:rsidP="00C37A65">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issue a power of attorney to the Insurer at the latter's request to represent the Insured's interests in court or other </w:t>
      </w:r>
      <w:r w:rsidR="00DF50A5" w:rsidRPr="00AF3B98">
        <w:rPr>
          <w:rFonts w:ascii="GHEA Grapalat" w:hAnsi="GHEA Grapalat"/>
          <w:sz w:val="24"/>
          <w:szCs w:val="24"/>
        </w:rPr>
        <w:t>governmental</w:t>
      </w:r>
      <w:r w:rsidRPr="00AF3B98">
        <w:rPr>
          <w:rFonts w:ascii="GHEA Grapalat" w:hAnsi="GHEA Grapalat"/>
          <w:sz w:val="24"/>
          <w:szCs w:val="24"/>
        </w:rPr>
        <w:t xml:space="preserve"> bodies.</w:t>
      </w:r>
    </w:p>
    <w:p w14:paraId="63A66E0B" w14:textId="177066DF" w:rsidR="00407088" w:rsidRPr="00AF3B98" w:rsidRDefault="00407088" w:rsidP="00407088">
      <w:pPr>
        <w:pStyle w:val="ListParagraph"/>
        <w:numPr>
          <w:ilvl w:val="1"/>
          <w:numId w:val="3"/>
        </w:numPr>
        <w:jc w:val="both"/>
        <w:rPr>
          <w:rFonts w:ascii="GHEA Grapalat" w:hAnsi="GHEA Grapalat"/>
          <w:sz w:val="24"/>
          <w:szCs w:val="24"/>
        </w:rPr>
      </w:pPr>
      <w:r w:rsidRPr="00AF3B98">
        <w:rPr>
          <w:rFonts w:ascii="GHEA Grapalat" w:hAnsi="GHEA Grapalat"/>
          <w:sz w:val="24"/>
          <w:szCs w:val="24"/>
        </w:rPr>
        <w:t>If the Insurer was informed about the occurrence of an accident within the specified period and went to the scene, the latter, depending on the circumstances of the accident, may at its discretion decide to summon or not to summon (except for cases with bodily injury) the competent state authorities to the scene. If the Insurer decides that the presence of competent state authorities at the scene is not mandatory, the Insurer's representative draws up an appropriate report</w:t>
      </w:r>
      <w:r w:rsidR="0097199A" w:rsidRPr="00AF3B98">
        <w:rPr>
          <w:rFonts w:ascii="GHEA Grapalat" w:hAnsi="GHEA Grapalat"/>
          <w:sz w:val="24"/>
          <w:szCs w:val="24"/>
        </w:rPr>
        <w:t xml:space="preserve"> on the accident</w:t>
      </w:r>
      <w:r w:rsidRPr="00AF3B98">
        <w:rPr>
          <w:rFonts w:ascii="GHEA Grapalat" w:hAnsi="GHEA Grapalat"/>
          <w:sz w:val="24"/>
          <w:szCs w:val="24"/>
        </w:rPr>
        <w:t xml:space="preserve">, which is signed </w:t>
      </w:r>
      <w:r w:rsidR="0097199A" w:rsidRPr="00AF3B98">
        <w:rPr>
          <w:rFonts w:ascii="GHEA Grapalat" w:hAnsi="GHEA Grapalat"/>
          <w:sz w:val="24"/>
          <w:szCs w:val="24"/>
        </w:rPr>
        <w:t>by</w:t>
      </w:r>
      <w:r w:rsidRPr="00AF3B98">
        <w:rPr>
          <w:rFonts w:ascii="GHEA Grapalat" w:hAnsi="GHEA Grapalat"/>
          <w:sz w:val="24"/>
          <w:szCs w:val="24"/>
        </w:rPr>
        <w:t xml:space="preserve"> the driver of the </w:t>
      </w:r>
      <w:r w:rsidR="0097199A" w:rsidRPr="00AF3B98">
        <w:rPr>
          <w:rFonts w:ascii="GHEA Grapalat" w:hAnsi="GHEA Grapalat"/>
          <w:sz w:val="24"/>
          <w:szCs w:val="24"/>
        </w:rPr>
        <w:t>MV</w:t>
      </w:r>
      <w:r w:rsidRPr="00AF3B98">
        <w:rPr>
          <w:rFonts w:ascii="GHEA Grapalat" w:hAnsi="GHEA Grapalat"/>
          <w:sz w:val="24"/>
          <w:szCs w:val="24"/>
        </w:rPr>
        <w:t xml:space="preserve"> and the Insurer's representative. In this case, the process of determining guilt defined by </w:t>
      </w:r>
      <w:r w:rsidR="0097199A" w:rsidRPr="00AF3B98">
        <w:rPr>
          <w:rFonts w:ascii="GHEA Grapalat" w:hAnsi="GHEA Grapalat"/>
          <w:sz w:val="24"/>
          <w:szCs w:val="24"/>
        </w:rPr>
        <w:t>c</w:t>
      </w:r>
      <w:r w:rsidRPr="00AF3B98">
        <w:rPr>
          <w:rFonts w:ascii="GHEA Grapalat" w:hAnsi="GHEA Grapalat"/>
          <w:sz w:val="24"/>
          <w:szCs w:val="24"/>
        </w:rPr>
        <w:t xml:space="preserve">lause 11.4.13 of the Terms </w:t>
      </w:r>
      <w:r w:rsidR="0097199A" w:rsidRPr="00AF3B98">
        <w:rPr>
          <w:rFonts w:ascii="GHEA Grapalat" w:hAnsi="GHEA Grapalat"/>
          <w:sz w:val="24"/>
          <w:szCs w:val="24"/>
        </w:rPr>
        <w:t xml:space="preserve">and Conditions </w:t>
      </w:r>
      <w:r w:rsidRPr="00AF3B98">
        <w:rPr>
          <w:rFonts w:ascii="GHEA Grapalat" w:hAnsi="GHEA Grapalat"/>
          <w:sz w:val="24"/>
          <w:szCs w:val="24"/>
        </w:rPr>
        <w:t xml:space="preserve">may </w:t>
      </w:r>
      <w:r w:rsidR="004251BB" w:rsidRPr="00AF3B98">
        <w:rPr>
          <w:rFonts w:ascii="GHEA Grapalat" w:hAnsi="GHEA Grapalat"/>
          <w:sz w:val="24"/>
          <w:szCs w:val="24"/>
        </w:rPr>
        <w:t xml:space="preserve">not </w:t>
      </w:r>
      <w:r w:rsidR="0097199A" w:rsidRPr="00AF3B98">
        <w:rPr>
          <w:rFonts w:ascii="GHEA Grapalat" w:hAnsi="GHEA Grapalat"/>
          <w:sz w:val="24"/>
          <w:szCs w:val="24"/>
        </w:rPr>
        <w:t>apply</w:t>
      </w:r>
      <w:r w:rsidRPr="00AF3B98">
        <w:rPr>
          <w:rFonts w:ascii="GHEA Grapalat" w:hAnsi="GHEA Grapalat"/>
          <w:sz w:val="24"/>
          <w:szCs w:val="24"/>
        </w:rPr>
        <w:t>.</w:t>
      </w:r>
    </w:p>
    <w:p w14:paraId="1DE9DB6C" w14:textId="710B018C" w:rsidR="000D4116" w:rsidRPr="00AF3B98" w:rsidRDefault="00407088" w:rsidP="00407088">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driver of the </w:t>
      </w:r>
      <w:r w:rsidR="004251BB" w:rsidRPr="00AF3B98">
        <w:rPr>
          <w:rFonts w:ascii="GHEA Grapalat" w:hAnsi="GHEA Grapalat"/>
          <w:sz w:val="24"/>
          <w:szCs w:val="24"/>
        </w:rPr>
        <w:t>MV</w:t>
      </w:r>
      <w:r w:rsidRPr="00AF3B98">
        <w:rPr>
          <w:rFonts w:ascii="GHEA Grapalat" w:hAnsi="GHEA Grapalat"/>
          <w:sz w:val="24"/>
          <w:szCs w:val="24"/>
        </w:rPr>
        <w:t xml:space="preserve"> is obliged not to consume alcoholic beverages within 24 hours from the moment of the accident and, at the request of the Insurer, at the latter's expense, to pass a</w:t>
      </w:r>
      <w:r w:rsidR="00FB5516" w:rsidRPr="00AF3B98">
        <w:rPr>
          <w:rFonts w:ascii="GHEA Grapalat" w:hAnsi="GHEA Grapalat"/>
          <w:sz w:val="24"/>
          <w:szCs w:val="24"/>
        </w:rPr>
        <w:t xml:space="preserve"> field</w:t>
      </w:r>
      <w:r w:rsidRPr="00AF3B98">
        <w:rPr>
          <w:rFonts w:ascii="GHEA Grapalat" w:hAnsi="GHEA Grapalat"/>
          <w:sz w:val="24"/>
          <w:szCs w:val="24"/>
        </w:rPr>
        <w:t xml:space="preserve"> sobriety test</w:t>
      </w:r>
      <w:r w:rsidR="00FB5516" w:rsidRPr="00AF3B98">
        <w:rPr>
          <w:rFonts w:ascii="GHEA Grapalat" w:hAnsi="GHEA Grapalat"/>
          <w:sz w:val="24"/>
          <w:szCs w:val="24"/>
        </w:rPr>
        <w:t>ing</w:t>
      </w:r>
      <w:r w:rsidRPr="00AF3B98">
        <w:rPr>
          <w:rFonts w:ascii="GHEA Grapalat" w:hAnsi="GHEA Grapalat"/>
          <w:sz w:val="24"/>
          <w:szCs w:val="24"/>
        </w:rPr>
        <w:t xml:space="preserve"> conducted by the competent state body, even if the latter has already passed such a test after the accident.</w:t>
      </w:r>
    </w:p>
    <w:p w14:paraId="1D106040" w14:textId="3F422CAF" w:rsidR="00FC1AF2" w:rsidRPr="00AF3B98" w:rsidRDefault="00FC1AF2" w:rsidP="00FC1AF2">
      <w:pPr>
        <w:pStyle w:val="ListParagraph"/>
        <w:numPr>
          <w:ilvl w:val="1"/>
          <w:numId w:val="3"/>
        </w:numPr>
        <w:jc w:val="both"/>
        <w:rPr>
          <w:rFonts w:ascii="GHEA Grapalat" w:hAnsi="GHEA Grapalat"/>
          <w:sz w:val="24"/>
          <w:szCs w:val="24"/>
        </w:rPr>
      </w:pPr>
      <w:r w:rsidRPr="00AF3B98">
        <w:rPr>
          <w:rFonts w:ascii="GHEA Grapalat" w:hAnsi="GHEA Grapalat"/>
          <w:sz w:val="24"/>
          <w:szCs w:val="24"/>
        </w:rPr>
        <w:t>In case of discovery of a stolen</w:t>
      </w:r>
      <w:r w:rsidR="00DB723A" w:rsidRPr="00AF3B98">
        <w:rPr>
          <w:rFonts w:ascii="GHEA Grapalat" w:hAnsi="GHEA Grapalat"/>
          <w:sz w:val="24"/>
          <w:szCs w:val="24"/>
        </w:rPr>
        <w:t xml:space="preserve"> MV</w:t>
      </w:r>
      <w:r w:rsidRPr="00AF3B98">
        <w:rPr>
          <w:rFonts w:ascii="GHEA Grapalat" w:hAnsi="GHEA Grapalat"/>
          <w:sz w:val="24"/>
          <w:szCs w:val="24"/>
        </w:rPr>
        <w:t xml:space="preserve">, the Insured (owner) and/or the Beneficiary and/or the Authorized </w:t>
      </w:r>
      <w:r w:rsidR="00DB723A" w:rsidRPr="00AF3B98">
        <w:rPr>
          <w:rFonts w:ascii="GHEA Grapalat" w:hAnsi="GHEA Grapalat"/>
          <w:sz w:val="24"/>
          <w:szCs w:val="24"/>
        </w:rPr>
        <w:t>D</w:t>
      </w:r>
      <w:r w:rsidRPr="00AF3B98">
        <w:rPr>
          <w:rFonts w:ascii="GHEA Grapalat" w:hAnsi="GHEA Grapalat"/>
          <w:sz w:val="24"/>
          <w:szCs w:val="24"/>
        </w:rPr>
        <w:t xml:space="preserve">river are obliged to inform the Insurer about </w:t>
      </w:r>
      <w:r w:rsidR="00DB723A" w:rsidRPr="00AF3B98">
        <w:rPr>
          <w:rFonts w:ascii="GHEA Grapalat" w:hAnsi="GHEA Grapalat"/>
          <w:sz w:val="24"/>
          <w:szCs w:val="24"/>
        </w:rPr>
        <w:t>the discovery</w:t>
      </w:r>
      <w:r w:rsidRPr="00AF3B98">
        <w:rPr>
          <w:rFonts w:ascii="GHEA Grapalat" w:hAnsi="GHEA Grapalat"/>
          <w:sz w:val="24"/>
          <w:szCs w:val="24"/>
        </w:rPr>
        <w:t xml:space="preserve"> </w:t>
      </w:r>
      <w:r w:rsidRPr="00AF3B98">
        <w:rPr>
          <w:rFonts w:ascii="GHEA Grapalat" w:hAnsi="GHEA Grapalat"/>
          <w:sz w:val="24"/>
          <w:szCs w:val="24"/>
        </w:rPr>
        <w:lastRenderedPageBreak/>
        <w:t xml:space="preserve">within 24 hours from the moment they become aware of it, as well as to present </w:t>
      </w:r>
      <w:r w:rsidR="00DB723A" w:rsidRPr="00AF3B98">
        <w:rPr>
          <w:rFonts w:ascii="GHEA Grapalat" w:hAnsi="GHEA Grapalat"/>
          <w:sz w:val="24"/>
          <w:szCs w:val="24"/>
        </w:rPr>
        <w:t>the MV</w:t>
      </w:r>
      <w:r w:rsidRPr="00AF3B98">
        <w:rPr>
          <w:rFonts w:ascii="GHEA Grapalat" w:hAnsi="GHEA Grapalat"/>
          <w:sz w:val="24"/>
          <w:szCs w:val="24"/>
        </w:rPr>
        <w:t xml:space="preserve"> to the Insurer within 2 working days after discovering the damaged</w:t>
      </w:r>
      <w:r w:rsidR="00DB723A" w:rsidRPr="00AF3B98">
        <w:rPr>
          <w:rFonts w:ascii="GHEA Grapalat" w:hAnsi="GHEA Grapalat"/>
          <w:sz w:val="24"/>
          <w:szCs w:val="24"/>
        </w:rPr>
        <w:t xml:space="preserve"> MV</w:t>
      </w:r>
      <w:r w:rsidRPr="00AF3B98">
        <w:rPr>
          <w:rFonts w:ascii="GHEA Grapalat" w:hAnsi="GHEA Grapalat"/>
          <w:sz w:val="24"/>
          <w:szCs w:val="24"/>
        </w:rPr>
        <w:t xml:space="preserve"> for inspection and damage assessment</w:t>
      </w:r>
      <w:r w:rsidR="00DB723A" w:rsidRPr="00AF3B98">
        <w:rPr>
          <w:rFonts w:ascii="GHEA Grapalat" w:hAnsi="GHEA Grapalat"/>
          <w:sz w:val="24"/>
          <w:szCs w:val="24"/>
        </w:rPr>
        <w:t xml:space="preserve"> purposes</w:t>
      </w:r>
      <w:r w:rsidRPr="00AF3B98">
        <w:rPr>
          <w:rFonts w:ascii="GHEA Grapalat" w:hAnsi="GHEA Grapalat"/>
          <w:sz w:val="24"/>
          <w:szCs w:val="24"/>
        </w:rPr>
        <w:t>.</w:t>
      </w:r>
    </w:p>
    <w:p w14:paraId="4E473A9D" w14:textId="37F5537D" w:rsidR="00FC1AF2" w:rsidRPr="00AF3B98" w:rsidRDefault="00FC1AF2" w:rsidP="00FC1AF2">
      <w:pPr>
        <w:pStyle w:val="ListParagraph"/>
        <w:numPr>
          <w:ilvl w:val="1"/>
          <w:numId w:val="3"/>
        </w:numPr>
        <w:jc w:val="both"/>
        <w:rPr>
          <w:rFonts w:ascii="GHEA Grapalat" w:hAnsi="GHEA Grapalat"/>
          <w:sz w:val="24"/>
          <w:szCs w:val="24"/>
        </w:rPr>
      </w:pPr>
      <w:r w:rsidRPr="00AF3B98">
        <w:rPr>
          <w:rFonts w:ascii="GHEA Grapalat" w:hAnsi="GHEA Grapalat"/>
          <w:sz w:val="24"/>
          <w:szCs w:val="24"/>
        </w:rPr>
        <w:t>VIOLATION and/or NON-FULFILLMENT of REQUIREMENTS set forth in clause</w:t>
      </w:r>
      <w:r w:rsidR="00F63B7F" w:rsidRPr="00AF3B98">
        <w:rPr>
          <w:rFonts w:ascii="GHEA Grapalat" w:hAnsi="GHEA Grapalat"/>
          <w:sz w:val="24"/>
          <w:szCs w:val="24"/>
        </w:rPr>
        <w:t xml:space="preserve"> 13.2</w:t>
      </w:r>
      <w:r w:rsidRPr="00AF3B98">
        <w:rPr>
          <w:rFonts w:ascii="GHEA Grapalat" w:hAnsi="GHEA Grapalat"/>
          <w:sz w:val="24"/>
          <w:szCs w:val="24"/>
        </w:rPr>
        <w:t xml:space="preserve"> (all sub-clauses of clause 13.2), chapters 9 and 16</w:t>
      </w:r>
      <w:r w:rsidR="00F63B7F" w:rsidRPr="00AF3B98">
        <w:rPr>
          <w:rFonts w:ascii="GHEA Grapalat" w:hAnsi="GHEA Grapalat"/>
          <w:sz w:val="24"/>
          <w:szCs w:val="24"/>
        </w:rPr>
        <w:t xml:space="preserve"> of Terms and Conditions</w:t>
      </w:r>
      <w:r w:rsidRPr="00AF3B98">
        <w:rPr>
          <w:rFonts w:ascii="GHEA Grapalat" w:hAnsi="GHEA Grapalat"/>
          <w:sz w:val="24"/>
          <w:szCs w:val="24"/>
        </w:rPr>
        <w:t xml:space="preserve"> may be grounds for </w:t>
      </w:r>
      <w:r w:rsidR="00F63B7F" w:rsidRPr="00AF3B98">
        <w:rPr>
          <w:rFonts w:ascii="GHEA Grapalat" w:hAnsi="GHEA Grapalat"/>
          <w:sz w:val="24"/>
          <w:szCs w:val="24"/>
        </w:rPr>
        <w:t>REJECTING</w:t>
      </w:r>
      <w:r w:rsidRPr="00AF3B98">
        <w:rPr>
          <w:rFonts w:ascii="GHEA Grapalat" w:hAnsi="GHEA Grapalat"/>
          <w:sz w:val="24"/>
          <w:szCs w:val="24"/>
        </w:rPr>
        <w:t xml:space="preserve"> </w:t>
      </w:r>
      <w:r w:rsidR="00F63B7F" w:rsidRPr="00AF3B98">
        <w:rPr>
          <w:rFonts w:ascii="GHEA Grapalat" w:hAnsi="GHEA Grapalat"/>
          <w:sz w:val="24"/>
          <w:szCs w:val="24"/>
        </w:rPr>
        <w:t>TO PAY</w:t>
      </w:r>
      <w:r w:rsidRPr="00AF3B98">
        <w:rPr>
          <w:rFonts w:ascii="GHEA Grapalat" w:hAnsi="GHEA Grapalat"/>
          <w:sz w:val="24"/>
          <w:szCs w:val="24"/>
        </w:rPr>
        <w:t xml:space="preserve"> INSURANCE COMPENSATION.</w:t>
      </w:r>
    </w:p>
    <w:p w14:paraId="5990C637" w14:textId="77777777" w:rsidR="00540BBF" w:rsidRPr="00AF3B98" w:rsidRDefault="00540BBF" w:rsidP="00540BBF">
      <w:pPr>
        <w:pStyle w:val="ListParagraph"/>
        <w:ind w:left="792"/>
        <w:jc w:val="both"/>
        <w:rPr>
          <w:rFonts w:ascii="GHEA Grapalat" w:hAnsi="GHEA Grapalat"/>
          <w:sz w:val="24"/>
          <w:szCs w:val="24"/>
        </w:rPr>
      </w:pPr>
    </w:p>
    <w:p w14:paraId="560C7BC7" w14:textId="18401D58" w:rsidR="00540BBF" w:rsidRPr="00AF3B98" w:rsidRDefault="00FE492C" w:rsidP="00FE492C">
      <w:pPr>
        <w:pStyle w:val="ListParagraph"/>
        <w:numPr>
          <w:ilvl w:val="0"/>
          <w:numId w:val="3"/>
        </w:numPr>
        <w:jc w:val="center"/>
        <w:rPr>
          <w:rFonts w:ascii="GHEA Grapalat" w:hAnsi="GHEA Grapalat"/>
          <w:b/>
          <w:bCs/>
          <w:sz w:val="24"/>
          <w:szCs w:val="24"/>
        </w:rPr>
      </w:pPr>
      <w:r w:rsidRPr="00AF3B98">
        <w:rPr>
          <w:rFonts w:ascii="GHEA Grapalat" w:hAnsi="GHEA Grapalat"/>
          <w:b/>
          <w:bCs/>
          <w:sz w:val="24"/>
          <w:szCs w:val="24"/>
        </w:rPr>
        <w:t>THE SETTLEMENT PROCESS OF INSURANCE CLAIMS</w:t>
      </w:r>
    </w:p>
    <w:p w14:paraId="6EB26F4A" w14:textId="77777777" w:rsidR="00FE492C" w:rsidRPr="00AF3B98" w:rsidRDefault="00FE492C" w:rsidP="00FE492C">
      <w:pPr>
        <w:pStyle w:val="ListParagraph"/>
        <w:ind w:left="360"/>
        <w:rPr>
          <w:rFonts w:ascii="GHEA Grapalat" w:hAnsi="GHEA Grapalat"/>
          <w:sz w:val="24"/>
          <w:szCs w:val="24"/>
        </w:rPr>
      </w:pPr>
    </w:p>
    <w:p w14:paraId="2C0A1C6F" w14:textId="63198BED" w:rsidR="00AE01F3" w:rsidRPr="00AF3B98" w:rsidRDefault="00AE01F3" w:rsidP="00AE01F3">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Within 2 BUSINESS DAYS from the date of the accident, the Insured, the Beneficiary or the person authorized by them must submit the </w:t>
      </w:r>
      <w:r w:rsidR="00942508" w:rsidRPr="00AF3B98">
        <w:rPr>
          <w:rFonts w:ascii="GHEA Grapalat" w:hAnsi="GHEA Grapalat"/>
          <w:sz w:val="24"/>
          <w:szCs w:val="24"/>
        </w:rPr>
        <w:t xml:space="preserve">insurance </w:t>
      </w:r>
      <w:r w:rsidRPr="00AF3B98">
        <w:rPr>
          <w:rFonts w:ascii="GHEA Grapalat" w:hAnsi="GHEA Grapalat"/>
          <w:sz w:val="24"/>
          <w:szCs w:val="24"/>
        </w:rPr>
        <w:t xml:space="preserve">claim application in accordance with the </w:t>
      </w:r>
      <w:r w:rsidR="00942508" w:rsidRPr="00AF3B98">
        <w:rPr>
          <w:rFonts w:ascii="GHEA Grapalat" w:hAnsi="GHEA Grapalat"/>
          <w:sz w:val="24"/>
          <w:szCs w:val="24"/>
        </w:rPr>
        <w:t>Contract</w:t>
      </w:r>
      <w:r w:rsidRPr="00AF3B98">
        <w:rPr>
          <w:rFonts w:ascii="GHEA Grapalat" w:hAnsi="GHEA Grapalat"/>
          <w:sz w:val="24"/>
          <w:szCs w:val="24"/>
        </w:rPr>
        <w:t xml:space="preserve"> and </w:t>
      </w:r>
      <w:r w:rsidR="00942508" w:rsidRPr="00AF3B98">
        <w:rPr>
          <w:rFonts w:ascii="GHEA Grapalat" w:hAnsi="GHEA Grapalat"/>
          <w:sz w:val="24"/>
          <w:szCs w:val="24"/>
        </w:rPr>
        <w:t xml:space="preserve">the </w:t>
      </w:r>
      <w:r w:rsidRPr="00AF3B98">
        <w:rPr>
          <w:rFonts w:ascii="GHEA Grapalat" w:hAnsi="GHEA Grapalat"/>
          <w:sz w:val="24"/>
          <w:szCs w:val="24"/>
        </w:rPr>
        <w:t>Terms</w:t>
      </w:r>
      <w:r w:rsidR="00942508" w:rsidRPr="00AF3B98">
        <w:rPr>
          <w:rFonts w:ascii="GHEA Grapalat" w:hAnsi="GHEA Grapalat"/>
          <w:sz w:val="24"/>
          <w:szCs w:val="24"/>
        </w:rPr>
        <w:t xml:space="preserve"> and Conditions</w:t>
      </w:r>
      <w:r w:rsidRPr="00AF3B98">
        <w:rPr>
          <w:rFonts w:ascii="GHEA Grapalat" w:hAnsi="GHEA Grapalat"/>
          <w:sz w:val="24"/>
          <w:szCs w:val="24"/>
        </w:rPr>
        <w:t>.</w:t>
      </w:r>
    </w:p>
    <w:p w14:paraId="74C081CA" w14:textId="46F060AE" w:rsidR="00FE492C" w:rsidRPr="00AF3B98" w:rsidRDefault="00AE01F3" w:rsidP="00AE01F3">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documents and evidence to be submitted with the </w:t>
      </w:r>
      <w:r w:rsidR="00942508" w:rsidRPr="00AF3B98">
        <w:rPr>
          <w:rFonts w:ascii="GHEA Grapalat" w:hAnsi="GHEA Grapalat"/>
          <w:sz w:val="24"/>
          <w:szCs w:val="24"/>
        </w:rPr>
        <w:t xml:space="preserve">insurance </w:t>
      </w:r>
      <w:r w:rsidRPr="00AF3B98">
        <w:rPr>
          <w:rFonts w:ascii="GHEA Grapalat" w:hAnsi="GHEA Grapalat"/>
          <w:sz w:val="24"/>
          <w:szCs w:val="24"/>
        </w:rPr>
        <w:t xml:space="preserve">claim </w:t>
      </w:r>
      <w:r w:rsidR="00942508" w:rsidRPr="00AF3B98">
        <w:rPr>
          <w:rFonts w:ascii="GHEA Grapalat" w:hAnsi="GHEA Grapalat"/>
          <w:sz w:val="24"/>
          <w:szCs w:val="24"/>
        </w:rPr>
        <w:t xml:space="preserve">application </w:t>
      </w:r>
      <w:r w:rsidRPr="00AF3B98">
        <w:rPr>
          <w:rFonts w:ascii="GHEA Grapalat" w:hAnsi="GHEA Grapalat"/>
          <w:sz w:val="24"/>
          <w:szCs w:val="24"/>
        </w:rPr>
        <w:t>necessary for</w:t>
      </w:r>
      <w:r w:rsidR="00942508" w:rsidRPr="00AF3B98">
        <w:rPr>
          <w:rFonts w:ascii="GHEA Grapalat" w:hAnsi="GHEA Grapalat"/>
          <w:sz w:val="24"/>
          <w:szCs w:val="24"/>
        </w:rPr>
        <w:t xml:space="preserve"> receiving</w:t>
      </w:r>
      <w:r w:rsidRPr="00AF3B98">
        <w:rPr>
          <w:rFonts w:ascii="GHEA Grapalat" w:hAnsi="GHEA Grapalat"/>
          <w:sz w:val="24"/>
          <w:szCs w:val="24"/>
        </w:rPr>
        <w:t xml:space="preserve"> insurance compensation are:</w:t>
      </w:r>
    </w:p>
    <w:p w14:paraId="0EB9CF4D" w14:textId="112FA056" w:rsidR="00942508" w:rsidRPr="00AF3B98" w:rsidRDefault="003B2295" w:rsidP="00942508">
      <w:pPr>
        <w:pStyle w:val="ListParagraph"/>
        <w:numPr>
          <w:ilvl w:val="2"/>
          <w:numId w:val="3"/>
        </w:numPr>
        <w:jc w:val="both"/>
        <w:rPr>
          <w:rFonts w:ascii="GHEA Grapalat" w:hAnsi="GHEA Grapalat"/>
          <w:sz w:val="24"/>
          <w:szCs w:val="24"/>
        </w:rPr>
      </w:pPr>
      <w:r w:rsidRPr="00AF3B98">
        <w:rPr>
          <w:rFonts w:ascii="GHEA Grapalat" w:hAnsi="GHEA Grapalat"/>
          <w:sz w:val="24"/>
          <w:szCs w:val="24"/>
        </w:rPr>
        <w:t>Within the</w:t>
      </w:r>
      <w:r w:rsidR="009047CB" w:rsidRPr="00AF3B98">
        <w:rPr>
          <w:rFonts w:ascii="GHEA Grapalat" w:hAnsi="GHEA Grapalat"/>
          <w:sz w:val="24"/>
          <w:szCs w:val="24"/>
        </w:rPr>
        <w:t xml:space="preserve"> frame</w:t>
      </w:r>
      <w:r w:rsidRPr="00AF3B98">
        <w:rPr>
          <w:rFonts w:ascii="GHEA Grapalat" w:hAnsi="GHEA Grapalat"/>
          <w:sz w:val="24"/>
          <w:szCs w:val="24"/>
        </w:rPr>
        <w:t>work</w:t>
      </w:r>
      <w:r w:rsidR="009047CB" w:rsidRPr="00AF3B98">
        <w:rPr>
          <w:rFonts w:ascii="GHEA Grapalat" w:hAnsi="GHEA Grapalat"/>
          <w:sz w:val="24"/>
          <w:szCs w:val="24"/>
        </w:rPr>
        <w:t xml:space="preserve"> of </w:t>
      </w:r>
      <w:proofErr w:type="gramStart"/>
      <w:r w:rsidR="009047CB" w:rsidRPr="00AF3B98">
        <w:rPr>
          <w:rFonts w:ascii="GHEA Grapalat" w:hAnsi="GHEA Grapalat"/>
          <w:sz w:val="24"/>
          <w:szCs w:val="24"/>
        </w:rPr>
        <w:t>Section</w:t>
      </w:r>
      <w:proofErr w:type="gramEnd"/>
      <w:r w:rsidR="009047CB" w:rsidRPr="00AF3B98">
        <w:rPr>
          <w:rFonts w:ascii="GHEA Grapalat" w:hAnsi="GHEA Grapalat"/>
          <w:sz w:val="24"/>
          <w:szCs w:val="24"/>
        </w:rPr>
        <w:t xml:space="preserve"> A;</w:t>
      </w:r>
    </w:p>
    <w:p w14:paraId="2E5CC945" w14:textId="0E65F791" w:rsidR="009047CB" w:rsidRPr="00AF3B98" w:rsidRDefault="009047CB"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Passport of the Insured,</w:t>
      </w:r>
    </w:p>
    <w:p w14:paraId="38A2348F" w14:textId="236918C6" w:rsidR="009047CB" w:rsidRPr="00AF3B98" w:rsidRDefault="009047CB"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Insured's social security card or certificate of allocation of social </w:t>
      </w:r>
      <w:r w:rsidR="000C494B" w:rsidRPr="00AF3B98">
        <w:rPr>
          <w:rFonts w:ascii="GHEA Grapalat" w:hAnsi="GHEA Grapalat"/>
          <w:sz w:val="24"/>
          <w:szCs w:val="24"/>
        </w:rPr>
        <w:t xml:space="preserve">security card </w:t>
      </w:r>
      <w:r w:rsidRPr="00AF3B98">
        <w:rPr>
          <w:rFonts w:ascii="GHEA Grapalat" w:hAnsi="GHEA Grapalat"/>
          <w:sz w:val="24"/>
          <w:szCs w:val="24"/>
        </w:rPr>
        <w:t>(if available),</w:t>
      </w:r>
    </w:p>
    <w:p w14:paraId="41C71948" w14:textId="08E3973B" w:rsidR="009047CB" w:rsidRPr="00AF3B98" w:rsidRDefault="00EE76FA"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The </w:t>
      </w:r>
      <w:r w:rsidR="009047CB" w:rsidRPr="00AF3B98">
        <w:rPr>
          <w:rFonts w:ascii="GHEA Grapalat" w:hAnsi="GHEA Grapalat"/>
          <w:sz w:val="24"/>
          <w:szCs w:val="24"/>
        </w:rPr>
        <w:t>Authorized driver's passport,</w:t>
      </w:r>
    </w:p>
    <w:p w14:paraId="0E21B600" w14:textId="54D62729" w:rsidR="009047CB" w:rsidRPr="00AF3B98" w:rsidRDefault="00EE76FA"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The Authorized</w:t>
      </w:r>
      <w:r w:rsidR="003D1A62" w:rsidRPr="00AF3B98">
        <w:rPr>
          <w:rFonts w:ascii="GHEA Grapalat" w:hAnsi="GHEA Grapalat"/>
          <w:sz w:val="24"/>
          <w:szCs w:val="24"/>
        </w:rPr>
        <w:t xml:space="preserve"> Driver’s</w:t>
      </w:r>
      <w:r w:rsidRPr="00AF3B98">
        <w:rPr>
          <w:rFonts w:ascii="GHEA Grapalat" w:hAnsi="GHEA Grapalat"/>
          <w:sz w:val="24"/>
          <w:szCs w:val="24"/>
        </w:rPr>
        <w:t xml:space="preserve"> </w:t>
      </w:r>
      <w:proofErr w:type="spellStart"/>
      <w:r w:rsidR="009047CB" w:rsidRPr="00AF3B98">
        <w:rPr>
          <w:rFonts w:ascii="GHEA Grapalat" w:hAnsi="GHEA Grapalat"/>
          <w:sz w:val="24"/>
          <w:szCs w:val="24"/>
        </w:rPr>
        <w:t>driver's</w:t>
      </w:r>
      <w:proofErr w:type="spellEnd"/>
      <w:r w:rsidR="009047CB" w:rsidRPr="00AF3B98">
        <w:rPr>
          <w:rFonts w:ascii="GHEA Grapalat" w:hAnsi="GHEA Grapalat"/>
          <w:sz w:val="24"/>
          <w:szCs w:val="24"/>
        </w:rPr>
        <w:t xml:space="preserve"> license,</w:t>
      </w:r>
    </w:p>
    <w:p w14:paraId="3E4FE57B" w14:textId="2CCF87A1" w:rsidR="009047CB" w:rsidRPr="00AF3B98" w:rsidRDefault="009047CB"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The social </w:t>
      </w:r>
      <w:r w:rsidR="00627729" w:rsidRPr="00AF3B98">
        <w:rPr>
          <w:rFonts w:ascii="GHEA Grapalat" w:hAnsi="GHEA Grapalat"/>
          <w:sz w:val="24"/>
          <w:szCs w:val="24"/>
        </w:rPr>
        <w:t xml:space="preserve">security </w:t>
      </w:r>
      <w:r w:rsidRPr="00AF3B98">
        <w:rPr>
          <w:rFonts w:ascii="GHEA Grapalat" w:hAnsi="GHEA Grapalat"/>
          <w:sz w:val="24"/>
          <w:szCs w:val="24"/>
        </w:rPr>
        <w:t xml:space="preserve">card of the </w:t>
      </w:r>
      <w:r w:rsidR="00627729" w:rsidRPr="00AF3B98">
        <w:rPr>
          <w:rFonts w:ascii="GHEA Grapalat" w:hAnsi="GHEA Grapalat"/>
          <w:sz w:val="24"/>
          <w:szCs w:val="24"/>
        </w:rPr>
        <w:t>A</w:t>
      </w:r>
      <w:r w:rsidRPr="00AF3B98">
        <w:rPr>
          <w:rFonts w:ascii="GHEA Grapalat" w:hAnsi="GHEA Grapalat"/>
          <w:sz w:val="24"/>
          <w:szCs w:val="24"/>
        </w:rPr>
        <w:t xml:space="preserve">uthorized </w:t>
      </w:r>
      <w:r w:rsidR="00627729" w:rsidRPr="00AF3B98">
        <w:rPr>
          <w:rFonts w:ascii="GHEA Grapalat" w:hAnsi="GHEA Grapalat"/>
          <w:sz w:val="24"/>
          <w:szCs w:val="24"/>
        </w:rPr>
        <w:t>D</w:t>
      </w:r>
      <w:r w:rsidRPr="00AF3B98">
        <w:rPr>
          <w:rFonts w:ascii="GHEA Grapalat" w:hAnsi="GHEA Grapalat"/>
          <w:sz w:val="24"/>
          <w:szCs w:val="24"/>
        </w:rPr>
        <w:t xml:space="preserve">river or the </w:t>
      </w:r>
      <w:r w:rsidR="00B81920" w:rsidRPr="00AF3B98">
        <w:rPr>
          <w:rFonts w:ascii="GHEA Grapalat" w:hAnsi="GHEA Grapalat"/>
          <w:sz w:val="24"/>
          <w:szCs w:val="24"/>
        </w:rPr>
        <w:t xml:space="preserve">certificate of allocation </w:t>
      </w:r>
      <w:r w:rsidRPr="00AF3B98">
        <w:rPr>
          <w:rFonts w:ascii="GHEA Grapalat" w:hAnsi="GHEA Grapalat"/>
          <w:sz w:val="24"/>
          <w:szCs w:val="24"/>
        </w:rPr>
        <w:t xml:space="preserve">of </w:t>
      </w:r>
      <w:r w:rsidR="00627729" w:rsidRPr="00AF3B98">
        <w:rPr>
          <w:rFonts w:ascii="GHEA Grapalat" w:hAnsi="GHEA Grapalat"/>
          <w:sz w:val="24"/>
          <w:szCs w:val="24"/>
        </w:rPr>
        <w:t xml:space="preserve">social security card </w:t>
      </w:r>
      <w:r w:rsidRPr="00AF3B98">
        <w:rPr>
          <w:rFonts w:ascii="GHEA Grapalat" w:hAnsi="GHEA Grapalat"/>
          <w:sz w:val="24"/>
          <w:szCs w:val="24"/>
        </w:rPr>
        <w:t>(if available),</w:t>
      </w:r>
    </w:p>
    <w:p w14:paraId="1A238477" w14:textId="1E77DED2" w:rsidR="009047CB" w:rsidRPr="00AF3B98" w:rsidRDefault="009047CB"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Passport of the </w:t>
      </w:r>
      <w:r w:rsidR="00364216" w:rsidRPr="00AF3B98">
        <w:rPr>
          <w:rFonts w:ascii="GHEA Grapalat" w:hAnsi="GHEA Grapalat"/>
          <w:sz w:val="24"/>
          <w:szCs w:val="24"/>
        </w:rPr>
        <w:t>MV’s</w:t>
      </w:r>
      <w:r w:rsidRPr="00AF3B98">
        <w:rPr>
          <w:rFonts w:ascii="GHEA Grapalat" w:hAnsi="GHEA Grapalat"/>
          <w:sz w:val="24"/>
          <w:szCs w:val="24"/>
        </w:rPr>
        <w:t xml:space="preserve"> owner,</w:t>
      </w:r>
    </w:p>
    <w:p w14:paraId="5F9D8878" w14:textId="1F7A531C" w:rsidR="009047CB" w:rsidRPr="00AF3B98" w:rsidRDefault="00364216"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MV’s </w:t>
      </w:r>
      <w:r w:rsidR="009047CB" w:rsidRPr="00AF3B98">
        <w:rPr>
          <w:rFonts w:ascii="GHEA Grapalat" w:hAnsi="GHEA Grapalat"/>
          <w:sz w:val="24"/>
          <w:szCs w:val="24"/>
        </w:rPr>
        <w:t>registration certificate or other document proving ownership,</w:t>
      </w:r>
    </w:p>
    <w:p w14:paraId="3989491F" w14:textId="3DEFDB95" w:rsidR="009047CB" w:rsidRPr="00AF3B98" w:rsidRDefault="00364216"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In </w:t>
      </w:r>
      <w:r w:rsidR="009047CB" w:rsidRPr="00AF3B98">
        <w:rPr>
          <w:rFonts w:ascii="GHEA Grapalat" w:hAnsi="GHEA Grapalat"/>
          <w:sz w:val="24"/>
          <w:szCs w:val="24"/>
        </w:rPr>
        <w:t xml:space="preserve">the event of a </w:t>
      </w:r>
      <w:r w:rsidR="00A33819" w:rsidRPr="00AF3B98">
        <w:rPr>
          <w:rFonts w:ascii="GHEA Grapalat" w:hAnsi="GHEA Grapalat"/>
          <w:sz w:val="24"/>
          <w:szCs w:val="24"/>
        </w:rPr>
        <w:t>road traffic accident</w:t>
      </w:r>
      <w:r w:rsidR="009047CB" w:rsidRPr="00AF3B98">
        <w:rPr>
          <w:rFonts w:ascii="GHEA Grapalat" w:hAnsi="GHEA Grapalat"/>
          <w:sz w:val="24"/>
          <w:szCs w:val="24"/>
        </w:rPr>
        <w:t xml:space="preserve">, the </w:t>
      </w:r>
      <w:r w:rsidR="00A33819" w:rsidRPr="00AF3B98">
        <w:rPr>
          <w:rFonts w:ascii="GHEA Grapalat" w:hAnsi="GHEA Grapalat"/>
          <w:sz w:val="24"/>
          <w:szCs w:val="24"/>
        </w:rPr>
        <w:t xml:space="preserve">results </w:t>
      </w:r>
      <w:r w:rsidR="009047CB" w:rsidRPr="00AF3B98">
        <w:rPr>
          <w:rFonts w:ascii="GHEA Grapalat" w:hAnsi="GHEA Grapalat"/>
          <w:sz w:val="24"/>
          <w:szCs w:val="24"/>
        </w:rPr>
        <w:t xml:space="preserve">of </w:t>
      </w:r>
      <w:r w:rsidR="00A33819" w:rsidRPr="00AF3B98">
        <w:rPr>
          <w:rFonts w:ascii="GHEA Grapalat" w:hAnsi="GHEA Grapalat"/>
          <w:sz w:val="24"/>
          <w:szCs w:val="24"/>
        </w:rPr>
        <w:t xml:space="preserve">field </w:t>
      </w:r>
      <w:r w:rsidR="009047CB" w:rsidRPr="00AF3B98">
        <w:rPr>
          <w:rFonts w:ascii="GHEA Grapalat" w:hAnsi="GHEA Grapalat"/>
          <w:sz w:val="24"/>
          <w:szCs w:val="24"/>
        </w:rPr>
        <w:t xml:space="preserve">sobriety </w:t>
      </w:r>
      <w:r w:rsidR="00A33819" w:rsidRPr="00AF3B98">
        <w:rPr>
          <w:rFonts w:ascii="GHEA Grapalat" w:hAnsi="GHEA Grapalat"/>
          <w:sz w:val="24"/>
          <w:szCs w:val="24"/>
        </w:rPr>
        <w:t xml:space="preserve">testing </w:t>
      </w:r>
      <w:r w:rsidR="009047CB" w:rsidRPr="00AF3B98">
        <w:rPr>
          <w:rFonts w:ascii="GHEA Grapalat" w:hAnsi="GHEA Grapalat"/>
          <w:sz w:val="24"/>
          <w:szCs w:val="24"/>
        </w:rPr>
        <w:t xml:space="preserve">of the </w:t>
      </w:r>
      <w:r w:rsidR="00A33819" w:rsidRPr="00AF3B98">
        <w:rPr>
          <w:rFonts w:ascii="GHEA Grapalat" w:hAnsi="GHEA Grapalat"/>
          <w:sz w:val="24"/>
          <w:szCs w:val="24"/>
        </w:rPr>
        <w:t>A</w:t>
      </w:r>
      <w:r w:rsidR="009047CB" w:rsidRPr="00AF3B98">
        <w:rPr>
          <w:rFonts w:ascii="GHEA Grapalat" w:hAnsi="GHEA Grapalat"/>
          <w:sz w:val="24"/>
          <w:szCs w:val="24"/>
        </w:rPr>
        <w:t xml:space="preserve">uthorized </w:t>
      </w:r>
      <w:r w:rsidR="00A33819" w:rsidRPr="00AF3B98">
        <w:rPr>
          <w:rFonts w:ascii="GHEA Grapalat" w:hAnsi="GHEA Grapalat"/>
          <w:sz w:val="24"/>
          <w:szCs w:val="24"/>
        </w:rPr>
        <w:t>D</w:t>
      </w:r>
      <w:r w:rsidR="009047CB" w:rsidRPr="00AF3B98">
        <w:rPr>
          <w:rFonts w:ascii="GHEA Grapalat" w:hAnsi="GHEA Grapalat"/>
          <w:sz w:val="24"/>
          <w:szCs w:val="24"/>
        </w:rPr>
        <w:t>rive</w:t>
      </w:r>
      <w:r w:rsidR="003E7291" w:rsidRPr="00AF3B98">
        <w:rPr>
          <w:rFonts w:ascii="GHEA Grapalat" w:hAnsi="GHEA Grapalat"/>
          <w:sz w:val="24"/>
          <w:szCs w:val="24"/>
        </w:rPr>
        <w:t>r,</w:t>
      </w:r>
    </w:p>
    <w:p w14:paraId="62C708D2" w14:textId="1E5F17DE" w:rsidR="009047CB" w:rsidRPr="00AF3B98" w:rsidRDefault="009047CB"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The record (conclusion)</w:t>
      </w:r>
      <w:r w:rsidR="00680057" w:rsidRPr="00AF3B98">
        <w:rPr>
          <w:rFonts w:ascii="GHEA Grapalat" w:hAnsi="GHEA Grapalat"/>
          <w:sz w:val="24"/>
          <w:szCs w:val="24"/>
        </w:rPr>
        <w:t xml:space="preserve"> regarding</w:t>
      </w:r>
      <w:r w:rsidRPr="00AF3B98">
        <w:rPr>
          <w:rFonts w:ascii="GHEA Grapalat" w:hAnsi="GHEA Grapalat"/>
          <w:sz w:val="24"/>
          <w:szCs w:val="24"/>
        </w:rPr>
        <w:t xml:space="preserve"> the </w:t>
      </w:r>
      <w:r w:rsidR="00680057" w:rsidRPr="00AF3B98">
        <w:rPr>
          <w:rFonts w:ascii="GHEA Grapalat" w:hAnsi="GHEA Grapalat"/>
          <w:sz w:val="24"/>
          <w:szCs w:val="24"/>
        </w:rPr>
        <w:t>accident</w:t>
      </w:r>
      <w:r w:rsidRPr="00AF3B98">
        <w:rPr>
          <w:rFonts w:ascii="GHEA Grapalat" w:hAnsi="GHEA Grapalat"/>
          <w:sz w:val="24"/>
          <w:szCs w:val="24"/>
        </w:rPr>
        <w:t xml:space="preserve"> issued by the competent state body or other relevant documents,</w:t>
      </w:r>
    </w:p>
    <w:p w14:paraId="08AA42F9" w14:textId="25C485EA" w:rsidR="009047CB" w:rsidRPr="00AF3B98" w:rsidRDefault="00680057"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E</w:t>
      </w:r>
      <w:r w:rsidR="009047CB" w:rsidRPr="00AF3B98">
        <w:rPr>
          <w:rFonts w:ascii="GHEA Grapalat" w:hAnsi="GHEA Grapalat"/>
          <w:sz w:val="24"/>
          <w:szCs w:val="24"/>
        </w:rPr>
        <w:t>xpert's opinion certifying the amount of damage (if any),</w:t>
      </w:r>
    </w:p>
    <w:p w14:paraId="06D80667" w14:textId="6A544CE9" w:rsidR="009047CB" w:rsidRPr="00AF3B98" w:rsidRDefault="00680057"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D</w:t>
      </w:r>
      <w:r w:rsidR="009047CB" w:rsidRPr="00AF3B98">
        <w:rPr>
          <w:rFonts w:ascii="GHEA Grapalat" w:hAnsi="GHEA Grapalat"/>
          <w:sz w:val="24"/>
          <w:szCs w:val="24"/>
        </w:rPr>
        <w:t xml:space="preserve">ecision to initiate </w:t>
      </w:r>
      <w:r w:rsidRPr="00AF3B98">
        <w:rPr>
          <w:rFonts w:ascii="GHEA Grapalat" w:hAnsi="GHEA Grapalat"/>
          <w:sz w:val="24"/>
          <w:szCs w:val="24"/>
        </w:rPr>
        <w:t>a</w:t>
      </w:r>
      <w:r w:rsidR="009047CB" w:rsidRPr="00AF3B98">
        <w:rPr>
          <w:rFonts w:ascii="GHEA Grapalat" w:hAnsi="GHEA Grapalat"/>
          <w:sz w:val="24"/>
          <w:szCs w:val="24"/>
        </w:rPr>
        <w:t xml:space="preserve"> criminal case, decision to terminate or suspend criminal case proceedings, documents underlying the decision (scheme of the scene, explanations, testimonies, expert opinion),</w:t>
      </w:r>
    </w:p>
    <w:p w14:paraId="287A5CE2" w14:textId="30943D0C" w:rsidR="009047CB" w:rsidRPr="00AF3B98" w:rsidRDefault="00680057"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J</w:t>
      </w:r>
      <w:r w:rsidR="009047CB" w:rsidRPr="00AF3B98">
        <w:rPr>
          <w:rFonts w:ascii="GHEA Grapalat" w:hAnsi="GHEA Grapalat"/>
          <w:sz w:val="24"/>
          <w:szCs w:val="24"/>
        </w:rPr>
        <w:t>udicial act entered into legal force,</w:t>
      </w:r>
    </w:p>
    <w:p w14:paraId="794A1E2B" w14:textId="0689A2C4" w:rsidR="009047CB" w:rsidRPr="00AF3B98" w:rsidRDefault="009047CB"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lastRenderedPageBreak/>
        <w:t>At least two factory keys of the M</w:t>
      </w:r>
      <w:r w:rsidR="00B64F2A" w:rsidRPr="00AF3B98">
        <w:rPr>
          <w:rFonts w:ascii="GHEA Grapalat" w:hAnsi="GHEA Grapalat"/>
          <w:sz w:val="24"/>
          <w:szCs w:val="24"/>
        </w:rPr>
        <w:t>V</w:t>
      </w:r>
      <w:r w:rsidRPr="00AF3B98">
        <w:rPr>
          <w:rFonts w:ascii="GHEA Grapalat" w:hAnsi="GHEA Grapalat"/>
          <w:sz w:val="24"/>
          <w:szCs w:val="24"/>
        </w:rPr>
        <w:t xml:space="preserve">, remote control and anti-theft panels (this requirement applies only </w:t>
      </w:r>
      <w:r w:rsidR="0094772C" w:rsidRPr="00AF3B98">
        <w:rPr>
          <w:rFonts w:ascii="GHEA Grapalat" w:hAnsi="GHEA Grapalat"/>
          <w:sz w:val="24"/>
          <w:szCs w:val="24"/>
        </w:rPr>
        <w:t>in</w:t>
      </w:r>
      <w:r w:rsidRPr="00AF3B98">
        <w:rPr>
          <w:rFonts w:ascii="GHEA Grapalat" w:hAnsi="GHEA Grapalat"/>
          <w:sz w:val="24"/>
          <w:szCs w:val="24"/>
        </w:rPr>
        <w:t xml:space="preserve"> case</w:t>
      </w:r>
      <w:r w:rsidR="0094772C" w:rsidRPr="00AF3B98">
        <w:rPr>
          <w:rFonts w:ascii="GHEA Grapalat" w:hAnsi="GHEA Grapalat"/>
          <w:sz w:val="24"/>
          <w:szCs w:val="24"/>
        </w:rPr>
        <w:t xml:space="preserve"> </w:t>
      </w:r>
      <w:r w:rsidRPr="00AF3B98">
        <w:rPr>
          <w:rFonts w:ascii="GHEA Grapalat" w:hAnsi="GHEA Grapalat"/>
          <w:sz w:val="24"/>
          <w:szCs w:val="24"/>
        </w:rPr>
        <w:t>of theft),</w:t>
      </w:r>
    </w:p>
    <w:p w14:paraId="7CE8A338" w14:textId="323E7FA2" w:rsidR="009047CB" w:rsidRPr="00AF3B98" w:rsidRDefault="009047CB" w:rsidP="009047CB">
      <w:pPr>
        <w:pStyle w:val="ListParagraph"/>
        <w:numPr>
          <w:ilvl w:val="3"/>
          <w:numId w:val="3"/>
        </w:numPr>
        <w:jc w:val="both"/>
        <w:rPr>
          <w:rFonts w:ascii="GHEA Grapalat" w:hAnsi="GHEA Grapalat"/>
          <w:sz w:val="24"/>
          <w:szCs w:val="24"/>
        </w:rPr>
      </w:pPr>
      <w:r w:rsidRPr="00AF3B98">
        <w:rPr>
          <w:rFonts w:ascii="GHEA Grapalat" w:hAnsi="GHEA Grapalat"/>
          <w:sz w:val="24"/>
          <w:szCs w:val="24"/>
        </w:rPr>
        <w:t>Any other document at the Insurer's written request.</w:t>
      </w:r>
    </w:p>
    <w:p w14:paraId="22B34830" w14:textId="3E6097B5" w:rsidR="002D4DBE" w:rsidRPr="00AF3B98" w:rsidRDefault="003B2295" w:rsidP="002D4DBE">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Within the framework of Section B, if the Authorized Driver </w:t>
      </w:r>
      <w:r w:rsidR="004256C3" w:rsidRPr="00AF3B98">
        <w:rPr>
          <w:rFonts w:ascii="GHEA Grapalat" w:hAnsi="GHEA Grapalat"/>
          <w:sz w:val="24"/>
          <w:szCs w:val="24"/>
        </w:rPr>
        <w:t xml:space="preserve">of the MV or a Passenger </w:t>
      </w:r>
      <w:r w:rsidRPr="00AF3B98">
        <w:rPr>
          <w:rFonts w:ascii="GHEA Grapalat" w:hAnsi="GHEA Grapalat"/>
          <w:sz w:val="24"/>
          <w:szCs w:val="24"/>
        </w:rPr>
        <w:t xml:space="preserve">is deceased, </w:t>
      </w:r>
      <w:r w:rsidR="004256C3" w:rsidRPr="00AF3B98">
        <w:rPr>
          <w:rFonts w:ascii="GHEA Grapalat" w:hAnsi="GHEA Grapalat"/>
          <w:sz w:val="24"/>
          <w:szCs w:val="24"/>
        </w:rPr>
        <w:t xml:space="preserve">then </w:t>
      </w:r>
      <w:r w:rsidRPr="00AF3B98">
        <w:rPr>
          <w:rFonts w:ascii="GHEA Grapalat" w:hAnsi="GHEA Grapalat"/>
          <w:sz w:val="24"/>
          <w:szCs w:val="24"/>
        </w:rPr>
        <w:t>the</w:t>
      </w:r>
      <w:r w:rsidR="004256C3" w:rsidRPr="00AF3B98">
        <w:rPr>
          <w:rFonts w:ascii="GHEA Grapalat" w:hAnsi="GHEA Grapalat"/>
          <w:sz w:val="24"/>
          <w:szCs w:val="24"/>
        </w:rPr>
        <w:t>ir</w:t>
      </w:r>
      <w:r w:rsidRPr="00AF3B98">
        <w:rPr>
          <w:rFonts w:ascii="GHEA Grapalat" w:hAnsi="GHEA Grapalat"/>
          <w:sz w:val="24"/>
          <w:szCs w:val="24"/>
        </w:rPr>
        <w:t xml:space="preserve"> heir (successor) must submit:</w:t>
      </w:r>
    </w:p>
    <w:p w14:paraId="0951A11F" w14:textId="77777777" w:rsidR="00B81920" w:rsidRPr="00AF3B98" w:rsidRDefault="00B81920" w:rsidP="00B81920">
      <w:pPr>
        <w:pStyle w:val="ListParagraph"/>
        <w:numPr>
          <w:ilvl w:val="3"/>
          <w:numId w:val="3"/>
        </w:numPr>
        <w:jc w:val="both"/>
        <w:rPr>
          <w:rFonts w:ascii="GHEA Grapalat" w:hAnsi="GHEA Grapalat"/>
          <w:sz w:val="24"/>
          <w:szCs w:val="24"/>
        </w:rPr>
      </w:pPr>
      <w:r w:rsidRPr="00AF3B98">
        <w:rPr>
          <w:rFonts w:ascii="GHEA Grapalat" w:hAnsi="GHEA Grapalat"/>
          <w:sz w:val="24"/>
          <w:szCs w:val="24"/>
        </w:rPr>
        <w:t>The identity document of the heir (successor),</w:t>
      </w:r>
    </w:p>
    <w:p w14:paraId="1B9ED058" w14:textId="2F09A576" w:rsidR="00B81920" w:rsidRPr="00AF3B98" w:rsidRDefault="00B81920" w:rsidP="00B81920">
      <w:pPr>
        <w:pStyle w:val="ListParagraph"/>
        <w:numPr>
          <w:ilvl w:val="3"/>
          <w:numId w:val="3"/>
        </w:numPr>
        <w:jc w:val="both"/>
        <w:rPr>
          <w:rFonts w:ascii="GHEA Grapalat" w:hAnsi="GHEA Grapalat"/>
          <w:sz w:val="24"/>
          <w:szCs w:val="24"/>
        </w:rPr>
      </w:pPr>
      <w:r w:rsidRPr="00AF3B98">
        <w:rPr>
          <w:rFonts w:ascii="GHEA Grapalat" w:hAnsi="GHEA Grapalat"/>
          <w:sz w:val="24"/>
          <w:szCs w:val="24"/>
        </w:rPr>
        <w:t>The heir's (successor's) social security card or the certificate of allocation of a social security card (if available),</w:t>
      </w:r>
    </w:p>
    <w:p w14:paraId="36AB8EA5" w14:textId="500785B8" w:rsidR="00B81920" w:rsidRPr="00AF3B98" w:rsidRDefault="00B81920" w:rsidP="00B81920">
      <w:pPr>
        <w:pStyle w:val="ListParagraph"/>
        <w:numPr>
          <w:ilvl w:val="3"/>
          <w:numId w:val="3"/>
        </w:numPr>
        <w:jc w:val="both"/>
        <w:rPr>
          <w:rFonts w:ascii="GHEA Grapalat" w:hAnsi="GHEA Grapalat"/>
          <w:sz w:val="24"/>
          <w:szCs w:val="24"/>
        </w:rPr>
      </w:pPr>
      <w:r w:rsidRPr="00AF3B98">
        <w:rPr>
          <w:rFonts w:ascii="GHEA Grapalat" w:hAnsi="GHEA Grapalat"/>
          <w:sz w:val="24"/>
          <w:szCs w:val="24"/>
        </w:rPr>
        <w:t>The medical (forensic) examination act/conclusion,</w:t>
      </w:r>
    </w:p>
    <w:p w14:paraId="6E8C1F23" w14:textId="6333B72B" w:rsidR="00B81920" w:rsidRPr="00AF3B98" w:rsidRDefault="00B81920" w:rsidP="00B81920">
      <w:pPr>
        <w:pStyle w:val="ListParagraph"/>
        <w:numPr>
          <w:ilvl w:val="3"/>
          <w:numId w:val="3"/>
        </w:numPr>
        <w:jc w:val="both"/>
        <w:rPr>
          <w:rFonts w:ascii="GHEA Grapalat" w:hAnsi="GHEA Grapalat"/>
          <w:sz w:val="24"/>
          <w:szCs w:val="24"/>
        </w:rPr>
      </w:pPr>
      <w:r w:rsidRPr="00AF3B98">
        <w:rPr>
          <w:rFonts w:ascii="GHEA Grapalat" w:hAnsi="GHEA Grapalat"/>
          <w:sz w:val="24"/>
          <w:szCs w:val="24"/>
        </w:rPr>
        <w:t>The death certificate,</w:t>
      </w:r>
    </w:p>
    <w:p w14:paraId="109381B2" w14:textId="433ADE52" w:rsidR="00B81920" w:rsidRPr="00AF3B98" w:rsidRDefault="00B81920" w:rsidP="00B81920">
      <w:pPr>
        <w:pStyle w:val="ListParagraph"/>
        <w:numPr>
          <w:ilvl w:val="3"/>
          <w:numId w:val="3"/>
        </w:numPr>
        <w:jc w:val="both"/>
        <w:rPr>
          <w:rFonts w:ascii="GHEA Grapalat" w:hAnsi="GHEA Grapalat"/>
          <w:sz w:val="24"/>
          <w:szCs w:val="24"/>
        </w:rPr>
      </w:pPr>
      <w:r w:rsidRPr="00AF3B98">
        <w:rPr>
          <w:rFonts w:ascii="GHEA Grapalat" w:hAnsi="GHEA Grapalat"/>
          <w:sz w:val="24"/>
          <w:szCs w:val="24"/>
        </w:rPr>
        <w:t>The inheritance record,</w:t>
      </w:r>
    </w:p>
    <w:p w14:paraId="05E3466F" w14:textId="160759E1" w:rsidR="00B81920" w:rsidRPr="00AF3B98" w:rsidRDefault="00B81920" w:rsidP="00B81920">
      <w:pPr>
        <w:pStyle w:val="ListParagraph"/>
        <w:numPr>
          <w:ilvl w:val="3"/>
          <w:numId w:val="3"/>
        </w:numPr>
        <w:jc w:val="both"/>
        <w:rPr>
          <w:rFonts w:ascii="GHEA Grapalat" w:hAnsi="GHEA Grapalat"/>
          <w:sz w:val="24"/>
          <w:szCs w:val="24"/>
        </w:rPr>
      </w:pPr>
      <w:r w:rsidRPr="00AF3B98">
        <w:rPr>
          <w:rFonts w:ascii="GHEA Grapalat" w:hAnsi="GHEA Grapalat"/>
          <w:sz w:val="24"/>
          <w:szCs w:val="24"/>
        </w:rPr>
        <w:t>The decision of the competent state body or the legally effective judicial act,</w:t>
      </w:r>
    </w:p>
    <w:p w14:paraId="1AA8BF18" w14:textId="4166A4D9" w:rsidR="004256C3" w:rsidRPr="00AF3B98" w:rsidRDefault="00B81920" w:rsidP="00B81920">
      <w:pPr>
        <w:pStyle w:val="ListParagraph"/>
        <w:numPr>
          <w:ilvl w:val="3"/>
          <w:numId w:val="3"/>
        </w:numPr>
        <w:jc w:val="both"/>
        <w:rPr>
          <w:rFonts w:ascii="GHEA Grapalat" w:hAnsi="GHEA Grapalat"/>
          <w:sz w:val="24"/>
          <w:szCs w:val="24"/>
        </w:rPr>
      </w:pPr>
      <w:r w:rsidRPr="00AF3B98">
        <w:rPr>
          <w:rFonts w:ascii="GHEA Grapalat" w:hAnsi="GHEA Grapalat"/>
          <w:sz w:val="24"/>
          <w:szCs w:val="24"/>
        </w:rPr>
        <w:t>Any other document at the Insurer's written request.</w:t>
      </w:r>
    </w:p>
    <w:p w14:paraId="19CEF85E" w14:textId="6C506CF6" w:rsidR="007D6DEC" w:rsidRPr="00AF3B98" w:rsidRDefault="005E5EF7" w:rsidP="007D6DEC">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Within the framework of Section B, for the compensation of the damage caused to the health of the Authorized Driver of the </w:t>
      </w:r>
      <w:proofErr w:type="spellStart"/>
      <w:r w:rsidR="00A339D5">
        <w:rPr>
          <w:rFonts w:ascii="GHEA Grapalat" w:hAnsi="GHEA Grapalat"/>
          <w:sz w:val="24"/>
          <w:szCs w:val="24"/>
        </w:rPr>
        <w:t>MV</w:t>
      </w:r>
      <w:r w:rsidRPr="00AF3B98">
        <w:rPr>
          <w:rFonts w:ascii="GHEA Grapalat" w:hAnsi="GHEA Grapalat"/>
          <w:sz w:val="24"/>
          <w:szCs w:val="24"/>
        </w:rPr>
        <w:t>or</w:t>
      </w:r>
      <w:proofErr w:type="spellEnd"/>
      <w:r w:rsidRPr="00AF3B98">
        <w:rPr>
          <w:rFonts w:ascii="GHEA Grapalat" w:hAnsi="GHEA Grapalat"/>
          <w:sz w:val="24"/>
          <w:szCs w:val="24"/>
        </w:rPr>
        <w:t xml:space="preserve"> a Passenger, the Authorized Driver or </w:t>
      </w:r>
      <w:r w:rsidR="00AA231E" w:rsidRPr="00AF3B98">
        <w:rPr>
          <w:rFonts w:ascii="GHEA Grapalat" w:hAnsi="GHEA Grapalat"/>
          <w:sz w:val="24"/>
          <w:szCs w:val="24"/>
        </w:rPr>
        <w:t xml:space="preserve">the </w:t>
      </w:r>
      <w:r w:rsidRPr="00AF3B98">
        <w:rPr>
          <w:rFonts w:ascii="GHEA Grapalat" w:hAnsi="GHEA Grapalat"/>
          <w:sz w:val="24"/>
          <w:szCs w:val="24"/>
        </w:rPr>
        <w:t>Passenger</w:t>
      </w:r>
      <w:r w:rsidR="00AA231E" w:rsidRPr="00AF3B98">
        <w:rPr>
          <w:rFonts w:ascii="GHEA Grapalat" w:hAnsi="GHEA Grapalat"/>
          <w:sz w:val="24"/>
          <w:szCs w:val="24"/>
        </w:rPr>
        <w:t>,</w:t>
      </w:r>
      <w:r w:rsidRPr="00AF3B98">
        <w:rPr>
          <w:rFonts w:ascii="GHEA Grapalat" w:hAnsi="GHEA Grapalat"/>
          <w:sz w:val="24"/>
          <w:szCs w:val="24"/>
        </w:rPr>
        <w:t xml:space="preserve"> respectively, must submit:</w:t>
      </w:r>
    </w:p>
    <w:p w14:paraId="46EC40C3" w14:textId="77777777" w:rsidR="005B32CB" w:rsidRPr="00AF3B98" w:rsidRDefault="005B32CB" w:rsidP="005B32CB">
      <w:pPr>
        <w:pStyle w:val="ListParagraph"/>
        <w:numPr>
          <w:ilvl w:val="3"/>
          <w:numId w:val="3"/>
        </w:numPr>
        <w:jc w:val="both"/>
        <w:rPr>
          <w:rFonts w:ascii="GHEA Grapalat" w:hAnsi="GHEA Grapalat"/>
          <w:sz w:val="24"/>
          <w:szCs w:val="24"/>
        </w:rPr>
      </w:pPr>
      <w:r w:rsidRPr="00AF3B98">
        <w:rPr>
          <w:rFonts w:ascii="GHEA Grapalat" w:hAnsi="GHEA Grapalat"/>
          <w:sz w:val="24"/>
          <w:szCs w:val="24"/>
        </w:rPr>
        <w:t>Applicant's passport,</w:t>
      </w:r>
    </w:p>
    <w:p w14:paraId="707D4424" w14:textId="18D24BFC" w:rsidR="005B32CB" w:rsidRPr="00AF3B98" w:rsidRDefault="005B32CB" w:rsidP="005B32CB">
      <w:pPr>
        <w:pStyle w:val="ListParagraph"/>
        <w:numPr>
          <w:ilvl w:val="3"/>
          <w:numId w:val="3"/>
        </w:numPr>
        <w:jc w:val="both"/>
        <w:rPr>
          <w:rFonts w:ascii="GHEA Grapalat" w:hAnsi="GHEA Grapalat"/>
          <w:sz w:val="24"/>
          <w:szCs w:val="24"/>
        </w:rPr>
      </w:pPr>
      <w:r w:rsidRPr="00AF3B98">
        <w:rPr>
          <w:rFonts w:ascii="GHEA Grapalat" w:hAnsi="GHEA Grapalat"/>
          <w:sz w:val="24"/>
          <w:szCs w:val="24"/>
        </w:rPr>
        <w:t>The social security card of the applicant or the certificate of allocation of the social security card (if available),</w:t>
      </w:r>
    </w:p>
    <w:p w14:paraId="10AC07FA" w14:textId="2ACCC505" w:rsidR="005B32CB" w:rsidRPr="00AF3B98" w:rsidRDefault="005B32CB" w:rsidP="005B32CB">
      <w:pPr>
        <w:pStyle w:val="ListParagraph"/>
        <w:numPr>
          <w:ilvl w:val="3"/>
          <w:numId w:val="3"/>
        </w:numPr>
        <w:jc w:val="both"/>
        <w:rPr>
          <w:rFonts w:ascii="GHEA Grapalat" w:hAnsi="GHEA Grapalat"/>
          <w:sz w:val="24"/>
          <w:szCs w:val="24"/>
        </w:rPr>
      </w:pPr>
      <w:r w:rsidRPr="00AF3B98">
        <w:rPr>
          <w:rFonts w:ascii="GHEA Grapalat" w:hAnsi="GHEA Grapalat"/>
          <w:sz w:val="24"/>
          <w:szCs w:val="24"/>
        </w:rPr>
        <w:t>The decision of the competent state body or the legally effective judicial act,</w:t>
      </w:r>
    </w:p>
    <w:p w14:paraId="32BAAEB4" w14:textId="299A597F" w:rsidR="005B32CB" w:rsidRPr="00AF3B98" w:rsidRDefault="005B32CB" w:rsidP="005B32CB">
      <w:pPr>
        <w:pStyle w:val="ListParagraph"/>
        <w:numPr>
          <w:ilvl w:val="3"/>
          <w:numId w:val="3"/>
        </w:numPr>
        <w:jc w:val="both"/>
        <w:rPr>
          <w:rFonts w:ascii="GHEA Grapalat" w:hAnsi="GHEA Grapalat"/>
          <w:sz w:val="24"/>
          <w:szCs w:val="24"/>
        </w:rPr>
      </w:pPr>
      <w:r w:rsidRPr="00AF3B98">
        <w:rPr>
          <w:rFonts w:ascii="GHEA Grapalat" w:hAnsi="GHEA Grapalat"/>
          <w:sz w:val="24"/>
          <w:szCs w:val="24"/>
        </w:rPr>
        <w:t>The act/conclusion of the medical (forensic) examination and evidence confirming the fact of harm to health (medical certificate, consultation report, extract from the outpatient card, clinical report, result of paraclinical examinations, etc.),</w:t>
      </w:r>
    </w:p>
    <w:p w14:paraId="3ECD01AA" w14:textId="586AA04B" w:rsidR="005B32CB" w:rsidRPr="00AF3B98" w:rsidRDefault="005B32CB" w:rsidP="005B32CB">
      <w:pPr>
        <w:pStyle w:val="ListParagraph"/>
        <w:numPr>
          <w:ilvl w:val="3"/>
          <w:numId w:val="3"/>
        </w:numPr>
        <w:jc w:val="both"/>
        <w:rPr>
          <w:rFonts w:ascii="GHEA Grapalat" w:hAnsi="GHEA Grapalat"/>
          <w:sz w:val="24"/>
          <w:szCs w:val="24"/>
        </w:rPr>
      </w:pPr>
      <w:r w:rsidRPr="00AF3B98">
        <w:rPr>
          <w:rFonts w:ascii="GHEA Grapalat" w:hAnsi="GHEA Grapalat"/>
          <w:sz w:val="24"/>
          <w:szCs w:val="24"/>
        </w:rPr>
        <w:t>The invoice and/or cash register receipt or other document confirming the fact of payment (if the expenses were made independently by the Insured or by another person for the Insured),</w:t>
      </w:r>
    </w:p>
    <w:p w14:paraId="5E37D459" w14:textId="3A4D5EAF" w:rsidR="00AA231E" w:rsidRPr="00AF3B98" w:rsidRDefault="005B32CB" w:rsidP="005B32CB">
      <w:pPr>
        <w:pStyle w:val="ListParagraph"/>
        <w:numPr>
          <w:ilvl w:val="3"/>
          <w:numId w:val="3"/>
        </w:numPr>
        <w:jc w:val="both"/>
        <w:rPr>
          <w:rFonts w:ascii="GHEA Grapalat" w:hAnsi="GHEA Grapalat"/>
          <w:sz w:val="24"/>
          <w:szCs w:val="24"/>
        </w:rPr>
      </w:pPr>
      <w:r w:rsidRPr="00AF3B98">
        <w:rPr>
          <w:rFonts w:ascii="GHEA Grapalat" w:hAnsi="GHEA Grapalat"/>
          <w:sz w:val="24"/>
          <w:szCs w:val="24"/>
        </w:rPr>
        <w:t>Any other document at the Insurer's written request.</w:t>
      </w:r>
    </w:p>
    <w:p w14:paraId="453643E7" w14:textId="370715C8" w:rsidR="00431910" w:rsidRPr="00AF3B98" w:rsidRDefault="00E06412" w:rsidP="00431910">
      <w:pPr>
        <w:pStyle w:val="ListParagraph"/>
        <w:numPr>
          <w:ilvl w:val="2"/>
          <w:numId w:val="3"/>
        </w:numPr>
        <w:jc w:val="both"/>
        <w:rPr>
          <w:rFonts w:ascii="GHEA Grapalat" w:hAnsi="GHEA Grapalat"/>
          <w:sz w:val="24"/>
          <w:szCs w:val="24"/>
        </w:rPr>
      </w:pPr>
      <w:r w:rsidRPr="00AF3B98">
        <w:rPr>
          <w:rFonts w:ascii="GHEA Grapalat" w:hAnsi="GHEA Grapalat"/>
          <w:sz w:val="24"/>
          <w:szCs w:val="24"/>
        </w:rPr>
        <w:t>Within the framework of Section C, if a Third Party is deceased, their heir (successor) must submit:</w:t>
      </w:r>
    </w:p>
    <w:p w14:paraId="620A8EFA" w14:textId="77777777" w:rsidR="00A0680E" w:rsidRPr="00AF3B98" w:rsidRDefault="00A0680E" w:rsidP="00A0680E">
      <w:pPr>
        <w:pStyle w:val="ListParagraph"/>
        <w:numPr>
          <w:ilvl w:val="3"/>
          <w:numId w:val="3"/>
        </w:numPr>
        <w:jc w:val="both"/>
        <w:rPr>
          <w:rFonts w:ascii="GHEA Grapalat" w:hAnsi="GHEA Grapalat"/>
          <w:sz w:val="24"/>
          <w:szCs w:val="24"/>
        </w:rPr>
      </w:pPr>
      <w:r w:rsidRPr="00AF3B98">
        <w:rPr>
          <w:rFonts w:ascii="GHEA Grapalat" w:hAnsi="GHEA Grapalat"/>
          <w:sz w:val="24"/>
          <w:szCs w:val="24"/>
        </w:rPr>
        <w:t>The identity document of the heir (successor),</w:t>
      </w:r>
    </w:p>
    <w:p w14:paraId="4A1BFCEA" w14:textId="3AFF14DA" w:rsidR="00A0680E" w:rsidRPr="00AF3B98" w:rsidRDefault="00A0680E" w:rsidP="00A0680E">
      <w:pPr>
        <w:pStyle w:val="ListParagraph"/>
        <w:numPr>
          <w:ilvl w:val="3"/>
          <w:numId w:val="3"/>
        </w:numPr>
        <w:jc w:val="both"/>
        <w:rPr>
          <w:rFonts w:ascii="GHEA Grapalat" w:hAnsi="GHEA Grapalat"/>
          <w:sz w:val="24"/>
          <w:szCs w:val="24"/>
        </w:rPr>
      </w:pPr>
      <w:r w:rsidRPr="00AF3B98">
        <w:rPr>
          <w:rFonts w:ascii="GHEA Grapalat" w:hAnsi="GHEA Grapalat"/>
          <w:sz w:val="24"/>
          <w:szCs w:val="24"/>
        </w:rPr>
        <w:lastRenderedPageBreak/>
        <w:t>The heir's (successor's) social security card or the certificate of allocation of a social security card (if available),</w:t>
      </w:r>
    </w:p>
    <w:p w14:paraId="506D8772" w14:textId="60676C43" w:rsidR="00A0680E" w:rsidRPr="00AF3B98" w:rsidRDefault="00A0680E" w:rsidP="00A0680E">
      <w:pPr>
        <w:pStyle w:val="ListParagraph"/>
        <w:numPr>
          <w:ilvl w:val="3"/>
          <w:numId w:val="3"/>
        </w:numPr>
        <w:jc w:val="both"/>
        <w:rPr>
          <w:rFonts w:ascii="GHEA Grapalat" w:hAnsi="GHEA Grapalat"/>
          <w:sz w:val="24"/>
          <w:szCs w:val="24"/>
        </w:rPr>
      </w:pPr>
      <w:r w:rsidRPr="00AF3B98">
        <w:rPr>
          <w:rFonts w:ascii="GHEA Grapalat" w:hAnsi="GHEA Grapalat"/>
          <w:sz w:val="24"/>
          <w:szCs w:val="24"/>
        </w:rPr>
        <w:t>The inheritance record,</w:t>
      </w:r>
    </w:p>
    <w:p w14:paraId="2EC26CA8" w14:textId="77777777" w:rsidR="00A0680E" w:rsidRPr="00AF3B98" w:rsidRDefault="00A0680E" w:rsidP="00A0680E">
      <w:pPr>
        <w:pStyle w:val="ListParagraph"/>
        <w:numPr>
          <w:ilvl w:val="3"/>
          <w:numId w:val="3"/>
        </w:numPr>
        <w:jc w:val="both"/>
        <w:rPr>
          <w:rFonts w:ascii="GHEA Grapalat" w:hAnsi="GHEA Grapalat"/>
          <w:sz w:val="24"/>
          <w:szCs w:val="24"/>
        </w:rPr>
      </w:pPr>
      <w:r w:rsidRPr="00AF3B98">
        <w:rPr>
          <w:rFonts w:ascii="GHEA Grapalat" w:hAnsi="GHEA Grapalat"/>
          <w:sz w:val="24"/>
          <w:szCs w:val="24"/>
        </w:rPr>
        <w:t>The medical (forensic) examination act/conclusion,</w:t>
      </w:r>
    </w:p>
    <w:p w14:paraId="71C0D11F" w14:textId="47203E33" w:rsidR="00A0680E" w:rsidRPr="00AF3B98" w:rsidRDefault="00A0680E" w:rsidP="00A0680E">
      <w:pPr>
        <w:pStyle w:val="ListParagraph"/>
        <w:numPr>
          <w:ilvl w:val="3"/>
          <w:numId w:val="3"/>
        </w:numPr>
        <w:jc w:val="both"/>
        <w:rPr>
          <w:rFonts w:ascii="GHEA Grapalat" w:hAnsi="GHEA Grapalat"/>
          <w:sz w:val="24"/>
          <w:szCs w:val="24"/>
        </w:rPr>
      </w:pPr>
      <w:r w:rsidRPr="00AF3B98">
        <w:rPr>
          <w:rFonts w:ascii="GHEA Grapalat" w:hAnsi="GHEA Grapalat"/>
          <w:sz w:val="24"/>
          <w:szCs w:val="24"/>
        </w:rPr>
        <w:t>The death certificate,</w:t>
      </w:r>
    </w:p>
    <w:p w14:paraId="0D237A57" w14:textId="77777777" w:rsidR="00A0680E" w:rsidRPr="00AF3B98" w:rsidRDefault="00A0680E" w:rsidP="00A0680E">
      <w:pPr>
        <w:pStyle w:val="ListParagraph"/>
        <w:numPr>
          <w:ilvl w:val="3"/>
          <w:numId w:val="3"/>
        </w:numPr>
        <w:jc w:val="both"/>
        <w:rPr>
          <w:rFonts w:ascii="GHEA Grapalat" w:hAnsi="GHEA Grapalat"/>
          <w:sz w:val="24"/>
          <w:szCs w:val="24"/>
        </w:rPr>
      </w:pPr>
      <w:r w:rsidRPr="00AF3B98">
        <w:rPr>
          <w:rFonts w:ascii="GHEA Grapalat" w:hAnsi="GHEA Grapalat"/>
          <w:sz w:val="24"/>
          <w:szCs w:val="24"/>
        </w:rPr>
        <w:t>The decision of the competent state body or the legally effective judicial act,</w:t>
      </w:r>
    </w:p>
    <w:p w14:paraId="25DB6EED" w14:textId="7AB12FB0" w:rsidR="00E06412" w:rsidRPr="00AF3B98" w:rsidRDefault="00A0680E" w:rsidP="00E06412">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Any other document at the Insurer's written request. </w:t>
      </w:r>
    </w:p>
    <w:p w14:paraId="7A7F5B9C" w14:textId="45F7F4A4" w:rsidR="00A0680E" w:rsidRPr="00AF3B98" w:rsidRDefault="00737C19" w:rsidP="00A0680E">
      <w:pPr>
        <w:pStyle w:val="ListParagraph"/>
        <w:numPr>
          <w:ilvl w:val="2"/>
          <w:numId w:val="3"/>
        </w:numPr>
        <w:jc w:val="both"/>
        <w:rPr>
          <w:rFonts w:ascii="GHEA Grapalat" w:hAnsi="GHEA Grapalat"/>
          <w:sz w:val="24"/>
          <w:szCs w:val="24"/>
        </w:rPr>
      </w:pPr>
      <w:r w:rsidRPr="00AF3B98">
        <w:rPr>
          <w:rFonts w:ascii="GHEA Grapalat" w:hAnsi="GHEA Grapalat"/>
          <w:sz w:val="24"/>
          <w:szCs w:val="24"/>
        </w:rPr>
        <w:t>Within the framework of Section C, for the compensation of damage caused to the health of a third party, the latter must submit:</w:t>
      </w:r>
    </w:p>
    <w:p w14:paraId="39068846" w14:textId="77777777" w:rsidR="00C60B4E" w:rsidRPr="00AF3B98" w:rsidRDefault="00C60B4E" w:rsidP="00C60B4E">
      <w:pPr>
        <w:pStyle w:val="ListParagraph"/>
        <w:numPr>
          <w:ilvl w:val="3"/>
          <w:numId w:val="3"/>
        </w:numPr>
        <w:jc w:val="both"/>
        <w:rPr>
          <w:rFonts w:ascii="GHEA Grapalat" w:hAnsi="GHEA Grapalat"/>
          <w:sz w:val="24"/>
          <w:szCs w:val="24"/>
        </w:rPr>
      </w:pPr>
      <w:r w:rsidRPr="00AF3B98">
        <w:rPr>
          <w:rFonts w:ascii="GHEA Grapalat" w:hAnsi="GHEA Grapalat"/>
          <w:sz w:val="24"/>
          <w:szCs w:val="24"/>
        </w:rPr>
        <w:t>Applicant's passport,</w:t>
      </w:r>
    </w:p>
    <w:p w14:paraId="4AA6C8DC" w14:textId="77777777" w:rsidR="00C60B4E" w:rsidRPr="00AF3B98" w:rsidRDefault="00C60B4E" w:rsidP="00C60B4E">
      <w:pPr>
        <w:pStyle w:val="ListParagraph"/>
        <w:numPr>
          <w:ilvl w:val="3"/>
          <w:numId w:val="3"/>
        </w:numPr>
        <w:jc w:val="both"/>
        <w:rPr>
          <w:rFonts w:ascii="GHEA Grapalat" w:hAnsi="GHEA Grapalat"/>
          <w:sz w:val="24"/>
          <w:szCs w:val="24"/>
        </w:rPr>
      </w:pPr>
      <w:r w:rsidRPr="00AF3B98">
        <w:rPr>
          <w:rFonts w:ascii="GHEA Grapalat" w:hAnsi="GHEA Grapalat"/>
          <w:sz w:val="24"/>
          <w:szCs w:val="24"/>
        </w:rPr>
        <w:t>The social security card of the applicant or the certificate of allocation of the social security card (if available),</w:t>
      </w:r>
    </w:p>
    <w:p w14:paraId="7B747B2E" w14:textId="77777777" w:rsidR="00C60B4E" w:rsidRPr="00AF3B98" w:rsidRDefault="00C60B4E" w:rsidP="00C60B4E">
      <w:pPr>
        <w:pStyle w:val="ListParagraph"/>
        <w:numPr>
          <w:ilvl w:val="3"/>
          <w:numId w:val="3"/>
        </w:numPr>
        <w:jc w:val="both"/>
        <w:rPr>
          <w:rFonts w:ascii="GHEA Grapalat" w:hAnsi="GHEA Grapalat"/>
          <w:sz w:val="24"/>
          <w:szCs w:val="24"/>
        </w:rPr>
      </w:pPr>
      <w:r w:rsidRPr="00AF3B98">
        <w:rPr>
          <w:rFonts w:ascii="GHEA Grapalat" w:hAnsi="GHEA Grapalat"/>
          <w:sz w:val="24"/>
          <w:szCs w:val="24"/>
        </w:rPr>
        <w:t>The decision of the competent state body or the legally effective judicial act,</w:t>
      </w:r>
    </w:p>
    <w:p w14:paraId="3EA69D0E" w14:textId="77777777" w:rsidR="00C60B4E" w:rsidRPr="00AF3B98" w:rsidRDefault="00C60B4E" w:rsidP="00C60B4E">
      <w:pPr>
        <w:pStyle w:val="ListParagraph"/>
        <w:numPr>
          <w:ilvl w:val="3"/>
          <w:numId w:val="3"/>
        </w:numPr>
        <w:jc w:val="both"/>
        <w:rPr>
          <w:rFonts w:ascii="GHEA Grapalat" w:hAnsi="GHEA Grapalat"/>
          <w:sz w:val="24"/>
          <w:szCs w:val="24"/>
        </w:rPr>
      </w:pPr>
      <w:r w:rsidRPr="00AF3B98">
        <w:rPr>
          <w:rFonts w:ascii="GHEA Grapalat" w:hAnsi="GHEA Grapalat"/>
          <w:sz w:val="24"/>
          <w:szCs w:val="24"/>
        </w:rPr>
        <w:t>The act/conclusion of the medical (forensic) examination and evidence confirming the fact of harm to health (medical certificate, consultation report, extract from the outpatient card, clinical report, result of paraclinical examinations, etc.),</w:t>
      </w:r>
    </w:p>
    <w:p w14:paraId="18E3F9FB" w14:textId="77777777" w:rsidR="00C60B4E" w:rsidRPr="00AF3B98" w:rsidRDefault="00C60B4E" w:rsidP="00C60B4E">
      <w:pPr>
        <w:pStyle w:val="ListParagraph"/>
        <w:numPr>
          <w:ilvl w:val="3"/>
          <w:numId w:val="3"/>
        </w:numPr>
        <w:jc w:val="both"/>
        <w:rPr>
          <w:rFonts w:ascii="GHEA Grapalat" w:hAnsi="GHEA Grapalat"/>
          <w:sz w:val="24"/>
          <w:szCs w:val="24"/>
        </w:rPr>
      </w:pPr>
      <w:r w:rsidRPr="00AF3B98">
        <w:rPr>
          <w:rFonts w:ascii="GHEA Grapalat" w:hAnsi="GHEA Grapalat"/>
          <w:sz w:val="24"/>
          <w:szCs w:val="24"/>
        </w:rPr>
        <w:t>The invoice and/or cash register receipt or other document confirming the fact of payment (if the expenses were made independently by the Insured or by another person for the Insured),</w:t>
      </w:r>
    </w:p>
    <w:p w14:paraId="5471128A" w14:textId="5C1074E7" w:rsidR="00737C19" w:rsidRPr="00AF3B98" w:rsidRDefault="00C60B4E" w:rsidP="00C60B4E">
      <w:pPr>
        <w:pStyle w:val="ListParagraph"/>
        <w:numPr>
          <w:ilvl w:val="3"/>
          <w:numId w:val="3"/>
        </w:numPr>
        <w:jc w:val="both"/>
        <w:rPr>
          <w:rFonts w:ascii="GHEA Grapalat" w:hAnsi="GHEA Grapalat"/>
          <w:sz w:val="24"/>
          <w:szCs w:val="24"/>
        </w:rPr>
      </w:pPr>
      <w:r w:rsidRPr="00AF3B98">
        <w:rPr>
          <w:rFonts w:ascii="GHEA Grapalat" w:hAnsi="GHEA Grapalat"/>
          <w:sz w:val="24"/>
          <w:szCs w:val="24"/>
        </w:rPr>
        <w:t>Any other document at the Insurer's written request.</w:t>
      </w:r>
    </w:p>
    <w:p w14:paraId="7E61B3CE" w14:textId="755752E2" w:rsidR="00C60B4E" w:rsidRPr="00AF3B98" w:rsidRDefault="00643DB1" w:rsidP="00C60B4E">
      <w:pPr>
        <w:pStyle w:val="ListParagraph"/>
        <w:numPr>
          <w:ilvl w:val="2"/>
          <w:numId w:val="3"/>
        </w:numPr>
        <w:jc w:val="both"/>
        <w:rPr>
          <w:rFonts w:ascii="GHEA Grapalat" w:hAnsi="GHEA Grapalat"/>
          <w:sz w:val="24"/>
          <w:szCs w:val="24"/>
        </w:rPr>
      </w:pPr>
      <w:r w:rsidRPr="00AF3B98">
        <w:rPr>
          <w:rFonts w:ascii="GHEA Grapalat" w:hAnsi="GHEA Grapalat"/>
          <w:sz w:val="24"/>
          <w:szCs w:val="24"/>
        </w:rPr>
        <w:t>Within the framework of Section C, for the compensation of damage caused to the property of a Third Party, including the motor vehicle, the following must be submitted by the Third Party:</w:t>
      </w:r>
    </w:p>
    <w:p w14:paraId="2AFFE674" w14:textId="77777777" w:rsidR="0021279C" w:rsidRPr="00AF3B98" w:rsidRDefault="0021279C" w:rsidP="0021279C">
      <w:pPr>
        <w:pStyle w:val="ListParagraph"/>
        <w:numPr>
          <w:ilvl w:val="3"/>
          <w:numId w:val="3"/>
        </w:numPr>
        <w:jc w:val="both"/>
        <w:rPr>
          <w:rFonts w:ascii="GHEA Grapalat" w:hAnsi="GHEA Grapalat"/>
          <w:sz w:val="24"/>
          <w:szCs w:val="24"/>
        </w:rPr>
      </w:pPr>
      <w:r w:rsidRPr="00AF3B98">
        <w:rPr>
          <w:rFonts w:ascii="GHEA Grapalat" w:hAnsi="GHEA Grapalat"/>
          <w:sz w:val="24"/>
          <w:szCs w:val="24"/>
        </w:rPr>
        <w:t>Applicant's passport,</w:t>
      </w:r>
    </w:p>
    <w:p w14:paraId="3638C6FC" w14:textId="77777777" w:rsidR="0021279C" w:rsidRPr="00AF3B98" w:rsidRDefault="0021279C" w:rsidP="0021279C">
      <w:pPr>
        <w:pStyle w:val="ListParagraph"/>
        <w:numPr>
          <w:ilvl w:val="3"/>
          <w:numId w:val="3"/>
        </w:numPr>
        <w:jc w:val="both"/>
        <w:rPr>
          <w:rFonts w:ascii="GHEA Grapalat" w:hAnsi="GHEA Grapalat"/>
          <w:sz w:val="24"/>
          <w:szCs w:val="24"/>
        </w:rPr>
      </w:pPr>
      <w:r w:rsidRPr="00AF3B98">
        <w:rPr>
          <w:rFonts w:ascii="GHEA Grapalat" w:hAnsi="GHEA Grapalat"/>
          <w:sz w:val="24"/>
          <w:szCs w:val="24"/>
        </w:rPr>
        <w:t>The social security card of the applicant or the certificate of allocation of the social security card (if available),</w:t>
      </w:r>
    </w:p>
    <w:p w14:paraId="32139054" w14:textId="2A6FEEAC" w:rsidR="007D7FBE" w:rsidRPr="00AF3B98" w:rsidRDefault="0021279C" w:rsidP="007D7FBE">
      <w:pPr>
        <w:pStyle w:val="ListParagraph"/>
        <w:numPr>
          <w:ilvl w:val="3"/>
          <w:numId w:val="3"/>
        </w:numPr>
        <w:jc w:val="both"/>
        <w:rPr>
          <w:rFonts w:ascii="GHEA Grapalat" w:hAnsi="GHEA Grapalat"/>
          <w:sz w:val="24"/>
          <w:szCs w:val="24"/>
        </w:rPr>
      </w:pPr>
      <w:r w:rsidRPr="00AF3B98">
        <w:rPr>
          <w:rFonts w:ascii="GHEA Grapalat" w:hAnsi="GHEA Grapalat"/>
          <w:sz w:val="24"/>
          <w:szCs w:val="24"/>
        </w:rPr>
        <w:t>The record (conclusion) about the accident issued by the competent state body or other relevant documents,</w:t>
      </w:r>
    </w:p>
    <w:p w14:paraId="5722A416" w14:textId="72D35F1D" w:rsidR="0021279C" w:rsidRPr="00AF3B98" w:rsidRDefault="0021279C" w:rsidP="0021279C">
      <w:pPr>
        <w:pStyle w:val="ListParagraph"/>
        <w:numPr>
          <w:ilvl w:val="3"/>
          <w:numId w:val="3"/>
        </w:numPr>
        <w:jc w:val="both"/>
        <w:rPr>
          <w:rFonts w:ascii="GHEA Grapalat" w:hAnsi="GHEA Grapalat"/>
          <w:sz w:val="24"/>
          <w:szCs w:val="24"/>
        </w:rPr>
      </w:pPr>
      <w:r w:rsidRPr="00AF3B98">
        <w:rPr>
          <w:rFonts w:ascii="GHEA Grapalat" w:hAnsi="GHEA Grapalat"/>
          <w:sz w:val="24"/>
          <w:szCs w:val="24"/>
        </w:rPr>
        <w:t xml:space="preserve">The invoice and/or the cash register receipt certifying the </w:t>
      </w:r>
      <w:r w:rsidR="00F43FB3" w:rsidRPr="00AF3B98">
        <w:rPr>
          <w:rFonts w:ascii="GHEA Grapalat" w:hAnsi="GHEA Grapalat"/>
          <w:sz w:val="24"/>
          <w:szCs w:val="24"/>
        </w:rPr>
        <w:t>expense made</w:t>
      </w:r>
      <w:r w:rsidRPr="00AF3B98">
        <w:rPr>
          <w:rFonts w:ascii="GHEA Grapalat" w:hAnsi="GHEA Grapalat"/>
          <w:sz w:val="24"/>
          <w:szCs w:val="24"/>
        </w:rPr>
        <w:t xml:space="preserve"> by </w:t>
      </w:r>
      <w:r w:rsidR="00F43FB3" w:rsidRPr="00AF3B98">
        <w:rPr>
          <w:rFonts w:ascii="GHEA Grapalat" w:hAnsi="GHEA Grapalat"/>
          <w:sz w:val="24"/>
          <w:szCs w:val="24"/>
        </w:rPr>
        <w:t>the</w:t>
      </w:r>
      <w:r w:rsidRPr="00AF3B98">
        <w:rPr>
          <w:rFonts w:ascii="GHEA Grapalat" w:hAnsi="GHEA Grapalat"/>
          <w:sz w:val="24"/>
          <w:szCs w:val="24"/>
        </w:rPr>
        <w:t xml:space="preserve"> Third Party for damage recovery or property repair or other </w:t>
      </w:r>
      <w:r w:rsidRPr="00AF3B98">
        <w:rPr>
          <w:rFonts w:ascii="GHEA Grapalat" w:hAnsi="GHEA Grapalat"/>
          <w:sz w:val="24"/>
          <w:szCs w:val="24"/>
        </w:rPr>
        <w:lastRenderedPageBreak/>
        <w:t xml:space="preserve">proof of payment (if the Insurer has agreed that the Third Party shall </w:t>
      </w:r>
      <w:r w:rsidR="00F43FB3" w:rsidRPr="00AF3B98">
        <w:rPr>
          <w:rFonts w:ascii="GHEA Grapalat" w:hAnsi="GHEA Grapalat"/>
          <w:sz w:val="24"/>
          <w:szCs w:val="24"/>
        </w:rPr>
        <w:t>make</w:t>
      </w:r>
      <w:r w:rsidRPr="00AF3B98">
        <w:rPr>
          <w:rFonts w:ascii="GHEA Grapalat" w:hAnsi="GHEA Grapalat"/>
          <w:sz w:val="24"/>
          <w:szCs w:val="24"/>
        </w:rPr>
        <w:t xml:space="preserve"> this </w:t>
      </w:r>
      <w:r w:rsidR="00F43FB3" w:rsidRPr="00AF3B98">
        <w:rPr>
          <w:rFonts w:ascii="GHEA Grapalat" w:hAnsi="GHEA Grapalat"/>
          <w:sz w:val="24"/>
          <w:szCs w:val="24"/>
        </w:rPr>
        <w:t xml:space="preserve">expense </w:t>
      </w:r>
      <w:r w:rsidRPr="00AF3B98">
        <w:rPr>
          <w:rFonts w:ascii="GHEA Grapalat" w:hAnsi="GHEA Grapalat"/>
          <w:sz w:val="24"/>
          <w:szCs w:val="24"/>
        </w:rPr>
        <w:t>independently),</w:t>
      </w:r>
    </w:p>
    <w:p w14:paraId="66FDBF73" w14:textId="0CD5FAFB" w:rsidR="0021279C" w:rsidRPr="00AF3B98" w:rsidRDefault="00F43FB3" w:rsidP="0021279C">
      <w:pPr>
        <w:pStyle w:val="ListParagraph"/>
        <w:numPr>
          <w:ilvl w:val="3"/>
          <w:numId w:val="3"/>
        </w:numPr>
        <w:jc w:val="both"/>
        <w:rPr>
          <w:rFonts w:ascii="GHEA Grapalat" w:hAnsi="GHEA Grapalat"/>
          <w:sz w:val="24"/>
          <w:szCs w:val="24"/>
        </w:rPr>
      </w:pPr>
      <w:r w:rsidRPr="00AF3B98">
        <w:rPr>
          <w:rFonts w:ascii="GHEA Grapalat" w:hAnsi="GHEA Grapalat"/>
          <w:sz w:val="24"/>
          <w:szCs w:val="24"/>
        </w:rPr>
        <w:t>The p</w:t>
      </w:r>
      <w:r w:rsidR="0021279C" w:rsidRPr="00AF3B98">
        <w:rPr>
          <w:rFonts w:ascii="GHEA Grapalat" w:hAnsi="GHEA Grapalat"/>
          <w:sz w:val="24"/>
          <w:szCs w:val="24"/>
        </w:rPr>
        <w:t>roperty ownership certificate,</w:t>
      </w:r>
    </w:p>
    <w:p w14:paraId="2FA6885A" w14:textId="268F8AF2" w:rsidR="0021279C" w:rsidRPr="00AF3B98" w:rsidRDefault="00F43FB3" w:rsidP="0021279C">
      <w:pPr>
        <w:pStyle w:val="ListParagraph"/>
        <w:numPr>
          <w:ilvl w:val="3"/>
          <w:numId w:val="3"/>
        </w:numPr>
        <w:jc w:val="both"/>
        <w:rPr>
          <w:rFonts w:ascii="GHEA Grapalat" w:hAnsi="GHEA Grapalat"/>
          <w:sz w:val="24"/>
          <w:szCs w:val="24"/>
        </w:rPr>
      </w:pPr>
      <w:r w:rsidRPr="00AF3B98">
        <w:rPr>
          <w:rFonts w:ascii="GHEA Grapalat" w:hAnsi="GHEA Grapalat"/>
          <w:sz w:val="24"/>
          <w:szCs w:val="24"/>
        </w:rPr>
        <w:t>The</w:t>
      </w:r>
      <w:r w:rsidR="0021279C" w:rsidRPr="00AF3B98">
        <w:rPr>
          <w:rFonts w:ascii="GHEA Grapalat" w:hAnsi="GHEA Grapalat"/>
          <w:sz w:val="24"/>
          <w:szCs w:val="24"/>
        </w:rPr>
        <w:t xml:space="preserve"> </w:t>
      </w:r>
      <w:r w:rsidRPr="00AF3B98">
        <w:rPr>
          <w:rFonts w:ascii="GHEA Grapalat" w:hAnsi="GHEA Grapalat"/>
          <w:sz w:val="24"/>
          <w:szCs w:val="24"/>
        </w:rPr>
        <w:t>p</w:t>
      </w:r>
      <w:r w:rsidR="0021279C" w:rsidRPr="00AF3B98">
        <w:rPr>
          <w:rFonts w:ascii="GHEA Grapalat" w:hAnsi="GHEA Grapalat"/>
          <w:sz w:val="24"/>
          <w:szCs w:val="24"/>
        </w:rPr>
        <w:t>assport of the driver of the damaged</w:t>
      </w:r>
      <w:r w:rsidRPr="00AF3B98">
        <w:rPr>
          <w:rFonts w:ascii="GHEA Grapalat" w:hAnsi="GHEA Grapalat"/>
          <w:sz w:val="24"/>
          <w:szCs w:val="24"/>
        </w:rPr>
        <w:t xml:space="preserve"> motor</w:t>
      </w:r>
      <w:r w:rsidR="0021279C" w:rsidRPr="00AF3B98">
        <w:rPr>
          <w:rFonts w:ascii="GHEA Grapalat" w:hAnsi="GHEA Grapalat"/>
          <w:sz w:val="24"/>
          <w:szCs w:val="24"/>
        </w:rPr>
        <w:t xml:space="preserve"> vehicle,</w:t>
      </w:r>
    </w:p>
    <w:p w14:paraId="22C9BBEA" w14:textId="462EEEAC" w:rsidR="0021279C" w:rsidRPr="00AF3B98" w:rsidRDefault="00F43FB3" w:rsidP="0021279C">
      <w:pPr>
        <w:pStyle w:val="ListParagraph"/>
        <w:numPr>
          <w:ilvl w:val="3"/>
          <w:numId w:val="3"/>
        </w:numPr>
        <w:jc w:val="both"/>
        <w:rPr>
          <w:rFonts w:ascii="GHEA Grapalat" w:hAnsi="GHEA Grapalat"/>
          <w:sz w:val="24"/>
          <w:szCs w:val="24"/>
        </w:rPr>
      </w:pPr>
      <w:r w:rsidRPr="00AF3B98">
        <w:rPr>
          <w:rFonts w:ascii="GHEA Grapalat" w:hAnsi="GHEA Grapalat"/>
          <w:sz w:val="24"/>
          <w:szCs w:val="24"/>
        </w:rPr>
        <w:t>The d</w:t>
      </w:r>
      <w:r w:rsidR="0021279C" w:rsidRPr="00AF3B98">
        <w:rPr>
          <w:rFonts w:ascii="GHEA Grapalat" w:hAnsi="GHEA Grapalat"/>
          <w:sz w:val="24"/>
          <w:szCs w:val="24"/>
        </w:rPr>
        <w:t xml:space="preserve">river's license of the driver of the damaged </w:t>
      </w:r>
      <w:r w:rsidRPr="00AF3B98">
        <w:rPr>
          <w:rFonts w:ascii="GHEA Grapalat" w:hAnsi="GHEA Grapalat"/>
          <w:sz w:val="24"/>
          <w:szCs w:val="24"/>
        </w:rPr>
        <w:t xml:space="preserve">motor </w:t>
      </w:r>
      <w:r w:rsidR="0021279C" w:rsidRPr="00AF3B98">
        <w:rPr>
          <w:rFonts w:ascii="GHEA Grapalat" w:hAnsi="GHEA Grapalat"/>
          <w:sz w:val="24"/>
          <w:szCs w:val="24"/>
        </w:rPr>
        <w:t>vehicle,</w:t>
      </w:r>
    </w:p>
    <w:p w14:paraId="2323F2F6" w14:textId="60584D52" w:rsidR="0021279C" w:rsidRPr="00AF3B98" w:rsidRDefault="0021279C" w:rsidP="0021279C">
      <w:pPr>
        <w:pStyle w:val="ListParagraph"/>
        <w:numPr>
          <w:ilvl w:val="3"/>
          <w:numId w:val="3"/>
        </w:numPr>
        <w:jc w:val="both"/>
        <w:rPr>
          <w:rFonts w:ascii="GHEA Grapalat" w:hAnsi="GHEA Grapalat"/>
          <w:sz w:val="24"/>
          <w:szCs w:val="24"/>
        </w:rPr>
      </w:pPr>
      <w:r w:rsidRPr="00AF3B98">
        <w:rPr>
          <w:rFonts w:ascii="GHEA Grapalat" w:hAnsi="GHEA Grapalat"/>
          <w:sz w:val="24"/>
          <w:szCs w:val="24"/>
        </w:rPr>
        <w:t>Any other document</w:t>
      </w:r>
      <w:r w:rsidR="00F43FB3" w:rsidRPr="00AF3B98">
        <w:rPr>
          <w:rFonts w:ascii="GHEA Grapalat" w:hAnsi="GHEA Grapalat"/>
          <w:sz w:val="24"/>
          <w:szCs w:val="24"/>
        </w:rPr>
        <w:t xml:space="preserve">s </w:t>
      </w:r>
      <w:r w:rsidRPr="00AF3B98">
        <w:rPr>
          <w:rFonts w:ascii="GHEA Grapalat" w:hAnsi="GHEA Grapalat"/>
          <w:sz w:val="24"/>
          <w:szCs w:val="24"/>
        </w:rPr>
        <w:t>at the Insurer's written request.</w:t>
      </w:r>
    </w:p>
    <w:p w14:paraId="11180F7E" w14:textId="0349FD8E" w:rsidR="0082045E" w:rsidRPr="00AF3B98" w:rsidRDefault="0082045E" w:rsidP="0082045E">
      <w:pPr>
        <w:pStyle w:val="ListParagraph"/>
        <w:numPr>
          <w:ilvl w:val="1"/>
          <w:numId w:val="3"/>
        </w:numPr>
        <w:jc w:val="both"/>
        <w:rPr>
          <w:rFonts w:ascii="GHEA Grapalat" w:hAnsi="GHEA Grapalat"/>
          <w:sz w:val="24"/>
          <w:szCs w:val="24"/>
        </w:rPr>
      </w:pPr>
      <w:r w:rsidRPr="00AF3B98">
        <w:rPr>
          <w:rFonts w:ascii="GHEA Grapalat" w:hAnsi="GHEA Grapalat"/>
          <w:sz w:val="24"/>
          <w:szCs w:val="24"/>
        </w:rPr>
        <w:t>After the insurance claim application for compensation is submitted to the Insurer by the relevant person, the latter is obliged to submit the relevant documents mentioned in all sub-clauses of clause 10.2 of the Terms and Conditions within two months.</w:t>
      </w:r>
    </w:p>
    <w:p w14:paraId="369B20FA" w14:textId="080A4824" w:rsidR="0016445D" w:rsidRPr="00AF3B98" w:rsidRDefault="0082045E" w:rsidP="0082045E">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If there are circumstances that make it impossible for the person applying for insurance compensation to submit documents within the period specified in </w:t>
      </w:r>
      <w:r w:rsidR="00FA2D63" w:rsidRPr="00AF3B98">
        <w:rPr>
          <w:rFonts w:ascii="GHEA Grapalat" w:hAnsi="GHEA Grapalat"/>
          <w:sz w:val="24"/>
          <w:szCs w:val="24"/>
        </w:rPr>
        <w:t>c</w:t>
      </w:r>
      <w:r w:rsidRPr="00AF3B98">
        <w:rPr>
          <w:rFonts w:ascii="GHEA Grapalat" w:hAnsi="GHEA Grapalat"/>
          <w:sz w:val="24"/>
          <w:szCs w:val="24"/>
        </w:rPr>
        <w:t>lause 10.3 of the Terms</w:t>
      </w:r>
      <w:r w:rsidR="00FA2D63" w:rsidRPr="00AF3B98">
        <w:rPr>
          <w:rFonts w:ascii="GHEA Grapalat" w:hAnsi="GHEA Grapalat"/>
          <w:sz w:val="24"/>
          <w:szCs w:val="24"/>
        </w:rPr>
        <w:t xml:space="preserve"> and Conditions</w:t>
      </w:r>
      <w:r w:rsidRPr="00AF3B98">
        <w:rPr>
          <w:rFonts w:ascii="GHEA Grapalat" w:hAnsi="GHEA Grapalat"/>
          <w:sz w:val="24"/>
          <w:szCs w:val="24"/>
        </w:rPr>
        <w:t xml:space="preserve">, then the latter is obliged to inform </w:t>
      </w:r>
      <w:r w:rsidR="00FA2D63" w:rsidRPr="00AF3B98">
        <w:rPr>
          <w:rFonts w:ascii="GHEA Grapalat" w:hAnsi="GHEA Grapalat"/>
          <w:sz w:val="24"/>
          <w:szCs w:val="24"/>
        </w:rPr>
        <w:t xml:space="preserve">in writing </w:t>
      </w:r>
      <w:r w:rsidRPr="00AF3B98">
        <w:rPr>
          <w:rFonts w:ascii="GHEA Grapalat" w:hAnsi="GHEA Grapalat"/>
          <w:sz w:val="24"/>
          <w:szCs w:val="24"/>
        </w:rPr>
        <w:t>the Insurer about these circumstances, before the expiry of that period</w:t>
      </w:r>
      <w:r w:rsidR="00FA2D63" w:rsidRPr="00AF3B98">
        <w:rPr>
          <w:rFonts w:ascii="GHEA Grapalat" w:hAnsi="GHEA Grapalat"/>
          <w:sz w:val="24"/>
          <w:szCs w:val="24"/>
        </w:rPr>
        <w:t xml:space="preserve"> and </w:t>
      </w:r>
      <w:r w:rsidRPr="00AF3B98">
        <w:rPr>
          <w:rFonts w:ascii="GHEA Grapalat" w:hAnsi="GHEA Grapalat"/>
          <w:sz w:val="24"/>
          <w:szCs w:val="24"/>
        </w:rPr>
        <w:t>present the evidence justifying the impossibility</w:t>
      </w:r>
      <w:r w:rsidR="00FA2D63" w:rsidRPr="00AF3B98">
        <w:rPr>
          <w:rFonts w:ascii="GHEA Grapalat" w:hAnsi="GHEA Grapalat"/>
          <w:sz w:val="24"/>
          <w:szCs w:val="24"/>
        </w:rPr>
        <w:t xml:space="preserve"> to do so</w:t>
      </w:r>
      <w:r w:rsidRPr="00AF3B98">
        <w:rPr>
          <w:rFonts w:ascii="GHEA Grapalat" w:hAnsi="GHEA Grapalat"/>
          <w:sz w:val="24"/>
          <w:szCs w:val="24"/>
        </w:rPr>
        <w:t xml:space="preserve">. In case of not being informed about the mentioned circumstances within the specified period and </w:t>
      </w:r>
      <w:r w:rsidR="00FA2D63" w:rsidRPr="00AF3B98">
        <w:rPr>
          <w:rFonts w:ascii="GHEA Grapalat" w:hAnsi="GHEA Grapalat"/>
          <w:sz w:val="24"/>
          <w:szCs w:val="24"/>
        </w:rPr>
        <w:t xml:space="preserve">according to </w:t>
      </w:r>
      <w:r w:rsidRPr="00AF3B98">
        <w:rPr>
          <w:rFonts w:ascii="GHEA Grapalat" w:hAnsi="GHEA Grapalat"/>
          <w:sz w:val="24"/>
          <w:szCs w:val="24"/>
        </w:rPr>
        <w:t xml:space="preserve">the </w:t>
      </w:r>
      <w:r w:rsidR="00FA2D63" w:rsidRPr="00AF3B98">
        <w:rPr>
          <w:rFonts w:ascii="GHEA Grapalat" w:hAnsi="GHEA Grapalat"/>
          <w:sz w:val="24"/>
          <w:szCs w:val="24"/>
        </w:rPr>
        <w:t xml:space="preserve">defined </w:t>
      </w:r>
      <w:r w:rsidRPr="00AF3B98">
        <w:rPr>
          <w:rFonts w:ascii="GHEA Grapalat" w:hAnsi="GHEA Grapalat"/>
          <w:sz w:val="24"/>
          <w:szCs w:val="24"/>
        </w:rPr>
        <w:t>order, the Insurer rejects the</w:t>
      </w:r>
      <w:r w:rsidR="00FA2D63" w:rsidRPr="00AF3B98">
        <w:rPr>
          <w:rFonts w:ascii="GHEA Grapalat" w:hAnsi="GHEA Grapalat"/>
          <w:sz w:val="24"/>
          <w:szCs w:val="24"/>
        </w:rPr>
        <w:t xml:space="preserve"> payment of the</w:t>
      </w:r>
      <w:r w:rsidRPr="00AF3B98">
        <w:rPr>
          <w:rFonts w:ascii="GHEA Grapalat" w:hAnsi="GHEA Grapalat"/>
          <w:sz w:val="24"/>
          <w:szCs w:val="24"/>
        </w:rPr>
        <w:t xml:space="preserve"> insurance compensation.</w:t>
      </w:r>
      <w:r w:rsidR="00FA2D63" w:rsidRPr="00AF3B98">
        <w:rPr>
          <w:rFonts w:ascii="GHEA Grapalat" w:hAnsi="GHEA Grapalat"/>
          <w:sz w:val="24"/>
          <w:szCs w:val="24"/>
        </w:rPr>
        <w:t xml:space="preserve"> </w:t>
      </w:r>
    </w:p>
    <w:p w14:paraId="768C6A45" w14:textId="6FA0F25C" w:rsidR="00FA1642" w:rsidRPr="00AF3B98" w:rsidRDefault="00FA1642" w:rsidP="00FA1642">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If there is a civil, criminal, judicial administrative case related to the accident, or there is  a case investigating the guilty party of the accident by the Financial System Mediator regarding the same accident and the payment of insurance compensation depends on the outcome of that case, then the deadlines for the appointment of experts and the decision on compensation are suspended until the date of entry into legal force of the judicial act </w:t>
      </w:r>
      <w:r w:rsidR="00473D09" w:rsidRPr="00AF3B98">
        <w:rPr>
          <w:rFonts w:ascii="GHEA Grapalat" w:hAnsi="GHEA Grapalat"/>
          <w:sz w:val="24"/>
          <w:szCs w:val="24"/>
        </w:rPr>
        <w:t>settling the case</w:t>
      </w:r>
      <w:r w:rsidRPr="00AF3B98">
        <w:rPr>
          <w:rFonts w:ascii="GHEA Grapalat" w:hAnsi="GHEA Grapalat"/>
          <w:sz w:val="24"/>
          <w:szCs w:val="24"/>
        </w:rPr>
        <w:t xml:space="preserve"> or until the date of the decision of the Financial System </w:t>
      </w:r>
      <w:r w:rsidR="00473D09" w:rsidRPr="00AF3B98">
        <w:rPr>
          <w:rFonts w:ascii="GHEA Grapalat" w:hAnsi="GHEA Grapalat"/>
          <w:sz w:val="24"/>
          <w:szCs w:val="24"/>
        </w:rPr>
        <w:t xml:space="preserve">Mediator </w:t>
      </w:r>
      <w:r w:rsidRPr="00AF3B98">
        <w:rPr>
          <w:rFonts w:ascii="GHEA Grapalat" w:hAnsi="GHEA Grapalat"/>
          <w:sz w:val="24"/>
          <w:szCs w:val="24"/>
        </w:rPr>
        <w:t xml:space="preserve">and </w:t>
      </w:r>
      <w:r w:rsidR="00473D09" w:rsidRPr="00AF3B98">
        <w:rPr>
          <w:rFonts w:ascii="GHEA Grapalat" w:hAnsi="GHEA Grapalat"/>
          <w:sz w:val="24"/>
          <w:szCs w:val="24"/>
        </w:rPr>
        <w:t>its</w:t>
      </w:r>
      <w:r w:rsidRPr="00AF3B98">
        <w:rPr>
          <w:rFonts w:ascii="GHEA Grapalat" w:hAnsi="GHEA Grapalat"/>
          <w:sz w:val="24"/>
          <w:szCs w:val="24"/>
        </w:rPr>
        <w:t xml:space="preserve"> becom</w:t>
      </w:r>
      <w:r w:rsidR="00473D09" w:rsidRPr="00AF3B98">
        <w:rPr>
          <w:rFonts w:ascii="GHEA Grapalat" w:hAnsi="GHEA Grapalat"/>
          <w:sz w:val="24"/>
          <w:szCs w:val="24"/>
        </w:rPr>
        <w:t>ing</w:t>
      </w:r>
      <w:r w:rsidRPr="00AF3B98">
        <w:rPr>
          <w:rFonts w:ascii="GHEA Grapalat" w:hAnsi="GHEA Grapalat"/>
          <w:sz w:val="24"/>
          <w:szCs w:val="24"/>
        </w:rPr>
        <w:t xml:space="preserve"> binding on the parties.</w:t>
      </w:r>
    </w:p>
    <w:p w14:paraId="0D7E3A43" w14:textId="386D574C" w:rsidR="000D777B" w:rsidRPr="00AF3B98" w:rsidRDefault="00FA1642" w:rsidP="00FA1642">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w:t>
      </w:r>
      <w:r w:rsidR="00DA7DA0" w:rsidRPr="00AF3B98">
        <w:rPr>
          <w:rFonts w:ascii="GHEA Grapalat" w:hAnsi="GHEA Grapalat"/>
          <w:sz w:val="24"/>
          <w:szCs w:val="24"/>
        </w:rPr>
        <w:t>I</w:t>
      </w:r>
      <w:r w:rsidRPr="00AF3B98">
        <w:rPr>
          <w:rFonts w:ascii="GHEA Grapalat" w:hAnsi="GHEA Grapalat"/>
          <w:sz w:val="24"/>
          <w:szCs w:val="24"/>
        </w:rPr>
        <w:t xml:space="preserve">nsurer has the right to review the already made decision, if evidence (circumstances) of essential importance for the investigation of the insurance </w:t>
      </w:r>
      <w:r w:rsidR="00843B85" w:rsidRPr="00AF3B98">
        <w:rPr>
          <w:rFonts w:ascii="GHEA Grapalat" w:hAnsi="GHEA Grapalat"/>
          <w:sz w:val="24"/>
          <w:szCs w:val="24"/>
        </w:rPr>
        <w:t>accident</w:t>
      </w:r>
      <w:r w:rsidRPr="00AF3B98">
        <w:rPr>
          <w:rFonts w:ascii="GHEA Grapalat" w:hAnsi="GHEA Grapalat"/>
          <w:sz w:val="24"/>
          <w:szCs w:val="24"/>
        </w:rPr>
        <w:t xml:space="preserve"> have emerged, which are the basis for reviewing the insurance compensation decision. Such evidence may be submitted by the </w:t>
      </w:r>
      <w:r w:rsidR="00843B85" w:rsidRPr="00AF3B98">
        <w:rPr>
          <w:rFonts w:ascii="GHEA Grapalat" w:hAnsi="GHEA Grapalat"/>
          <w:sz w:val="24"/>
          <w:szCs w:val="24"/>
        </w:rPr>
        <w:t>I</w:t>
      </w:r>
      <w:r w:rsidRPr="00AF3B98">
        <w:rPr>
          <w:rFonts w:ascii="GHEA Grapalat" w:hAnsi="GHEA Grapalat"/>
          <w:sz w:val="24"/>
          <w:szCs w:val="24"/>
        </w:rPr>
        <w:t>nsured within six months after the decision on insurance compensation (rejection) was made.</w:t>
      </w:r>
    </w:p>
    <w:p w14:paraId="7262552A" w14:textId="42C00B0F" w:rsidR="00DC5C35" w:rsidRPr="00AF3B98" w:rsidRDefault="00DC5C35" w:rsidP="00DC5C35">
      <w:pPr>
        <w:pStyle w:val="ListParagraph"/>
        <w:numPr>
          <w:ilvl w:val="1"/>
          <w:numId w:val="3"/>
        </w:numPr>
        <w:jc w:val="both"/>
        <w:rPr>
          <w:rFonts w:ascii="GHEA Grapalat" w:hAnsi="GHEA Grapalat"/>
          <w:sz w:val="24"/>
          <w:szCs w:val="24"/>
        </w:rPr>
      </w:pPr>
      <w:r w:rsidRPr="00AF3B98">
        <w:rPr>
          <w:rFonts w:ascii="GHEA Grapalat" w:hAnsi="GHEA Grapalat"/>
          <w:sz w:val="24"/>
          <w:szCs w:val="24"/>
        </w:rPr>
        <w:lastRenderedPageBreak/>
        <w:t xml:space="preserve">The Insurer makes a note </w:t>
      </w:r>
      <w:r w:rsidR="00923245" w:rsidRPr="00AF3B98">
        <w:rPr>
          <w:rFonts w:ascii="GHEA Grapalat" w:hAnsi="GHEA Grapalat"/>
          <w:sz w:val="24"/>
          <w:szCs w:val="24"/>
        </w:rPr>
        <w:t>regarding</w:t>
      </w:r>
      <w:r w:rsidRPr="00AF3B98">
        <w:rPr>
          <w:rFonts w:ascii="GHEA Grapalat" w:hAnsi="GHEA Grapalat"/>
          <w:sz w:val="24"/>
          <w:szCs w:val="24"/>
        </w:rPr>
        <w:t xml:space="preserve"> the date of receipt on the document submitted by the relevant person provided for in the Terms and Conditions and attached to the insurance claim application.</w:t>
      </w:r>
    </w:p>
    <w:p w14:paraId="416A12E9" w14:textId="18CD5DB3" w:rsidR="00DC5C35" w:rsidRPr="00AF3B98" w:rsidRDefault="00DC5C35" w:rsidP="00DC5C35">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Within 20 (twenty) business days after all necessary documents are submitted to the Insurer, the Insurer makes a decision on the satisfaction or rejection of the </w:t>
      </w:r>
      <w:r w:rsidR="00923245" w:rsidRPr="00AF3B98">
        <w:rPr>
          <w:rFonts w:ascii="GHEA Grapalat" w:hAnsi="GHEA Grapalat"/>
          <w:sz w:val="24"/>
          <w:szCs w:val="24"/>
        </w:rPr>
        <w:t xml:space="preserve">insurance </w:t>
      </w:r>
      <w:r w:rsidRPr="00AF3B98">
        <w:rPr>
          <w:rFonts w:ascii="GHEA Grapalat" w:hAnsi="GHEA Grapalat"/>
          <w:sz w:val="24"/>
          <w:szCs w:val="24"/>
        </w:rPr>
        <w:t xml:space="preserve">claim application. The decision made by the Insurer is sent to the e-mail address specified by the Insured (Beneficiary) in the </w:t>
      </w:r>
      <w:r w:rsidR="00923245" w:rsidRPr="00AF3B98">
        <w:rPr>
          <w:rFonts w:ascii="GHEA Grapalat" w:hAnsi="GHEA Grapalat"/>
          <w:sz w:val="24"/>
          <w:szCs w:val="24"/>
        </w:rPr>
        <w:t xml:space="preserve">insurance </w:t>
      </w:r>
      <w:r w:rsidRPr="00AF3B98">
        <w:rPr>
          <w:rFonts w:ascii="GHEA Grapalat" w:hAnsi="GHEA Grapalat"/>
          <w:sz w:val="24"/>
          <w:szCs w:val="24"/>
        </w:rPr>
        <w:t>claim application. In the absence of such an address, the decision is delivered to the authorized person by</w:t>
      </w:r>
      <w:r w:rsidR="00923245" w:rsidRPr="00AF3B98">
        <w:rPr>
          <w:rFonts w:ascii="GHEA Grapalat" w:hAnsi="GHEA Grapalat"/>
          <w:sz w:val="24"/>
          <w:szCs w:val="24"/>
        </w:rPr>
        <w:t>-</w:t>
      </w:r>
      <w:r w:rsidRPr="00AF3B98">
        <w:rPr>
          <w:rFonts w:ascii="GHEA Grapalat" w:hAnsi="GHEA Grapalat"/>
          <w:sz w:val="24"/>
          <w:szCs w:val="24"/>
        </w:rPr>
        <w:t xml:space="preserve">hand (with a signature of receipt) or </w:t>
      </w:r>
      <w:r w:rsidR="00923245" w:rsidRPr="00AF3B98">
        <w:rPr>
          <w:rFonts w:ascii="GHEA Grapalat" w:hAnsi="GHEA Grapalat"/>
          <w:sz w:val="24"/>
          <w:szCs w:val="24"/>
        </w:rPr>
        <w:t xml:space="preserve">is </w:t>
      </w:r>
      <w:r w:rsidRPr="00AF3B98">
        <w:rPr>
          <w:rFonts w:ascii="GHEA Grapalat" w:hAnsi="GHEA Grapalat"/>
          <w:sz w:val="24"/>
          <w:szCs w:val="24"/>
        </w:rPr>
        <w:t xml:space="preserve">sent to the postal address specified in the </w:t>
      </w:r>
      <w:r w:rsidR="00923245" w:rsidRPr="00AF3B98">
        <w:rPr>
          <w:rFonts w:ascii="GHEA Grapalat" w:hAnsi="GHEA Grapalat"/>
          <w:sz w:val="24"/>
          <w:szCs w:val="24"/>
        </w:rPr>
        <w:t xml:space="preserve">insurance </w:t>
      </w:r>
      <w:r w:rsidRPr="00AF3B98">
        <w:rPr>
          <w:rFonts w:ascii="GHEA Grapalat" w:hAnsi="GHEA Grapalat"/>
          <w:sz w:val="24"/>
          <w:szCs w:val="24"/>
        </w:rPr>
        <w:t>claim application.</w:t>
      </w:r>
    </w:p>
    <w:p w14:paraId="1D6448CB" w14:textId="0C44392D" w:rsidR="00DC5C35" w:rsidRPr="00AF3B98" w:rsidRDefault="00DC5C35" w:rsidP="00DC5C35">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In case of satisfaction of the claim, payment of compensation by the Insurer is made within 20 (twenty) </w:t>
      </w:r>
      <w:r w:rsidR="00923245" w:rsidRPr="00AF3B98">
        <w:rPr>
          <w:rFonts w:ascii="GHEA Grapalat" w:hAnsi="GHEA Grapalat"/>
          <w:sz w:val="24"/>
          <w:szCs w:val="24"/>
        </w:rPr>
        <w:t>business</w:t>
      </w:r>
      <w:r w:rsidRPr="00AF3B98">
        <w:rPr>
          <w:rFonts w:ascii="GHEA Grapalat" w:hAnsi="GHEA Grapalat"/>
          <w:sz w:val="24"/>
          <w:szCs w:val="24"/>
        </w:rPr>
        <w:t xml:space="preserve"> days after the decision on the settlement of the given claim.</w:t>
      </w:r>
    </w:p>
    <w:p w14:paraId="55BAE1D0" w14:textId="4F130C4F" w:rsidR="00AD40D0" w:rsidRPr="00AF3B98" w:rsidRDefault="00DC5C35" w:rsidP="00DC5C35">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Insured (Beneficiary, Authorized Driver) shall bear all legal consequences of documents submitted by </w:t>
      </w:r>
      <w:r w:rsidR="00677DA1" w:rsidRPr="00AF3B98">
        <w:rPr>
          <w:rFonts w:ascii="GHEA Grapalat" w:hAnsi="GHEA Grapalat"/>
          <w:sz w:val="24"/>
          <w:szCs w:val="24"/>
        </w:rPr>
        <w:t>them</w:t>
      </w:r>
      <w:r w:rsidRPr="00AF3B98">
        <w:rPr>
          <w:rFonts w:ascii="GHEA Grapalat" w:hAnsi="GHEA Grapalat"/>
          <w:sz w:val="24"/>
          <w:szCs w:val="24"/>
        </w:rPr>
        <w:t xml:space="preserve"> to the Insurer, including copies</w:t>
      </w:r>
      <w:r w:rsidR="00677DA1" w:rsidRPr="00AF3B98">
        <w:rPr>
          <w:rFonts w:ascii="GHEA Grapalat" w:hAnsi="GHEA Grapalat"/>
          <w:sz w:val="24"/>
          <w:szCs w:val="24"/>
        </w:rPr>
        <w:t>, if they are</w:t>
      </w:r>
      <w:r w:rsidRPr="00AF3B98">
        <w:rPr>
          <w:rFonts w:ascii="GHEA Grapalat" w:hAnsi="GHEA Grapalat"/>
          <w:sz w:val="24"/>
          <w:szCs w:val="24"/>
        </w:rPr>
        <w:t xml:space="preserve"> unauthentic and false.</w:t>
      </w:r>
    </w:p>
    <w:p w14:paraId="28CC00B4" w14:textId="77777777" w:rsidR="00E20FAF" w:rsidRPr="00AF3B98" w:rsidRDefault="00E20FAF" w:rsidP="00E20FAF">
      <w:pPr>
        <w:pStyle w:val="ListParagraph"/>
        <w:ind w:left="792"/>
        <w:jc w:val="both"/>
        <w:rPr>
          <w:rFonts w:ascii="GHEA Grapalat" w:hAnsi="GHEA Grapalat"/>
          <w:sz w:val="24"/>
          <w:szCs w:val="24"/>
        </w:rPr>
      </w:pPr>
    </w:p>
    <w:p w14:paraId="2BF0C71A" w14:textId="6110E60C" w:rsidR="00E20FAF" w:rsidRPr="00AF3B98" w:rsidRDefault="00E20FAF" w:rsidP="00E20FAF">
      <w:pPr>
        <w:pStyle w:val="ListParagraph"/>
        <w:numPr>
          <w:ilvl w:val="0"/>
          <w:numId w:val="3"/>
        </w:numPr>
        <w:jc w:val="center"/>
        <w:rPr>
          <w:rFonts w:ascii="GHEA Grapalat" w:hAnsi="GHEA Grapalat"/>
          <w:b/>
          <w:bCs/>
          <w:sz w:val="24"/>
          <w:szCs w:val="24"/>
          <w:highlight w:val="yellow"/>
        </w:rPr>
      </w:pPr>
      <w:r w:rsidRPr="00AF3B98">
        <w:rPr>
          <w:rFonts w:ascii="GHEA Grapalat" w:hAnsi="GHEA Grapalat"/>
          <w:b/>
          <w:bCs/>
          <w:sz w:val="24"/>
          <w:szCs w:val="24"/>
          <w:highlight w:val="yellow"/>
        </w:rPr>
        <w:t>DECISION ON THE LOSS AMOUNT OF INSURANCE COMPENSATION</w:t>
      </w:r>
    </w:p>
    <w:p w14:paraId="605635FC" w14:textId="77777777" w:rsidR="00E20FAF" w:rsidRPr="00AF3B98" w:rsidRDefault="00E20FAF" w:rsidP="00E20FAF">
      <w:pPr>
        <w:rPr>
          <w:rFonts w:ascii="GHEA Grapalat" w:hAnsi="GHEA Grapalat"/>
          <w:sz w:val="24"/>
          <w:szCs w:val="24"/>
        </w:rPr>
      </w:pPr>
    </w:p>
    <w:p w14:paraId="4AFD1994" w14:textId="4D40A826" w:rsidR="0025087C" w:rsidRPr="00AF3B98" w:rsidRDefault="0025087C" w:rsidP="0025087C">
      <w:pPr>
        <w:pStyle w:val="ListParagraph"/>
        <w:numPr>
          <w:ilvl w:val="1"/>
          <w:numId w:val="3"/>
        </w:numPr>
        <w:jc w:val="both"/>
        <w:rPr>
          <w:rFonts w:ascii="GHEA Grapalat" w:hAnsi="GHEA Grapalat"/>
          <w:sz w:val="24"/>
          <w:szCs w:val="24"/>
        </w:rPr>
      </w:pPr>
      <w:r w:rsidRPr="00AF3B98">
        <w:rPr>
          <w:rFonts w:ascii="GHEA Grapalat" w:hAnsi="GHEA Grapalat"/>
          <w:sz w:val="24"/>
          <w:szCs w:val="24"/>
        </w:rPr>
        <w:t>The insurance compensation is paid to the Insured or the Beneficiary (including specialized organizations, medical institutions, etc.) in AMD, which, however, cannot exceed the sum insured stipulated in the Contract.</w:t>
      </w:r>
    </w:p>
    <w:p w14:paraId="037CAD4C" w14:textId="7EA35CD1" w:rsidR="00E20FAF" w:rsidRPr="00AF3B98" w:rsidRDefault="0025087C" w:rsidP="0025087C">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amount of insurance </w:t>
      </w:r>
      <w:r w:rsidR="00451D42" w:rsidRPr="00AF3B98">
        <w:rPr>
          <w:rFonts w:ascii="GHEA Grapalat" w:hAnsi="GHEA Grapalat"/>
          <w:sz w:val="24"/>
          <w:szCs w:val="24"/>
        </w:rPr>
        <w:t>compensation</w:t>
      </w:r>
      <w:r w:rsidRPr="00AF3B98">
        <w:rPr>
          <w:rFonts w:ascii="GHEA Grapalat" w:hAnsi="GHEA Grapalat"/>
          <w:sz w:val="24"/>
          <w:szCs w:val="24"/>
        </w:rPr>
        <w:t xml:space="preserve"> under Section A is determined as follows:</w:t>
      </w:r>
    </w:p>
    <w:p w14:paraId="022D88CD" w14:textId="665EDD92" w:rsidR="00CB703C" w:rsidRPr="00AF3B98" w:rsidRDefault="00CB703C" w:rsidP="00CB703C">
      <w:pPr>
        <w:pStyle w:val="ListParagraph"/>
        <w:numPr>
          <w:ilvl w:val="2"/>
          <w:numId w:val="3"/>
        </w:numPr>
        <w:jc w:val="both"/>
        <w:rPr>
          <w:rFonts w:ascii="GHEA Grapalat" w:hAnsi="GHEA Grapalat"/>
          <w:sz w:val="24"/>
          <w:szCs w:val="24"/>
        </w:rPr>
      </w:pPr>
      <w:r w:rsidRPr="00AF3B98">
        <w:rPr>
          <w:rFonts w:ascii="GHEA Grapalat" w:hAnsi="GHEA Grapalat"/>
          <w:sz w:val="24"/>
          <w:szCs w:val="24"/>
        </w:rPr>
        <w:t>The insurer pays the compensation of damage according to the formula below:</w:t>
      </w:r>
    </w:p>
    <w:p w14:paraId="019B7217" w14:textId="78CE1B3F" w:rsidR="00CB703C" w:rsidRPr="00AF3B98" w:rsidRDefault="00F653F8" w:rsidP="00CB703C">
      <w:pPr>
        <w:spacing w:after="0" w:line="240" w:lineRule="auto"/>
        <w:ind w:left="3828"/>
        <w:contextualSpacing/>
        <w:jc w:val="both"/>
        <w:rPr>
          <w:rFonts w:ascii="GHEA Grapalat" w:hAnsi="GHEA Grapalat"/>
          <w:sz w:val="24"/>
          <w:szCs w:val="24"/>
        </w:rPr>
      </w:pPr>
      <m:oMath>
        <m:r>
          <w:rPr>
            <w:rFonts w:ascii="Cambria Math" w:hAnsi="Cambria Math"/>
            <w:sz w:val="24"/>
            <w:szCs w:val="24"/>
          </w:rPr>
          <m:t>C=LA*</m:t>
        </m:r>
        <m:f>
          <m:fPr>
            <m:ctrlPr>
              <w:rPr>
                <w:rFonts w:ascii="Cambria Math" w:hAnsi="Cambria Math"/>
                <w:i/>
                <w:sz w:val="24"/>
                <w:szCs w:val="24"/>
              </w:rPr>
            </m:ctrlPr>
          </m:fPr>
          <m:num>
            <m:r>
              <w:rPr>
                <w:rFonts w:ascii="Cambria Math" w:hAnsi="Cambria Math"/>
                <w:sz w:val="24"/>
                <w:szCs w:val="24"/>
              </w:rPr>
              <m:t>SI</m:t>
            </m:r>
          </m:num>
          <m:den>
            <m:r>
              <w:rPr>
                <w:rFonts w:ascii="Cambria Math" w:hAnsi="Cambria Math"/>
                <w:sz w:val="24"/>
                <w:szCs w:val="24"/>
              </w:rPr>
              <m:t>IV</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IVa</m:t>
            </m:r>
          </m:num>
          <m:den>
            <m:r>
              <w:rPr>
                <w:rFonts w:ascii="Cambria Math" w:hAnsi="Cambria Math"/>
                <w:sz w:val="24"/>
                <w:szCs w:val="24"/>
              </w:rPr>
              <m:t>IV</m:t>
            </m:r>
          </m:den>
        </m:f>
        <m:r>
          <w:rPr>
            <w:rFonts w:ascii="Cambria Math" w:hAnsi="Cambria Math"/>
            <w:sz w:val="24"/>
            <w:szCs w:val="24"/>
          </w:rPr>
          <m:t>-UD</m:t>
        </m:r>
      </m:oMath>
      <w:r w:rsidR="00CB703C" w:rsidRPr="00AF3B98">
        <w:rPr>
          <w:rFonts w:ascii="GHEA Grapalat" w:hAnsi="GHEA Grapalat"/>
          <w:sz w:val="24"/>
          <w:szCs w:val="24"/>
        </w:rPr>
        <w:t xml:space="preserve"> , where</w:t>
      </w:r>
    </w:p>
    <w:p w14:paraId="3520D88D" w14:textId="482060EE" w:rsidR="00CB703C" w:rsidRPr="00AF3B98" w:rsidRDefault="00CB703C" w:rsidP="00CB703C">
      <w:pPr>
        <w:pStyle w:val="ListParagraph"/>
        <w:ind w:left="1224"/>
        <w:jc w:val="both"/>
        <w:rPr>
          <w:rFonts w:ascii="GHEA Grapalat" w:hAnsi="GHEA Grapalat"/>
          <w:sz w:val="24"/>
          <w:szCs w:val="24"/>
        </w:rPr>
      </w:pPr>
    </w:p>
    <w:p w14:paraId="0D8F2DF9" w14:textId="5D5C01CC" w:rsidR="00CB703C" w:rsidRPr="00AF3B98" w:rsidRDefault="00CB703C" w:rsidP="00CB703C">
      <w:pPr>
        <w:pStyle w:val="ListParagraph"/>
        <w:ind w:left="1224"/>
        <w:jc w:val="both"/>
        <w:rPr>
          <w:rFonts w:ascii="GHEA Grapalat" w:hAnsi="GHEA Grapalat"/>
          <w:sz w:val="24"/>
          <w:szCs w:val="24"/>
        </w:rPr>
      </w:pPr>
      <w:r w:rsidRPr="00AF3B98">
        <w:rPr>
          <w:rFonts w:ascii="GHEA Grapalat" w:hAnsi="GHEA Grapalat"/>
          <w:sz w:val="24"/>
          <w:szCs w:val="24"/>
        </w:rPr>
        <w:t>C – loss amount subject to compensation,</w:t>
      </w:r>
    </w:p>
    <w:p w14:paraId="48E352AB" w14:textId="5B2E61A5" w:rsidR="00CB703C" w:rsidRPr="00AF3B98" w:rsidRDefault="00CB703C" w:rsidP="00CB703C">
      <w:pPr>
        <w:pStyle w:val="ListParagraph"/>
        <w:ind w:left="1224"/>
        <w:jc w:val="both"/>
        <w:rPr>
          <w:rFonts w:ascii="GHEA Grapalat" w:hAnsi="GHEA Grapalat"/>
          <w:sz w:val="24"/>
          <w:szCs w:val="24"/>
        </w:rPr>
      </w:pPr>
      <w:r w:rsidRPr="00AF3B98">
        <w:rPr>
          <w:rFonts w:ascii="GHEA Grapalat" w:hAnsi="GHEA Grapalat"/>
          <w:sz w:val="24"/>
          <w:szCs w:val="24"/>
        </w:rPr>
        <w:t>L</w:t>
      </w:r>
      <w:r w:rsidR="00F653F8" w:rsidRPr="00AF3B98">
        <w:rPr>
          <w:rFonts w:ascii="GHEA Grapalat" w:hAnsi="GHEA Grapalat"/>
          <w:sz w:val="24"/>
          <w:szCs w:val="24"/>
        </w:rPr>
        <w:t>A</w:t>
      </w:r>
      <w:r w:rsidRPr="00AF3B98">
        <w:rPr>
          <w:rFonts w:ascii="GHEA Grapalat" w:hAnsi="GHEA Grapalat"/>
          <w:sz w:val="24"/>
          <w:szCs w:val="24"/>
        </w:rPr>
        <w:t xml:space="preserve"> – loss amount,</w:t>
      </w:r>
    </w:p>
    <w:p w14:paraId="53E74036" w14:textId="0D9481FC" w:rsidR="00CB703C" w:rsidRPr="00AF3B98" w:rsidRDefault="00CB703C" w:rsidP="00CB703C">
      <w:pPr>
        <w:pStyle w:val="ListParagraph"/>
        <w:ind w:left="1224"/>
        <w:jc w:val="both"/>
        <w:rPr>
          <w:rFonts w:ascii="GHEA Grapalat" w:hAnsi="GHEA Grapalat"/>
          <w:sz w:val="24"/>
          <w:szCs w:val="24"/>
        </w:rPr>
      </w:pPr>
      <w:r w:rsidRPr="00AF3B98">
        <w:rPr>
          <w:rFonts w:ascii="GHEA Grapalat" w:hAnsi="GHEA Grapalat"/>
          <w:sz w:val="24"/>
          <w:szCs w:val="24"/>
        </w:rPr>
        <w:t>SI – sum insured as of the date of the accident,</w:t>
      </w:r>
    </w:p>
    <w:p w14:paraId="69974C81" w14:textId="6DF13099" w:rsidR="00CB703C" w:rsidRPr="00AF3B98" w:rsidRDefault="00CB703C" w:rsidP="00CB703C">
      <w:pPr>
        <w:pStyle w:val="ListParagraph"/>
        <w:ind w:left="1224"/>
        <w:jc w:val="both"/>
        <w:rPr>
          <w:rFonts w:ascii="GHEA Grapalat" w:hAnsi="GHEA Grapalat"/>
          <w:sz w:val="24"/>
          <w:szCs w:val="24"/>
        </w:rPr>
      </w:pPr>
      <w:r w:rsidRPr="00AF3B98">
        <w:rPr>
          <w:rFonts w:ascii="GHEA Grapalat" w:hAnsi="GHEA Grapalat"/>
          <w:sz w:val="24"/>
          <w:szCs w:val="24"/>
        </w:rPr>
        <w:lastRenderedPageBreak/>
        <w:t>IV – the market value of MV as of the date of signing the contract,</w:t>
      </w:r>
    </w:p>
    <w:p w14:paraId="6C5ED87D" w14:textId="78C0754D" w:rsidR="00CB703C" w:rsidRPr="00AF3B98" w:rsidRDefault="00CB703C" w:rsidP="00CB703C">
      <w:pPr>
        <w:pStyle w:val="ListParagraph"/>
        <w:ind w:left="1224"/>
        <w:jc w:val="both"/>
        <w:rPr>
          <w:rFonts w:ascii="GHEA Grapalat" w:hAnsi="GHEA Grapalat"/>
          <w:sz w:val="24"/>
          <w:szCs w:val="24"/>
        </w:rPr>
      </w:pPr>
      <w:proofErr w:type="spellStart"/>
      <w:r w:rsidRPr="00AF3B98">
        <w:rPr>
          <w:rFonts w:ascii="GHEA Grapalat" w:hAnsi="GHEA Grapalat"/>
          <w:sz w:val="24"/>
          <w:szCs w:val="24"/>
        </w:rPr>
        <w:t>IV</w:t>
      </w:r>
      <w:r w:rsidRPr="00AF3B98">
        <w:rPr>
          <w:rFonts w:ascii="GHEA Grapalat" w:hAnsi="GHEA Grapalat"/>
          <w:sz w:val="24"/>
          <w:szCs w:val="24"/>
          <w:vertAlign w:val="subscript"/>
        </w:rPr>
        <w:t>a</w:t>
      </w:r>
      <w:proofErr w:type="spellEnd"/>
      <w:r w:rsidRPr="00AF3B98">
        <w:rPr>
          <w:rFonts w:ascii="GHEA Grapalat" w:hAnsi="GHEA Grapalat"/>
          <w:sz w:val="24"/>
          <w:szCs w:val="24"/>
        </w:rPr>
        <w:t xml:space="preserve"> - the market value of the MV as of the date of the insurance accident,</w:t>
      </w:r>
    </w:p>
    <w:p w14:paraId="0DA41545" w14:textId="09B17B26" w:rsidR="00CB703C" w:rsidRPr="00AF3B98" w:rsidRDefault="00F653F8" w:rsidP="00CB703C">
      <w:pPr>
        <w:pStyle w:val="ListParagraph"/>
        <w:ind w:left="1224"/>
        <w:jc w:val="both"/>
        <w:rPr>
          <w:rFonts w:ascii="GHEA Grapalat" w:hAnsi="GHEA Grapalat"/>
          <w:sz w:val="24"/>
          <w:szCs w:val="24"/>
        </w:rPr>
      </w:pPr>
      <w:r w:rsidRPr="00AF3B98">
        <w:rPr>
          <w:rFonts w:ascii="GHEA Grapalat" w:hAnsi="GHEA Grapalat"/>
          <w:sz w:val="24"/>
          <w:szCs w:val="24"/>
        </w:rPr>
        <w:t>U</w:t>
      </w:r>
      <w:r w:rsidR="00CB703C" w:rsidRPr="00AF3B98">
        <w:rPr>
          <w:rFonts w:ascii="GHEA Grapalat" w:hAnsi="GHEA Grapalat"/>
          <w:sz w:val="24"/>
          <w:szCs w:val="24"/>
        </w:rPr>
        <w:t>D – unconditional deductible.</w:t>
      </w:r>
    </w:p>
    <w:p w14:paraId="1D335DC9" w14:textId="7ED1050A" w:rsidR="00CB703C" w:rsidRPr="00AF3B98" w:rsidRDefault="00CB703C" w:rsidP="00CB703C">
      <w:pPr>
        <w:pStyle w:val="ListParagraph"/>
        <w:ind w:left="1224"/>
        <w:jc w:val="both"/>
        <w:rPr>
          <w:rFonts w:ascii="GHEA Grapalat" w:hAnsi="GHEA Grapalat"/>
          <w:sz w:val="24"/>
          <w:szCs w:val="24"/>
        </w:rPr>
      </w:pPr>
      <w:r w:rsidRPr="00AF3B98">
        <w:rPr>
          <w:rFonts w:ascii="GHEA Grapalat" w:hAnsi="GHEA Grapalat"/>
          <w:sz w:val="24"/>
          <w:szCs w:val="24"/>
        </w:rPr>
        <w:t>If the</w:t>
      </w:r>
      <w:r w:rsidR="00674ED0" w:rsidRPr="00AF3B98">
        <w:rPr>
          <w:rFonts w:ascii="GHEA Grapalat" w:hAnsi="GHEA Grapalat"/>
          <w:sz w:val="24"/>
          <w:szCs w:val="24"/>
        </w:rPr>
        <w:t xml:space="preserve"> </w:t>
      </w:r>
      <w:proofErr w:type="spellStart"/>
      <w:r w:rsidR="00674ED0" w:rsidRPr="00AF3B98">
        <w:rPr>
          <w:rFonts w:ascii="GHEA Grapalat" w:hAnsi="GHEA Grapalat"/>
          <w:sz w:val="24"/>
          <w:szCs w:val="24"/>
        </w:rPr>
        <w:t>IV</w:t>
      </w:r>
      <w:r w:rsidR="00674ED0" w:rsidRPr="00AF3B98">
        <w:rPr>
          <w:rFonts w:ascii="GHEA Grapalat" w:hAnsi="GHEA Grapalat"/>
          <w:sz w:val="24"/>
          <w:szCs w:val="24"/>
          <w:vertAlign w:val="subscript"/>
        </w:rPr>
        <w:t>a</w:t>
      </w:r>
      <w:proofErr w:type="spellEnd"/>
      <w:r w:rsidR="00674ED0" w:rsidRPr="00AF3B98">
        <w:rPr>
          <w:rFonts w:ascii="GHEA Grapalat" w:hAnsi="GHEA Grapalat"/>
          <w:sz w:val="24"/>
          <w:szCs w:val="24"/>
        </w:rPr>
        <w:t xml:space="preserve">/ IV </w:t>
      </w:r>
      <w:r w:rsidRPr="00AF3B98">
        <w:rPr>
          <w:rFonts w:ascii="GHEA Grapalat" w:hAnsi="GHEA Grapalat"/>
          <w:sz w:val="24"/>
          <w:szCs w:val="24"/>
        </w:rPr>
        <w:t xml:space="preserve">ratio is greater than 1, the value </w:t>
      </w:r>
      <w:r w:rsidR="004A4A2B" w:rsidRPr="00AF3B98">
        <w:rPr>
          <w:rFonts w:ascii="GHEA Grapalat" w:hAnsi="GHEA Grapalat"/>
          <w:sz w:val="24"/>
          <w:szCs w:val="24"/>
        </w:rPr>
        <w:t xml:space="preserve">of </w:t>
      </w:r>
      <w:r w:rsidRPr="00AF3B98">
        <w:rPr>
          <w:rFonts w:ascii="GHEA Grapalat" w:hAnsi="GHEA Grapalat"/>
          <w:sz w:val="24"/>
          <w:szCs w:val="24"/>
        </w:rPr>
        <w:t>1 is accepted in the formula.</w:t>
      </w:r>
      <w:r w:rsidR="00674ED0" w:rsidRPr="00AF3B98">
        <w:rPr>
          <w:rFonts w:ascii="GHEA Grapalat" w:hAnsi="GHEA Grapalat"/>
          <w:sz w:val="24"/>
          <w:szCs w:val="24"/>
        </w:rPr>
        <w:t xml:space="preserve"> </w:t>
      </w:r>
    </w:p>
    <w:p w14:paraId="639A0100" w14:textId="32864A55" w:rsidR="00CB703C" w:rsidRPr="00AF3B98" w:rsidRDefault="00327D2F" w:rsidP="00451D42">
      <w:pPr>
        <w:pStyle w:val="ListParagraph"/>
        <w:numPr>
          <w:ilvl w:val="2"/>
          <w:numId w:val="3"/>
        </w:numPr>
        <w:jc w:val="both"/>
        <w:rPr>
          <w:rFonts w:ascii="GHEA Grapalat" w:hAnsi="GHEA Grapalat"/>
          <w:sz w:val="24"/>
          <w:szCs w:val="24"/>
        </w:rPr>
      </w:pPr>
      <w:r w:rsidRPr="00AF3B98">
        <w:rPr>
          <w:rFonts w:ascii="GHEA Grapalat" w:hAnsi="GHEA Grapalat"/>
          <w:sz w:val="24"/>
          <w:szCs w:val="24"/>
        </w:rPr>
        <w:t>If the MV is completely unfit for use, i.e. its repair is technically impossible or economically unreasonable (repair costs ≥ the market value of the MV minus the value of usable parts), then the compensation payable will be calculated according to the formula below:</w:t>
      </w:r>
    </w:p>
    <w:p w14:paraId="64DE7D23" w14:textId="7F13D327" w:rsidR="00327D2F" w:rsidRPr="00AF3B98" w:rsidRDefault="00327D2F" w:rsidP="00327D2F">
      <w:pPr>
        <w:pStyle w:val="ListParagraph"/>
        <w:ind w:left="1224"/>
        <w:jc w:val="both"/>
        <w:rPr>
          <w:rFonts w:ascii="GHEA Grapalat" w:hAnsi="GHEA Grapalat"/>
          <w:sz w:val="24"/>
          <w:szCs w:val="24"/>
        </w:rPr>
      </w:pPr>
    </w:p>
    <w:p w14:paraId="449A8ABE" w14:textId="5714D674" w:rsidR="00327D2F" w:rsidRPr="00AF3B98" w:rsidRDefault="00327D2F" w:rsidP="00327D2F">
      <w:pPr>
        <w:spacing w:after="0" w:line="240" w:lineRule="auto"/>
        <w:ind w:left="1418"/>
        <w:contextualSpacing/>
        <w:jc w:val="center"/>
        <w:rPr>
          <w:rFonts w:ascii="GHEA Grapalat" w:hAnsi="GHEA Grapalat"/>
          <w:sz w:val="24"/>
          <w:szCs w:val="24"/>
        </w:rPr>
      </w:pPr>
      <w:r w:rsidRPr="00AF3B98">
        <w:rPr>
          <w:rFonts w:ascii="GHEA Grapalat" w:hAnsi="GHEA Grapalat"/>
          <w:sz w:val="24"/>
          <w:szCs w:val="24"/>
        </w:rPr>
        <w:br/>
      </w:r>
      <m:oMath>
        <m:r>
          <w:rPr>
            <w:rFonts w:ascii="Cambria Math" w:hAnsi="Cambria Math"/>
            <w:sz w:val="24"/>
            <w:szCs w:val="24"/>
          </w:rPr>
          <m:t>C=SI*</m:t>
        </m:r>
        <m:f>
          <m:fPr>
            <m:ctrlPr>
              <w:rPr>
                <w:rFonts w:ascii="Cambria Math" w:hAnsi="Cambria Math"/>
                <w:i/>
                <w:sz w:val="24"/>
                <w:szCs w:val="24"/>
              </w:rPr>
            </m:ctrlPr>
          </m:fPr>
          <m:num>
            <m:r>
              <w:rPr>
                <w:rFonts w:ascii="Cambria Math" w:hAnsi="Cambria Math"/>
                <w:sz w:val="24"/>
                <w:szCs w:val="24"/>
              </w:rPr>
              <m:t>IVa</m:t>
            </m:r>
          </m:num>
          <m:den>
            <m:r>
              <w:rPr>
                <w:rFonts w:ascii="Cambria Math" w:hAnsi="Cambria Math"/>
                <w:sz w:val="24"/>
                <w:szCs w:val="24"/>
              </w:rPr>
              <m:t>IV</m:t>
            </m:r>
          </m:den>
        </m:f>
        <m:r>
          <w:rPr>
            <w:rFonts w:ascii="Cambria Math" w:hAnsi="Cambria Math"/>
            <w:sz w:val="24"/>
            <w:szCs w:val="24"/>
          </w:rPr>
          <m:t>-UP</m:t>
        </m:r>
        <m:r>
          <m:rPr>
            <m:sty m:val="p"/>
          </m:rPr>
          <w:rPr>
            <w:rFonts w:ascii="Cambria Math" w:hAnsi="Cambria Math"/>
            <w:sz w:val="24"/>
            <w:szCs w:val="24"/>
          </w:rPr>
          <m:t>-</m:t>
        </m:r>
        <m:r>
          <w:rPr>
            <w:rFonts w:ascii="Cambria Math" w:hAnsi="Cambria Math"/>
            <w:sz w:val="24"/>
            <w:szCs w:val="24"/>
          </w:rPr>
          <m:t>UD</m:t>
        </m:r>
      </m:oMath>
      <w:r w:rsidRPr="00AF3B98">
        <w:rPr>
          <w:rFonts w:ascii="GHEA Grapalat" w:hAnsi="GHEA Grapalat"/>
          <w:sz w:val="24"/>
          <w:szCs w:val="24"/>
        </w:rPr>
        <w:t>, where</w:t>
      </w:r>
    </w:p>
    <w:p w14:paraId="369887B0" w14:textId="77777777" w:rsidR="00327D2F" w:rsidRPr="00AF3B98" w:rsidRDefault="00327D2F" w:rsidP="00327D2F">
      <w:pPr>
        <w:pStyle w:val="ListParagraph"/>
        <w:ind w:left="1224"/>
        <w:jc w:val="center"/>
        <w:rPr>
          <w:rFonts w:ascii="GHEA Grapalat" w:hAnsi="GHEA Grapalat"/>
          <w:sz w:val="24"/>
          <w:szCs w:val="24"/>
        </w:rPr>
      </w:pPr>
    </w:p>
    <w:p w14:paraId="4E1BD28B" w14:textId="6F451FA5" w:rsidR="00327D2F" w:rsidRPr="00AF3B98" w:rsidRDefault="00327D2F" w:rsidP="00327D2F">
      <w:pPr>
        <w:pStyle w:val="ListParagraph"/>
        <w:ind w:left="1224"/>
        <w:jc w:val="both"/>
        <w:rPr>
          <w:rFonts w:ascii="GHEA Grapalat" w:hAnsi="GHEA Grapalat"/>
          <w:sz w:val="24"/>
          <w:szCs w:val="24"/>
        </w:rPr>
      </w:pPr>
      <w:r w:rsidRPr="00AF3B98">
        <w:rPr>
          <w:rFonts w:ascii="GHEA Grapalat" w:hAnsi="GHEA Grapalat"/>
          <w:sz w:val="24"/>
          <w:szCs w:val="24"/>
        </w:rPr>
        <w:t>C – loss amount subject to compensation,</w:t>
      </w:r>
    </w:p>
    <w:p w14:paraId="1C6905E6" w14:textId="77777777" w:rsidR="00327D2F" w:rsidRPr="00AF3B98" w:rsidRDefault="00327D2F" w:rsidP="00327D2F">
      <w:pPr>
        <w:pStyle w:val="ListParagraph"/>
        <w:ind w:left="1224"/>
        <w:jc w:val="both"/>
        <w:rPr>
          <w:rFonts w:ascii="GHEA Grapalat" w:hAnsi="GHEA Grapalat"/>
          <w:sz w:val="24"/>
          <w:szCs w:val="24"/>
        </w:rPr>
      </w:pPr>
      <w:r w:rsidRPr="00AF3B98">
        <w:rPr>
          <w:rFonts w:ascii="GHEA Grapalat" w:hAnsi="GHEA Grapalat"/>
          <w:sz w:val="24"/>
          <w:szCs w:val="24"/>
        </w:rPr>
        <w:t>SI – sum insured as of the date of the accident,</w:t>
      </w:r>
    </w:p>
    <w:p w14:paraId="04141583" w14:textId="77777777" w:rsidR="00327D2F" w:rsidRPr="00AF3B98" w:rsidRDefault="00327D2F" w:rsidP="00327D2F">
      <w:pPr>
        <w:pStyle w:val="ListParagraph"/>
        <w:ind w:left="1224"/>
        <w:jc w:val="both"/>
        <w:rPr>
          <w:rFonts w:ascii="GHEA Grapalat" w:hAnsi="GHEA Grapalat"/>
          <w:sz w:val="24"/>
          <w:szCs w:val="24"/>
        </w:rPr>
      </w:pPr>
      <w:r w:rsidRPr="00AF3B98">
        <w:rPr>
          <w:rFonts w:ascii="GHEA Grapalat" w:hAnsi="GHEA Grapalat"/>
          <w:sz w:val="24"/>
          <w:szCs w:val="24"/>
        </w:rPr>
        <w:t>IV – the market value of MV as of the date of signing the contract,</w:t>
      </w:r>
    </w:p>
    <w:p w14:paraId="1189E49C" w14:textId="49DBEE75" w:rsidR="00327D2F" w:rsidRPr="00AF3B98" w:rsidRDefault="00327D2F" w:rsidP="00327D2F">
      <w:pPr>
        <w:pStyle w:val="ListParagraph"/>
        <w:ind w:left="1224"/>
        <w:jc w:val="both"/>
        <w:rPr>
          <w:rFonts w:ascii="GHEA Grapalat" w:hAnsi="GHEA Grapalat"/>
          <w:sz w:val="24"/>
          <w:szCs w:val="24"/>
        </w:rPr>
      </w:pPr>
      <w:proofErr w:type="spellStart"/>
      <w:r w:rsidRPr="00AF3B98">
        <w:rPr>
          <w:rFonts w:ascii="GHEA Grapalat" w:hAnsi="GHEA Grapalat"/>
          <w:sz w:val="24"/>
          <w:szCs w:val="24"/>
        </w:rPr>
        <w:t>IV</w:t>
      </w:r>
      <w:r w:rsidRPr="00AF3B98">
        <w:rPr>
          <w:rFonts w:ascii="GHEA Grapalat" w:hAnsi="GHEA Grapalat"/>
          <w:sz w:val="24"/>
          <w:szCs w:val="24"/>
          <w:vertAlign w:val="subscript"/>
        </w:rPr>
        <w:t>a</w:t>
      </w:r>
      <w:proofErr w:type="spellEnd"/>
      <w:r w:rsidRPr="00AF3B98">
        <w:rPr>
          <w:rFonts w:ascii="GHEA Grapalat" w:hAnsi="GHEA Grapalat"/>
          <w:sz w:val="24"/>
          <w:szCs w:val="24"/>
        </w:rPr>
        <w:t xml:space="preserve"> - the market value of the MV as of the date of the insurance accident,</w:t>
      </w:r>
    </w:p>
    <w:p w14:paraId="1557DF8A" w14:textId="33709651" w:rsidR="00327D2F" w:rsidRPr="00AF3B98" w:rsidRDefault="00327D2F" w:rsidP="00327D2F">
      <w:pPr>
        <w:pStyle w:val="ListParagraph"/>
        <w:ind w:left="1224"/>
        <w:jc w:val="both"/>
        <w:rPr>
          <w:rFonts w:ascii="GHEA Grapalat" w:hAnsi="GHEA Grapalat"/>
          <w:sz w:val="24"/>
          <w:szCs w:val="24"/>
        </w:rPr>
      </w:pPr>
      <w:r w:rsidRPr="00AF3B98">
        <w:rPr>
          <w:rFonts w:ascii="GHEA Grapalat" w:hAnsi="GHEA Grapalat"/>
          <w:sz w:val="24"/>
          <w:szCs w:val="24"/>
        </w:rPr>
        <w:t>UP – usable parts,</w:t>
      </w:r>
    </w:p>
    <w:p w14:paraId="7213F9FA" w14:textId="77777777" w:rsidR="00327D2F" w:rsidRPr="00AF3B98" w:rsidRDefault="00327D2F" w:rsidP="00327D2F">
      <w:pPr>
        <w:pStyle w:val="ListParagraph"/>
        <w:ind w:left="1224"/>
        <w:jc w:val="both"/>
        <w:rPr>
          <w:rFonts w:ascii="GHEA Grapalat" w:hAnsi="GHEA Grapalat"/>
          <w:sz w:val="24"/>
          <w:szCs w:val="24"/>
        </w:rPr>
      </w:pPr>
      <w:r w:rsidRPr="00AF3B98">
        <w:rPr>
          <w:rFonts w:ascii="GHEA Grapalat" w:hAnsi="GHEA Grapalat"/>
          <w:sz w:val="24"/>
          <w:szCs w:val="24"/>
        </w:rPr>
        <w:t>UD – unconditional deductible.</w:t>
      </w:r>
    </w:p>
    <w:p w14:paraId="5B2394E4" w14:textId="4BC8B639" w:rsidR="00327D2F" w:rsidRPr="00AF3B98" w:rsidRDefault="00327D2F" w:rsidP="00327D2F">
      <w:pPr>
        <w:pStyle w:val="ListParagraph"/>
        <w:ind w:left="1224"/>
        <w:jc w:val="both"/>
        <w:rPr>
          <w:rFonts w:ascii="GHEA Grapalat" w:hAnsi="GHEA Grapalat"/>
          <w:sz w:val="24"/>
          <w:szCs w:val="24"/>
        </w:rPr>
      </w:pPr>
      <w:r w:rsidRPr="00AF3B98">
        <w:rPr>
          <w:rFonts w:ascii="GHEA Grapalat" w:hAnsi="GHEA Grapalat"/>
          <w:sz w:val="24"/>
          <w:szCs w:val="24"/>
        </w:rPr>
        <w:t xml:space="preserve">If the </w:t>
      </w:r>
      <w:proofErr w:type="spellStart"/>
      <w:r w:rsidRPr="00AF3B98">
        <w:rPr>
          <w:rFonts w:ascii="GHEA Grapalat" w:hAnsi="GHEA Grapalat"/>
          <w:sz w:val="24"/>
          <w:szCs w:val="24"/>
        </w:rPr>
        <w:t>IV</w:t>
      </w:r>
      <w:r w:rsidRPr="00AF3B98">
        <w:rPr>
          <w:rFonts w:ascii="GHEA Grapalat" w:hAnsi="GHEA Grapalat"/>
          <w:sz w:val="24"/>
          <w:szCs w:val="24"/>
          <w:vertAlign w:val="subscript"/>
        </w:rPr>
        <w:t>a</w:t>
      </w:r>
      <w:proofErr w:type="spellEnd"/>
      <w:r w:rsidRPr="00AF3B98">
        <w:rPr>
          <w:rFonts w:ascii="GHEA Grapalat" w:hAnsi="GHEA Grapalat"/>
          <w:sz w:val="24"/>
          <w:szCs w:val="24"/>
        </w:rPr>
        <w:t xml:space="preserve">/ IV ratio is greater than 1, the value of 1 is accepted in the formula. </w:t>
      </w:r>
    </w:p>
    <w:p w14:paraId="4E1B280B" w14:textId="3E08D8CC" w:rsidR="0023723B" w:rsidRPr="00AF3B98" w:rsidRDefault="0023723B" w:rsidP="0023723B">
      <w:pPr>
        <w:pStyle w:val="ListParagraph"/>
        <w:numPr>
          <w:ilvl w:val="2"/>
          <w:numId w:val="3"/>
        </w:numPr>
        <w:jc w:val="both"/>
        <w:rPr>
          <w:rFonts w:ascii="GHEA Grapalat" w:hAnsi="GHEA Grapalat"/>
          <w:sz w:val="24"/>
          <w:szCs w:val="24"/>
        </w:rPr>
      </w:pPr>
      <w:r w:rsidRPr="00AF3B98">
        <w:rPr>
          <w:rFonts w:ascii="GHEA Grapalat" w:hAnsi="GHEA Grapalat"/>
          <w:sz w:val="24"/>
          <w:szCs w:val="24"/>
        </w:rPr>
        <w:t>The owner of the MV retains ownership of the MV in the cases provided for in clause 11.2.2.</w:t>
      </w:r>
    </w:p>
    <w:p w14:paraId="02DC13E7" w14:textId="65949413" w:rsidR="0023723B" w:rsidRPr="00AF3B98" w:rsidRDefault="0023723B" w:rsidP="0023723B">
      <w:pPr>
        <w:pStyle w:val="ListParagraph"/>
        <w:numPr>
          <w:ilvl w:val="2"/>
          <w:numId w:val="3"/>
        </w:numPr>
        <w:jc w:val="both"/>
        <w:rPr>
          <w:rFonts w:ascii="GHEA Grapalat" w:hAnsi="GHEA Grapalat"/>
          <w:sz w:val="24"/>
          <w:szCs w:val="24"/>
        </w:rPr>
      </w:pPr>
      <w:r w:rsidRPr="00AF3B98">
        <w:rPr>
          <w:rFonts w:ascii="GHEA Grapalat" w:hAnsi="GHEA Grapalat"/>
          <w:sz w:val="24"/>
          <w:szCs w:val="24"/>
        </w:rPr>
        <w:t>The Company does not compensate the expenses incurred for the utilization or restoration of the MV (completely unfit for use) specified in clause 11.2.3 of the Terms and Conditions.</w:t>
      </w:r>
    </w:p>
    <w:p w14:paraId="4FF43998" w14:textId="329D629E" w:rsidR="0023723B" w:rsidRPr="00AF3B98" w:rsidRDefault="0023723B" w:rsidP="0023723B">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The </w:t>
      </w:r>
      <w:r w:rsidR="002518BE" w:rsidRPr="00AF3B98">
        <w:rPr>
          <w:rFonts w:ascii="GHEA Grapalat" w:hAnsi="GHEA Grapalat"/>
          <w:sz w:val="24"/>
          <w:szCs w:val="24"/>
        </w:rPr>
        <w:t>loss amount</w:t>
      </w:r>
      <w:r w:rsidRPr="00AF3B98">
        <w:rPr>
          <w:rFonts w:ascii="GHEA Grapalat" w:hAnsi="GHEA Grapalat"/>
          <w:sz w:val="24"/>
          <w:szCs w:val="24"/>
        </w:rPr>
        <w:t xml:space="preserve"> </w:t>
      </w:r>
      <w:r w:rsidR="00BB22A7" w:rsidRPr="00AF3B98">
        <w:rPr>
          <w:rFonts w:ascii="GHEA Grapalat" w:hAnsi="GHEA Grapalat"/>
          <w:sz w:val="24"/>
          <w:szCs w:val="24"/>
        </w:rPr>
        <w:t>of</w:t>
      </w:r>
      <w:r w:rsidRPr="00AF3B98">
        <w:rPr>
          <w:rFonts w:ascii="GHEA Grapalat" w:hAnsi="GHEA Grapalat"/>
          <w:sz w:val="24"/>
          <w:szCs w:val="24"/>
        </w:rPr>
        <w:t xml:space="preserve"> the </w:t>
      </w:r>
      <w:r w:rsidR="00BB22A7" w:rsidRPr="00AF3B98">
        <w:rPr>
          <w:rFonts w:ascii="GHEA Grapalat" w:hAnsi="GHEA Grapalat"/>
          <w:sz w:val="24"/>
          <w:szCs w:val="24"/>
        </w:rPr>
        <w:t>MV</w:t>
      </w:r>
      <w:r w:rsidRPr="00AF3B98">
        <w:rPr>
          <w:rFonts w:ascii="GHEA Grapalat" w:hAnsi="GHEA Grapalat"/>
          <w:sz w:val="24"/>
          <w:szCs w:val="24"/>
        </w:rPr>
        <w:t xml:space="preserve"> as a result of an insu</w:t>
      </w:r>
      <w:r w:rsidR="00BB22A7" w:rsidRPr="00AF3B98">
        <w:rPr>
          <w:rFonts w:ascii="GHEA Grapalat" w:hAnsi="GHEA Grapalat"/>
          <w:sz w:val="24"/>
          <w:szCs w:val="24"/>
        </w:rPr>
        <w:t>rance</w:t>
      </w:r>
      <w:r w:rsidRPr="00AF3B98">
        <w:rPr>
          <w:rFonts w:ascii="GHEA Grapalat" w:hAnsi="GHEA Grapalat"/>
          <w:sz w:val="24"/>
          <w:szCs w:val="24"/>
        </w:rPr>
        <w:t xml:space="preserve"> accident is assessed by the Insurer or a specialist (expert) designated by the Insurer, except for cases when there are grounds for </w:t>
      </w:r>
      <w:r w:rsidR="00BB22A7" w:rsidRPr="00AF3B98">
        <w:rPr>
          <w:rFonts w:ascii="GHEA Grapalat" w:hAnsi="GHEA Grapalat"/>
          <w:sz w:val="24"/>
          <w:szCs w:val="24"/>
        </w:rPr>
        <w:t>rejecting the payment of</w:t>
      </w:r>
      <w:r w:rsidRPr="00AF3B98">
        <w:rPr>
          <w:rFonts w:ascii="GHEA Grapalat" w:hAnsi="GHEA Grapalat"/>
          <w:sz w:val="24"/>
          <w:szCs w:val="24"/>
        </w:rPr>
        <w:t xml:space="preserve"> insurance compensation.</w:t>
      </w:r>
    </w:p>
    <w:p w14:paraId="19998B6B" w14:textId="4E7571DA" w:rsidR="00327D2F" w:rsidRPr="00AF3B98" w:rsidRDefault="0023723B" w:rsidP="0023723B">
      <w:pPr>
        <w:pStyle w:val="ListParagraph"/>
        <w:numPr>
          <w:ilvl w:val="2"/>
          <w:numId w:val="3"/>
        </w:numPr>
        <w:jc w:val="both"/>
        <w:rPr>
          <w:rFonts w:ascii="GHEA Grapalat" w:hAnsi="GHEA Grapalat"/>
          <w:sz w:val="24"/>
          <w:szCs w:val="24"/>
        </w:rPr>
      </w:pPr>
      <w:r w:rsidRPr="00AF3B98">
        <w:rPr>
          <w:rFonts w:ascii="GHEA Grapalat" w:hAnsi="GHEA Grapalat"/>
          <w:sz w:val="24"/>
          <w:szCs w:val="24"/>
        </w:rPr>
        <w:t>The Insurer can, at its</w:t>
      </w:r>
      <w:r w:rsidR="00940B97" w:rsidRPr="00AF3B98">
        <w:rPr>
          <w:rFonts w:ascii="GHEA Grapalat" w:hAnsi="GHEA Grapalat"/>
          <w:sz w:val="24"/>
          <w:szCs w:val="24"/>
        </w:rPr>
        <w:t xml:space="preserve"> discretion</w:t>
      </w:r>
      <w:r w:rsidRPr="00AF3B98">
        <w:rPr>
          <w:rFonts w:ascii="GHEA Grapalat" w:hAnsi="GHEA Grapalat"/>
          <w:sz w:val="24"/>
          <w:szCs w:val="24"/>
        </w:rPr>
        <w:t xml:space="preserve">, repair, replace the </w:t>
      </w:r>
      <w:r w:rsidR="00940B97" w:rsidRPr="00AF3B98">
        <w:rPr>
          <w:rFonts w:ascii="GHEA Grapalat" w:hAnsi="GHEA Grapalat"/>
          <w:sz w:val="24"/>
          <w:szCs w:val="24"/>
        </w:rPr>
        <w:t>MV</w:t>
      </w:r>
      <w:r w:rsidRPr="00AF3B98">
        <w:rPr>
          <w:rFonts w:ascii="GHEA Grapalat" w:hAnsi="GHEA Grapalat"/>
          <w:sz w:val="24"/>
          <w:szCs w:val="24"/>
        </w:rPr>
        <w:t xml:space="preserve"> or its damaged part</w:t>
      </w:r>
      <w:r w:rsidR="00940B97" w:rsidRPr="00AF3B98">
        <w:rPr>
          <w:rFonts w:ascii="GHEA Grapalat" w:hAnsi="GHEA Grapalat"/>
          <w:sz w:val="24"/>
          <w:szCs w:val="24"/>
        </w:rPr>
        <w:t>s</w:t>
      </w:r>
      <w:r w:rsidRPr="00AF3B98">
        <w:rPr>
          <w:rFonts w:ascii="GHEA Grapalat" w:hAnsi="GHEA Grapalat"/>
          <w:sz w:val="24"/>
          <w:szCs w:val="24"/>
        </w:rPr>
        <w:t xml:space="preserve"> or compensate the latter's damage or loss in the form of </w:t>
      </w:r>
      <w:r w:rsidR="00940B97" w:rsidRPr="00AF3B98">
        <w:rPr>
          <w:rFonts w:ascii="GHEA Grapalat" w:hAnsi="GHEA Grapalat"/>
          <w:sz w:val="24"/>
          <w:szCs w:val="24"/>
        </w:rPr>
        <w:t>money</w:t>
      </w:r>
      <w:r w:rsidRPr="00AF3B98">
        <w:rPr>
          <w:rFonts w:ascii="GHEA Grapalat" w:hAnsi="GHEA Grapalat"/>
          <w:sz w:val="24"/>
          <w:szCs w:val="24"/>
        </w:rPr>
        <w:t>, unless otherwise stipulated in the Contract.</w:t>
      </w:r>
    </w:p>
    <w:p w14:paraId="4298D912" w14:textId="0F306E45" w:rsidR="000621F7" w:rsidRPr="00AF3B98" w:rsidRDefault="000621F7" w:rsidP="000621F7">
      <w:pPr>
        <w:pStyle w:val="ListParagraph"/>
        <w:numPr>
          <w:ilvl w:val="2"/>
          <w:numId w:val="3"/>
        </w:numPr>
        <w:jc w:val="both"/>
        <w:rPr>
          <w:rFonts w:ascii="GHEA Grapalat" w:hAnsi="GHEA Grapalat"/>
          <w:sz w:val="24"/>
          <w:szCs w:val="24"/>
        </w:rPr>
      </w:pPr>
      <w:r w:rsidRPr="00AF3B98">
        <w:rPr>
          <w:rFonts w:ascii="GHEA Grapalat" w:hAnsi="GHEA Grapalat"/>
          <w:sz w:val="24"/>
          <w:szCs w:val="24"/>
        </w:rPr>
        <w:lastRenderedPageBreak/>
        <w:t>If the Insurer chooses the repair option, the Insured or the Beneficiary is obliged to pay the Insurer the unconditional deductible specified in the Contract and the depreciation value calculated in accordance with clause 11.2.8.2 of the Terms and Conditions within 5 business days after being informed about the compensation decision, unless there is another written agreement between the Parties.</w:t>
      </w:r>
    </w:p>
    <w:p w14:paraId="0A9DA179" w14:textId="0D60544A" w:rsidR="00940B97" w:rsidRPr="00AF3B98" w:rsidRDefault="000621F7" w:rsidP="000621F7">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The assessment of the damage caused to the </w:t>
      </w:r>
      <w:r w:rsidR="00C640D5" w:rsidRPr="00AF3B98">
        <w:rPr>
          <w:rFonts w:ascii="GHEA Grapalat" w:hAnsi="GHEA Grapalat"/>
          <w:sz w:val="24"/>
          <w:szCs w:val="24"/>
        </w:rPr>
        <w:t>MV</w:t>
      </w:r>
      <w:r w:rsidRPr="00AF3B98">
        <w:rPr>
          <w:rFonts w:ascii="GHEA Grapalat" w:hAnsi="GHEA Grapalat"/>
          <w:sz w:val="24"/>
          <w:szCs w:val="24"/>
        </w:rPr>
        <w:t xml:space="preserve"> as a result of an insurance accident is carried out in the following ways:</w:t>
      </w:r>
    </w:p>
    <w:p w14:paraId="0C340965" w14:textId="72CE6A65" w:rsidR="0097059A" w:rsidRPr="00AF3B98" w:rsidRDefault="0097059A" w:rsidP="0097059A">
      <w:pPr>
        <w:pStyle w:val="ListParagraph"/>
        <w:numPr>
          <w:ilvl w:val="3"/>
          <w:numId w:val="3"/>
        </w:numPr>
        <w:jc w:val="both"/>
        <w:rPr>
          <w:rFonts w:ascii="GHEA Grapalat" w:hAnsi="GHEA Grapalat"/>
          <w:sz w:val="24"/>
          <w:szCs w:val="24"/>
        </w:rPr>
      </w:pPr>
      <w:r w:rsidRPr="00AF3B98">
        <w:rPr>
          <w:rFonts w:ascii="GHEA Grapalat" w:hAnsi="GHEA Grapalat"/>
          <w:sz w:val="24"/>
          <w:szCs w:val="24"/>
        </w:rPr>
        <w:t>As a primary approach, the values of used spare parts of similar production sold in the secondary market are used,</w:t>
      </w:r>
    </w:p>
    <w:p w14:paraId="438E53C1" w14:textId="6946EC02" w:rsidR="00C640D5" w:rsidRPr="00AF3B98" w:rsidRDefault="0097059A" w:rsidP="0097059A">
      <w:pPr>
        <w:pStyle w:val="ListParagraph"/>
        <w:numPr>
          <w:ilvl w:val="3"/>
          <w:numId w:val="3"/>
        </w:numPr>
        <w:jc w:val="both"/>
        <w:rPr>
          <w:rFonts w:ascii="GHEA Grapalat" w:hAnsi="GHEA Grapalat"/>
          <w:sz w:val="24"/>
          <w:szCs w:val="24"/>
        </w:rPr>
      </w:pPr>
      <w:r w:rsidRPr="00AF3B98">
        <w:rPr>
          <w:rFonts w:ascii="GHEA Grapalat" w:hAnsi="GHEA Grapalat"/>
          <w:sz w:val="24"/>
          <w:szCs w:val="24"/>
        </w:rPr>
        <w:t>As a secondary approach, one of the following options is selected at the Insurer's discretion:</w:t>
      </w:r>
    </w:p>
    <w:p w14:paraId="6B7F9481" w14:textId="46D0C340" w:rsidR="00DE3AAB" w:rsidRPr="00AF3B98" w:rsidRDefault="00DE3AAB" w:rsidP="00DE3AAB">
      <w:pPr>
        <w:pStyle w:val="ListParagraph"/>
        <w:numPr>
          <w:ilvl w:val="4"/>
          <w:numId w:val="3"/>
        </w:numPr>
        <w:jc w:val="both"/>
        <w:rPr>
          <w:rFonts w:ascii="GHEA Grapalat" w:hAnsi="GHEA Grapalat"/>
          <w:sz w:val="24"/>
          <w:szCs w:val="24"/>
        </w:rPr>
      </w:pPr>
      <w:r w:rsidRPr="00AF3B98">
        <w:rPr>
          <w:rFonts w:ascii="GHEA Grapalat" w:hAnsi="GHEA Grapalat"/>
          <w:sz w:val="24"/>
          <w:szCs w:val="24"/>
        </w:rPr>
        <w:t>the values of new no</w:t>
      </w:r>
      <w:r w:rsidR="006A4325" w:rsidRPr="00AF3B98">
        <w:rPr>
          <w:rFonts w:ascii="GHEA Grapalat" w:hAnsi="GHEA Grapalat"/>
          <w:sz w:val="24"/>
          <w:szCs w:val="24"/>
        </w:rPr>
        <w:t>n-</w:t>
      </w:r>
      <w:r w:rsidRPr="00AF3B98">
        <w:rPr>
          <w:rFonts w:ascii="GHEA Grapalat" w:hAnsi="GHEA Grapalat"/>
          <w:sz w:val="24"/>
          <w:szCs w:val="24"/>
        </w:rPr>
        <w:t>factory spare parts are used,</w:t>
      </w:r>
    </w:p>
    <w:p w14:paraId="60D8E7E2" w14:textId="5DF235BA" w:rsidR="00C4218A" w:rsidRPr="00AF3B98" w:rsidRDefault="00D75FD7" w:rsidP="00DE3AAB">
      <w:pPr>
        <w:pStyle w:val="ListParagraph"/>
        <w:numPr>
          <w:ilvl w:val="4"/>
          <w:numId w:val="3"/>
        </w:numPr>
        <w:jc w:val="both"/>
        <w:rPr>
          <w:rFonts w:ascii="GHEA Grapalat" w:hAnsi="GHEA Grapalat"/>
          <w:sz w:val="24"/>
          <w:szCs w:val="24"/>
        </w:rPr>
      </w:pPr>
      <w:r w:rsidRPr="00AF3B98">
        <w:rPr>
          <w:rFonts w:ascii="GHEA Grapalat" w:hAnsi="GHEA Grapalat"/>
          <w:sz w:val="24"/>
          <w:szCs w:val="24"/>
        </w:rPr>
        <w:t xml:space="preserve">the values of </w:t>
      </w:r>
      <w:r w:rsidR="00DE3AAB" w:rsidRPr="00AF3B98">
        <w:rPr>
          <w:rFonts w:ascii="GHEA Grapalat" w:hAnsi="GHEA Grapalat"/>
          <w:sz w:val="24"/>
          <w:szCs w:val="24"/>
        </w:rPr>
        <w:t xml:space="preserve">new </w:t>
      </w:r>
      <w:r w:rsidRPr="00AF3B98">
        <w:rPr>
          <w:rFonts w:ascii="GHEA Grapalat" w:hAnsi="GHEA Grapalat"/>
          <w:sz w:val="24"/>
          <w:szCs w:val="24"/>
        </w:rPr>
        <w:t xml:space="preserve">factory </w:t>
      </w:r>
      <w:r w:rsidR="00DE3AAB" w:rsidRPr="00AF3B98">
        <w:rPr>
          <w:rFonts w:ascii="GHEA Grapalat" w:hAnsi="GHEA Grapalat"/>
          <w:sz w:val="24"/>
          <w:szCs w:val="24"/>
        </w:rPr>
        <w:t xml:space="preserve">parts </w:t>
      </w:r>
      <w:r w:rsidRPr="00AF3B98">
        <w:rPr>
          <w:rFonts w:ascii="GHEA Grapalat" w:hAnsi="GHEA Grapalat"/>
          <w:sz w:val="24"/>
          <w:szCs w:val="24"/>
        </w:rPr>
        <w:t>are used</w:t>
      </w:r>
      <w:r w:rsidR="00DE3AAB" w:rsidRPr="00AF3B98">
        <w:rPr>
          <w:rFonts w:ascii="GHEA Grapalat" w:hAnsi="GHEA Grapalat"/>
          <w:sz w:val="24"/>
          <w:szCs w:val="24"/>
        </w:rPr>
        <w:t>, applying wear</w:t>
      </w:r>
      <w:r w:rsidRPr="00AF3B98">
        <w:rPr>
          <w:rFonts w:ascii="GHEA Grapalat" w:hAnsi="GHEA Grapalat"/>
          <w:sz w:val="24"/>
          <w:szCs w:val="24"/>
        </w:rPr>
        <w:t xml:space="preserve"> and tear</w:t>
      </w:r>
      <w:r w:rsidR="00DE3AAB" w:rsidRPr="00AF3B98">
        <w:rPr>
          <w:rFonts w:ascii="GHEA Grapalat" w:hAnsi="GHEA Grapalat"/>
          <w:sz w:val="24"/>
          <w:szCs w:val="24"/>
        </w:rPr>
        <w:t xml:space="preserve"> as a percentage (%) corresponding to the figures in the table below.</w:t>
      </w:r>
    </w:p>
    <w:tbl>
      <w:tblPr>
        <w:tblW w:w="961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1366"/>
        <w:gridCol w:w="6"/>
        <w:gridCol w:w="1296"/>
        <w:gridCol w:w="1305"/>
        <w:gridCol w:w="1290"/>
        <w:gridCol w:w="1290"/>
        <w:gridCol w:w="1327"/>
      </w:tblGrid>
      <w:tr w:rsidR="006A4325" w:rsidRPr="00AF3B98" w14:paraId="09BE3DBF" w14:textId="77777777" w:rsidTr="00DD3388">
        <w:trPr>
          <w:trHeight w:val="399"/>
        </w:trPr>
        <w:tc>
          <w:tcPr>
            <w:tcW w:w="9618" w:type="dxa"/>
            <w:gridSpan w:val="8"/>
            <w:vAlign w:val="center"/>
          </w:tcPr>
          <w:p w14:paraId="5C2EC812" w14:textId="08462D5D" w:rsidR="006A4325" w:rsidRPr="00AF3B98" w:rsidRDefault="006A4325" w:rsidP="00DD3388">
            <w:pPr>
              <w:spacing w:after="0" w:line="240" w:lineRule="auto"/>
              <w:contextualSpacing/>
              <w:jc w:val="center"/>
              <w:rPr>
                <w:rFonts w:ascii="GHEA Grapalat" w:eastAsia="Times New Roman" w:hAnsi="GHEA Grapalat" w:cs="Sylfaen"/>
                <w:b/>
              </w:rPr>
            </w:pPr>
            <w:r w:rsidRPr="00AF3B98">
              <w:rPr>
                <w:rFonts w:ascii="GHEA Grapalat" w:eastAsia="Times New Roman" w:hAnsi="GHEA Grapalat" w:cs="Sylfaen"/>
                <w:b/>
              </w:rPr>
              <w:t>For MVs manufactured in CIS countries</w:t>
            </w:r>
          </w:p>
        </w:tc>
      </w:tr>
      <w:tr w:rsidR="006A4325" w:rsidRPr="00AF3B98" w14:paraId="2CD94204" w14:textId="77777777" w:rsidTr="00DD3388">
        <w:trPr>
          <w:trHeight w:val="399"/>
        </w:trPr>
        <w:tc>
          <w:tcPr>
            <w:tcW w:w="1738" w:type="dxa"/>
            <w:vMerge w:val="restart"/>
            <w:vAlign w:val="center"/>
          </w:tcPr>
          <w:p w14:paraId="3A97FE5E" w14:textId="734BA011"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cs="Sylfaen"/>
                <w:b/>
              </w:rPr>
              <w:t>Mileage (thousand km)</w:t>
            </w:r>
          </w:p>
        </w:tc>
        <w:tc>
          <w:tcPr>
            <w:tcW w:w="7880" w:type="dxa"/>
            <w:gridSpan w:val="7"/>
          </w:tcPr>
          <w:p w14:paraId="740632D6" w14:textId="0D1BCB9E"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cs="Sylfaen"/>
                <w:b/>
              </w:rPr>
              <w:t>The age of Motor Vehicle (in years)</w:t>
            </w:r>
          </w:p>
        </w:tc>
      </w:tr>
      <w:tr w:rsidR="006A4325" w:rsidRPr="00AF3B98" w14:paraId="47C4743F" w14:textId="77777777" w:rsidTr="00DD3388">
        <w:trPr>
          <w:trHeight w:val="525"/>
        </w:trPr>
        <w:tc>
          <w:tcPr>
            <w:tcW w:w="1738" w:type="dxa"/>
            <w:vMerge/>
          </w:tcPr>
          <w:p w14:paraId="25C65A1D" w14:textId="77777777" w:rsidR="006A4325" w:rsidRPr="00AF3B98" w:rsidRDefault="006A4325" w:rsidP="00DD3388">
            <w:pPr>
              <w:spacing w:after="0" w:line="240" w:lineRule="auto"/>
              <w:contextualSpacing/>
              <w:jc w:val="center"/>
              <w:rPr>
                <w:rFonts w:ascii="GHEA Grapalat" w:eastAsia="Times New Roman" w:hAnsi="GHEA Grapalat"/>
              </w:rPr>
            </w:pPr>
          </w:p>
        </w:tc>
        <w:tc>
          <w:tcPr>
            <w:tcW w:w="1366" w:type="dxa"/>
            <w:vAlign w:val="center"/>
          </w:tcPr>
          <w:p w14:paraId="457BC906"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0-2</w:t>
            </w:r>
          </w:p>
        </w:tc>
        <w:tc>
          <w:tcPr>
            <w:tcW w:w="1302" w:type="dxa"/>
            <w:gridSpan w:val="2"/>
            <w:vAlign w:val="center"/>
          </w:tcPr>
          <w:p w14:paraId="38DBD7C0"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3-4</w:t>
            </w:r>
          </w:p>
        </w:tc>
        <w:tc>
          <w:tcPr>
            <w:tcW w:w="1305" w:type="dxa"/>
            <w:vAlign w:val="center"/>
          </w:tcPr>
          <w:p w14:paraId="64F0C228"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5</w:t>
            </w:r>
          </w:p>
        </w:tc>
        <w:tc>
          <w:tcPr>
            <w:tcW w:w="1290" w:type="dxa"/>
            <w:vAlign w:val="center"/>
          </w:tcPr>
          <w:p w14:paraId="03555778"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6-8</w:t>
            </w:r>
          </w:p>
        </w:tc>
        <w:tc>
          <w:tcPr>
            <w:tcW w:w="1290" w:type="dxa"/>
            <w:vAlign w:val="center"/>
          </w:tcPr>
          <w:p w14:paraId="7C094F63"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9-10</w:t>
            </w:r>
          </w:p>
        </w:tc>
        <w:tc>
          <w:tcPr>
            <w:tcW w:w="1327" w:type="dxa"/>
            <w:vAlign w:val="center"/>
          </w:tcPr>
          <w:p w14:paraId="0C377D09" w14:textId="1CBE6A57" w:rsidR="006A4325" w:rsidRPr="00AF3B98" w:rsidRDefault="006A4325" w:rsidP="00DD3388">
            <w:pPr>
              <w:spacing w:after="0" w:line="240" w:lineRule="auto"/>
              <w:contextualSpacing/>
              <w:jc w:val="center"/>
              <w:rPr>
                <w:rFonts w:ascii="GHEA Grapalat" w:eastAsia="Times New Roman" w:hAnsi="GHEA Grapalat"/>
                <w:lang w:val="en-GB"/>
              </w:rPr>
            </w:pPr>
            <w:r w:rsidRPr="00AF3B98">
              <w:rPr>
                <w:rFonts w:ascii="GHEA Grapalat" w:eastAsia="Times New Roman" w:hAnsi="GHEA Grapalat"/>
              </w:rPr>
              <w:t xml:space="preserve">11 </w:t>
            </w:r>
            <w:r w:rsidRPr="00AF3B98">
              <w:rPr>
                <w:rFonts w:ascii="GHEA Grapalat" w:eastAsia="Times New Roman" w:hAnsi="GHEA Grapalat"/>
                <w:lang w:val="en-GB"/>
              </w:rPr>
              <w:t>and more</w:t>
            </w:r>
          </w:p>
        </w:tc>
      </w:tr>
      <w:tr w:rsidR="006A4325" w:rsidRPr="00AF3B98" w14:paraId="0069158A" w14:textId="77777777" w:rsidTr="00DD3388">
        <w:trPr>
          <w:trHeight w:val="588"/>
        </w:trPr>
        <w:tc>
          <w:tcPr>
            <w:tcW w:w="1738" w:type="dxa"/>
          </w:tcPr>
          <w:p w14:paraId="56AC74A5"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0-40</w:t>
            </w:r>
          </w:p>
        </w:tc>
        <w:tc>
          <w:tcPr>
            <w:tcW w:w="1372" w:type="dxa"/>
            <w:gridSpan w:val="2"/>
            <w:tcBorders>
              <w:bottom w:val="single" w:sz="4" w:space="0" w:color="auto"/>
              <w:right w:val="single" w:sz="4" w:space="0" w:color="auto"/>
            </w:tcBorders>
            <w:vAlign w:val="center"/>
          </w:tcPr>
          <w:p w14:paraId="3103BD07" w14:textId="63BD38E8" w:rsidR="006A4325" w:rsidRPr="00AF3B98" w:rsidRDefault="006A4325" w:rsidP="00DD3388">
            <w:pPr>
              <w:spacing w:after="0" w:line="240" w:lineRule="auto"/>
              <w:ind w:left="-114"/>
              <w:contextualSpacing/>
              <w:jc w:val="center"/>
              <w:rPr>
                <w:rFonts w:ascii="GHEA Grapalat" w:eastAsia="Times New Roman" w:hAnsi="GHEA Grapalat"/>
              </w:rPr>
            </w:pPr>
            <w:r w:rsidRPr="00AF3B98">
              <w:rPr>
                <w:rFonts w:ascii="GHEA Grapalat" w:eastAsia="Times New Roman" w:hAnsi="GHEA Grapalat"/>
              </w:rPr>
              <w:t>Does not apply</w:t>
            </w:r>
          </w:p>
        </w:tc>
        <w:tc>
          <w:tcPr>
            <w:tcW w:w="1296" w:type="dxa"/>
            <w:tcBorders>
              <w:left w:val="single" w:sz="4" w:space="0" w:color="auto"/>
              <w:bottom w:val="single" w:sz="4" w:space="0" w:color="auto"/>
              <w:right w:val="single" w:sz="4" w:space="0" w:color="auto"/>
            </w:tcBorders>
            <w:vAlign w:val="center"/>
          </w:tcPr>
          <w:p w14:paraId="77777C46"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13</w:t>
            </w:r>
          </w:p>
        </w:tc>
        <w:tc>
          <w:tcPr>
            <w:tcW w:w="1305" w:type="dxa"/>
            <w:tcBorders>
              <w:left w:val="single" w:sz="4" w:space="0" w:color="auto"/>
              <w:bottom w:val="single" w:sz="4" w:space="0" w:color="auto"/>
            </w:tcBorders>
            <w:vAlign w:val="center"/>
          </w:tcPr>
          <w:p w14:paraId="3DE7754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15</w:t>
            </w:r>
          </w:p>
        </w:tc>
        <w:tc>
          <w:tcPr>
            <w:tcW w:w="1290" w:type="dxa"/>
            <w:vAlign w:val="center"/>
          </w:tcPr>
          <w:p w14:paraId="738A00C6"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17</w:t>
            </w:r>
          </w:p>
        </w:tc>
        <w:tc>
          <w:tcPr>
            <w:tcW w:w="1290" w:type="dxa"/>
            <w:vAlign w:val="center"/>
          </w:tcPr>
          <w:p w14:paraId="104C94AF"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21</w:t>
            </w:r>
          </w:p>
        </w:tc>
        <w:tc>
          <w:tcPr>
            <w:tcW w:w="1327" w:type="dxa"/>
            <w:vAlign w:val="center"/>
          </w:tcPr>
          <w:p w14:paraId="64F0AEA6"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24</w:t>
            </w:r>
          </w:p>
        </w:tc>
      </w:tr>
      <w:tr w:rsidR="006A4325" w:rsidRPr="00AF3B98" w14:paraId="0639466C" w14:textId="77777777" w:rsidTr="00DD3388">
        <w:trPr>
          <w:trHeight w:val="336"/>
        </w:trPr>
        <w:tc>
          <w:tcPr>
            <w:tcW w:w="1738" w:type="dxa"/>
            <w:vAlign w:val="center"/>
          </w:tcPr>
          <w:p w14:paraId="5A6BEC94"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40-60</w:t>
            </w:r>
          </w:p>
        </w:tc>
        <w:tc>
          <w:tcPr>
            <w:tcW w:w="1372" w:type="dxa"/>
            <w:gridSpan w:val="2"/>
            <w:tcBorders>
              <w:top w:val="single" w:sz="4" w:space="0" w:color="auto"/>
              <w:bottom w:val="single" w:sz="4" w:space="0" w:color="auto"/>
              <w:right w:val="single" w:sz="4" w:space="0" w:color="auto"/>
            </w:tcBorders>
            <w:vAlign w:val="center"/>
          </w:tcPr>
          <w:p w14:paraId="795FD25D"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14</w:t>
            </w:r>
          </w:p>
        </w:tc>
        <w:tc>
          <w:tcPr>
            <w:tcW w:w="1296" w:type="dxa"/>
            <w:tcBorders>
              <w:top w:val="single" w:sz="4" w:space="0" w:color="auto"/>
              <w:left w:val="single" w:sz="4" w:space="0" w:color="auto"/>
              <w:bottom w:val="single" w:sz="4" w:space="0" w:color="auto"/>
              <w:right w:val="single" w:sz="4" w:space="0" w:color="auto"/>
            </w:tcBorders>
            <w:vAlign w:val="center"/>
          </w:tcPr>
          <w:p w14:paraId="6C1637E3"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16</w:t>
            </w:r>
          </w:p>
        </w:tc>
        <w:tc>
          <w:tcPr>
            <w:tcW w:w="1305" w:type="dxa"/>
            <w:tcBorders>
              <w:top w:val="single" w:sz="4" w:space="0" w:color="auto"/>
              <w:left w:val="single" w:sz="4" w:space="0" w:color="auto"/>
              <w:bottom w:val="single" w:sz="4" w:space="0" w:color="auto"/>
            </w:tcBorders>
            <w:vAlign w:val="center"/>
          </w:tcPr>
          <w:p w14:paraId="2B6AF448"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18</w:t>
            </w:r>
          </w:p>
        </w:tc>
        <w:tc>
          <w:tcPr>
            <w:tcW w:w="1290" w:type="dxa"/>
            <w:vAlign w:val="center"/>
          </w:tcPr>
          <w:p w14:paraId="412A2887"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20</w:t>
            </w:r>
          </w:p>
        </w:tc>
        <w:tc>
          <w:tcPr>
            <w:tcW w:w="1290" w:type="dxa"/>
            <w:vAlign w:val="center"/>
          </w:tcPr>
          <w:p w14:paraId="096189A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23</w:t>
            </w:r>
          </w:p>
        </w:tc>
        <w:tc>
          <w:tcPr>
            <w:tcW w:w="1327" w:type="dxa"/>
            <w:vAlign w:val="center"/>
          </w:tcPr>
          <w:p w14:paraId="7DE99D02"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27</w:t>
            </w:r>
          </w:p>
        </w:tc>
      </w:tr>
      <w:tr w:rsidR="006A4325" w:rsidRPr="00AF3B98" w14:paraId="258138D9" w14:textId="77777777" w:rsidTr="00DD3388">
        <w:trPr>
          <w:trHeight w:val="354"/>
        </w:trPr>
        <w:tc>
          <w:tcPr>
            <w:tcW w:w="1738" w:type="dxa"/>
            <w:vAlign w:val="center"/>
          </w:tcPr>
          <w:p w14:paraId="5E4F57E7"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60-120</w:t>
            </w:r>
          </w:p>
        </w:tc>
        <w:tc>
          <w:tcPr>
            <w:tcW w:w="1372" w:type="dxa"/>
            <w:gridSpan w:val="2"/>
            <w:tcBorders>
              <w:top w:val="single" w:sz="4" w:space="0" w:color="auto"/>
              <w:right w:val="single" w:sz="4" w:space="0" w:color="auto"/>
            </w:tcBorders>
            <w:vAlign w:val="center"/>
          </w:tcPr>
          <w:p w14:paraId="24EC1B60"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16</w:t>
            </w:r>
          </w:p>
        </w:tc>
        <w:tc>
          <w:tcPr>
            <w:tcW w:w="1296" w:type="dxa"/>
            <w:tcBorders>
              <w:top w:val="single" w:sz="4" w:space="0" w:color="auto"/>
              <w:left w:val="single" w:sz="4" w:space="0" w:color="auto"/>
              <w:right w:val="single" w:sz="4" w:space="0" w:color="auto"/>
            </w:tcBorders>
            <w:vAlign w:val="center"/>
          </w:tcPr>
          <w:p w14:paraId="10E2FF47"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20</w:t>
            </w:r>
          </w:p>
        </w:tc>
        <w:tc>
          <w:tcPr>
            <w:tcW w:w="1305" w:type="dxa"/>
            <w:tcBorders>
              <w:top w:val="single" w:sz="4" w:space="0" w:color="auto"/>
              <w:left w:val="single" w:sz="4" w:space="0" w:color="auto"/>
            </w:tcBorders>
            <w:vAlign w:val="center"/>
          </w:tcPr>
          <w:p w14:paraId="6F68129E"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22</w:t>
            </w:r>
          </w:p>
        </w:tc>
        <w:tc>
          <w:tcPr>
            <w:tcW w:w="1290" w:type="dxa"/>
            <w:vAlign w:val="center"/>
          </w:tcPr>
          <w:p w14:paraId="069F30B6"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24</w:t>
            </w:r>
          </w:p>
        </w:tc>
        <w:tc>
          <w:tcPr>
            <w:tcW w:w="1290" w:type="dxa"/>
            <w:vAlign w:val="center"/>
          </w:tcPr>
          <w:p w14:paraId="241C6C98"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28</w:t>
            </w:r>
          </w:p>
        </w:tc>
        <w:tc>
          <w:tcPr>
            <w:tcW w:w="1327" w:type="dxa"/>
            <w:vAlign w:val="center"/>
          </w:tcPr>
          <w:p w14:paraId="717EB8B7"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30</w:t>
            </w:r>
          </w:p>
        </w:tc>
      </w:tr>
      <w:tr w:rsidR="006A4325" w:rsidRPr="00AF3B98" w14:paraId="6D50CF84" w14:textId="77777777" w:rsidTr="00DD3388">
        <w:trPr>
          <w:trHeight w:val="345"/>
        </w:trPr>
        <w:tc>
          <w:tcPr>
            <w:tcW w:w="1738" w:type="dxa"/>
            <w:vAlign w:val="center"/>
          </w:tcPr>
          <w:p w14:paraId="696E93C1"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120-140</w:t>
            </w:r>
          </w:p>
        </w:tc>
        <w:tc>
          <w:tcPr>
            <w:tcW w:w="1366" w:type="dxa"/>
            <w:tcBorders>
              <w:right w:val="single" w:sz="4" w:space="0" w:color="auto"/>
            </w:tcBorders>
            <w:vAlign w:val="center"/>
          </w:tcPr>
          <w:p w14:paraId="5227326C"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18</w:t>
            </w:r>
          </w:p>
        </w:tc>
        <w:tc>
          <w:tcPr>
            <w:tcW w:w="1302" w:type="dxa"/>
            <w:gridSpan w:val="2"/>
            <w:tcBorders>
              <w:left w:val="single" w:sz="4" w:space="0" w:color="auto"/>
              <w:right w:val="single" w:sz="4" w:space="0" w:color="auto"/>
            </w:tcBorders>
            <w:vAlign w:val="center"/>
          </w:tcPr>
          <w:p w14:paraId="44C634DF"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22</w:t>
            </w:r>
          </w:p>
        </w:tc>
        <w:tc>
          <w:tcPr>
            <w:tcW w:w="1305" w:type="dxa"/>
            <w:tcBorders>
              <w:left w:val="single" w:sz="4" w:space="0" w:color="auto"/>
            </w:tcBorders>
            <w:vAlign w:val="center"/>
          </w:tcPr>
          <w:p w14:paraId="02E72E79"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24</w:t>
            </w:r>
          </w:p>
        </w:tc>
        <w:tc>
          <w:tcPr>
            <w:tcW w:w="1290" w:type="dxa"/>
            <w:vAlign w:val="center"/>
          </w:tcPr>
          <w:p w14:paraId="79EE9B2A"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27</w:t>
            </w:r>
          </w:p>
        </w:tc>
        <w:tc>
          <w:tcPr>
            <w:tcW w:w="1290" w:type="dxa"/>
            <w:vAlign w:val="center"/>
          </w:tcPr>
          <w:p w14:paraId="51C397D7"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29</w:t>
            </w:r>
          </w:p>
        </w:tc>
        <w:tc>
          <w:tcPr>
            <w:tcW w:w="1327" w:type="dxa"/>
            <w:vAlign w:val="center"/>
          </w:tcPr>
          <w:p w14:paraId="57A4EE2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31</w:t>
            </w:r>
          </w:p>
        </w:tc>
      </w:tr>
      <w:tr w:rsidR="006A4325" w:rsidRPr="00AF3B98" w14:paraId="650D3E99" w14:textId="77777777" w:rsidTr="00DD3388">
        <w:trPr>
          <w:trHeight w:val="354"/>
        </w:trPr>
        <w:tc>
          <w:tcPr>
            <w:tcW w:w="1738" w:type="dxa"/>
            <w:vAlign w:val="center"/>
          </w:tcPr>
          <w:p w14:paraId="5035DF22"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140-160</w:t>
            </w:r>
          </w:p>
        </w:tc>
        <w:tc>
          <w:tcPr>
            <w:tcW w:w="1366" w:type="dxa"/>
            <w:vAlign w:val="center"/>
          </w:tcPr>
          <w:p w14:paraId="3DBDEFA5"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20</w:t>
            </w:r>
          </w:p>
        </w:tc>
        <w:tc>
          <w:tcPr>
            <w:tcW w:w="1302" w:type="dxa"/>
            <w:gridSpan w:val="2"/>
            <w:vAlign w:val="center"/>
          </w:tcPr>
          <w:p w14:paraId="3A9F740B"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23</w:t>
            </w:r>
          </w:p>
        </w:tc>
        <w:tc>
          <w:tcPr>
            <w:tcW w:w="1305" w:type="dxa"/>
            <w:vAlign w:val="center"/>
          </w:tcPr>
          <w:p w14:paraId="1233A17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26</w:t>
            </w:r>
          </w:p>
        </w:tc>
        <w:tc>
          <w:tcPr>
            <w:tcW w:w="1290" w:type="dxa"/>
            <w:vAlign w:val="center"/>
          </w:tcPr>
          <w:p w14:paraId="61C51E8D"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28</w:t>
            </w:r>
          </w:p>
        </w:tc>
        <w:tc>
          <w:tcPr>
            <w:tcW w:w="1290" w:type="dxa"/>
            <w:vAlign w:val="center"/>
          </w:tcPr>
          <w:p w14:paraId="6231F165"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29</w:t>
            </w:r>
          </w:p>
        </w:tc>
        <w:tc>
          <w:tcPr>
            <w:tcW w:w="1327" w:type="dxa"/>
            <w:vAlign w:val="center"/>
          </w:tcPr>
          <w:p w14:paraId="3106984B"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32</w:t>
            </w:r>
          </w:p>
        </w:tc>
      </w:tr>
      <w:tr w:rsidR="006A4325" w:rsidRPr="00AF3B98" w14:paraId="6EF495BC" w14:textId="77777777" w:rsidTr="00DD3388">
        <w:trPr>
          <w:trHeight w:val="354"/>
        </w:trPr>
        <w:tc>
          <w:tcPr>
            <w:tcW w:w="1738" w:type="dxa"/>
            <w:vAlign w:val="center"/>
          </w:tcPr>
          <w:p w14:paraId="48276D1E"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160-180</w:t>
            </w:r>
          </w:p>
        </w:tc>
        <w:tc>
          <w:tcPr>
            <w:tcW w:w="1366" w:type="dxa"/>
            <w:vAlign w:val="center"/>
          </w:tcPr>
          <w:p w14:paraId="2B91E33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22</w:t>
            </w:r>
          </w:p>
        </w:tc>
        <w:tc>
          <w:tcPr>
            <w:tcW w:w="1302" w:type="dxa"/>
            <w:gridSpan w:val="2"/>
            <w:vAlign w:val="center"/>
          </w:tcPr>
          <w:p w14:paraId="16C60A6D"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26</w:t>
            </w:r>
          </w:p>
        </w:tc>
        <w:tc>
          <w:tcPr>
            <w:tcW w:w="1305" w:type="dxa"/>
            <w:vAlign w:val="center"/>
          </w:tcPr>
          <w:p w14:paraId="468AA47B"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27</w:t>
            </w:r>
          </w:p>
        </w:tc>
        <w:tc>
          <w:tcPr>
            <w:tcW w:w="1290" w:type="dxa"/>
            <w:vAlign w:val="center"/>
          </w:tcPr>
          <w:p w14:paraId="4FD4D4F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30</w:t>
            </w:r>
          </w:p>
        </w:tc>
        <w:tc>
          <w:tcPr>
            <w:tcW w:w="1290" w:type="dxa"/>
            <w:vAlign w:val="center"/>
          </w:tcPr>
          <w:p w14:paraId="32FA7F6A"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31</w:t>
            </w:r>
          </w:p>
        </w:tc>
        <w:tc>
          <w:tcPr>
            <w:tcW w:w="1327" w:type="dxa"/>
            <w:vAlign w:val="center"/>
          </w:tcPr>
          <w:p w14:paraId="4EF6D92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33</w:t>
            </w:r>
          </w:p>
        </w:tc>
      </w:tr>
      <w:tr w:rsidR="006A4325" w:rsidRPr="00AF3B98" w14:paraId="21011EB9" w14:textId="77777777" w:rsidTr="00DD3388">
        <w:trPr>
          <w:trHeight w:val="354"/>
        </w:trPr>
        <w:tc>
          <w:tcPr>
            <w:tcW w:w="1738" w:type="dxa"/>
            <w:vAlign w:val="center"/>
          </w:tcPr>
          <w:p w14:paraId="382149D4"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180-200</w:t>
            </w:r>
          </w:p>
        </w:tc>
        <w:tc>
          <w:tcPr>
            <w:tcW w:w="1366" w:type="dxa"/>
            <w:vAlign w:val="center"/>
          </w:tcPr>
          <w:p w14:paraId="701A1FA8"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24</w:t>
            </w:r>
          </w:p>
        </w:tc>
        <w:tc>
          <w:tcPr>
            <w:tcW w:w="1302" w:type="dxa"/>
            <w:gridSpan w:val="2"/>
            <w:vAlign w:val="center"/>
          </w:tcPr>
          <w:p w14:paraId="353D6179"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27</w:t>
            </w:r>
          </w:p>
        </w:tc>
        <w:tc>
          <w:tcPr>
            <w:tcW w:w="1305" w:type="dxa"/>
            <w:vAlign w:val="center"/>
          </w:tcPr>
          <w:p w14:paraId="0ED13919"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29</w:t>
            </w:r>
          </w:p>
        </w:tc>
        <w:tc>
          <w:tcPr>
            <w:tcW w:w="1290" w:type="dxa"/>
            <w:vAlign w:val="center"/>
          </w:tcPr>
          <w:p w14:paraId="0B883B4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31</w:t>
            </w:r>
          </w:p>
        </w:tc>
        <w:tc>
          <w:tcPr>
            <w:tcW w:w="1290" w:type="dxa"/>
            <w:vAlign w:val="center"/>
          </w:tcPr>
          <w:p w14:paraId="0456689D"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32</w:t>
            </w:r>
          </w:p>
        </w:tc>
        <w:tc>
          <w:tcPr>
            <w:tcW w:w="1327" w:type="dxa"/>
            <w:vAlign w:val="center"/>
          </w:tcPr>
          <w:p w14:paraId="01F7F866"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33</w:t>
            </w:r>
          </w:p>
        </w:tc>
      </w:tr>
      <w:tr w:rsidR="006A4325" w:rsidRPr="00AF3B98" w14:paraId="3F8FF1E1" w14:textId="77777777" w:rsidTr="00DD3388">
        <w:trPr>
          <w:trHeight w:val="345"/>
        </w:trPr>
        <w:tc>
          <w:tcPr>
            <w:tcW w:w="1738" w:type="dxa"/>
            <w:vAlign w:val="center"/>
          </w:tcPr>
          <w:p w14:paraId="4304657E"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200-250</w:t>
            </w:r>
          </w:p>
        </w:tc>
        <w:tc>
          <w:tcPr>
            <w:tcW w:w="1366" w:type="dxa"/>
            <w:vAlign w:val="center"/>
          </w:tcPr>
          <w:p w14:paraId="1AB66BCA"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25</w:t>
            </w:r>
          </w:p>
        </w:tc>
        <w:tc>
          <w:tcPr>
            <w:tcW w:w="1302" w:type="dxa"/>
            <w:gridSpan w:val="2"/>
            <w:vAlign w:val="center"/>
          </w:tcPr>
          <w:p w14:paraId="6351F62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28</w:t>
            </w:r>
          </w:p>
        </w:tc>
        <w:tc>
          <w:tcPr>
            <w:tcW w:w="1305" w:type="dxa"/>
            <w:vAlign w:val="center"/>
          </w:tcPr>
          <w:p w14:paraId="5A5C3058"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30</w:t>
            </w:r>
          </w:p>
        </w:tc>
        <w:tc>
          <w:tcPr>
            <w:tcW w:w="1290" w:type="dxa"/>
            <w:vAlign w:val="center"/>
          </w:tcPr>
          <w:p w14:paraId="1DB79070"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32</w:t>
            </w:r>
          </w:p>
        </w:tc>
        <w:tc>
          <w:tcPr>
            <w:tcW w:w="1290" w:type="dxa"/>
            <w:vAlign w:val="center"/>
          </w:tcPr>
          <w:p w14:paraId="262CE4D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33</w:t>
            </w:r>
          </w:p>
        </w:tc>
        <w:tc>
          <w:tcPr>
            <w:tcW w:w="1327" w:type="dxa"/>
            <w:vAlign w:val="center"/>
          </w:tcPr>
          <w:p w14:paraId="2352EE62"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35</w:t>
            </w:r>
          </w:p>
        </w:tc>
      </w:tr>
      <w:tr w:rsidR="006A4325" w:rsidRPr="00AF3B98" w14:paraId="2ABC4916" w14:textId="77777777" w:rsidTr="00DD3388">
        <w:trPr>
          <w:trHeight w:val="345"/>
        </w:trPr>
        <w:tc>
          <w:tcPr>
            <w:tcW w:w="1738" w:type="dxa"/>
            <w:vAlign w:val="center"/>
          </w:tcPr>
          <w:p w14:paraId="103F1B22"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250-350</w:t>
            </w:r>
          </w:p>
        </w:tc>
        <w:tc>
          <w:tcPr>
            <w:tcW w:w="1366" w:type="dxa"/>
            <w:vAlign w:val="center"/>
          </w:tcPr>
          <w:p w14:paraId="6000AB63"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32</w:t>
            </w:r>
          </w:p>
        </w:tc>
        <w:tc>
          <w:tcPr>
            <w:tcW w:w="1302" w:type="dxa"/>
            <w:gridSpan w:val="2"/>
            <w:vAlign w:val="center"/>
          </w:tcPr>
          <w:p w14:paraId="14BBCC1C"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33</w:t>
            </w:r>
          </w:p>
        </w:tc>
        <w:tc>
          <w:tcPr>
            <w:tcW w:w="1305" w:type="dxa"/>
            <w:vAlign w:val="center"/>
          </w:tcPr>
          <w:p w14:paraId="03920B2B"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36</w:t>
            </w:r>
          </w:p>
        </w:tc>
        <w:tc>
          <w:tcPr>
            <w:tcW w:w="1290" w:type="dxa"/>
            <w:vAlign w:val="center"/>
          </w:tcPr>
          <w:p w14:paraId="14C31E8E"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38</w:t>
            </w:r>
          </w:p>
        </w:tc>
        <w:tc>
          <w:tcPr>
            <w:tcW w:w="1290" w:type="dxa"/>
            <w:vAlign w:val="center"/>
          </w:tcPr>
          <w:p w14:paraId="1C77EE5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38</w:t>
            </w:r>
          </w:p>
        </w:tc>
        <w:tc>
          <w:tcPr>
            <w:tcW w:w="1327" w:type="dxa"/>
            <w:vAlign w:val="center"/>
          </w:tcPr>
          <w:p w14:paraId="3FFEBD98"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40</w:t>
            </w:r>
          </w:p>
        </w:tc>
      </w:tr>
      <w:tr w:rsidR="006A4325" w:rsidRPr="00AF3B98" w14:paraId="0071547E" w14:textId="77777777" w:rsidTr="00DD3388">
        <w:trPr>
          <w:trHeight w:val="354"/>
        </w:trPr>
        <w:tc>
          <w:tcPr>
            <w:tcW w:w="1738" w:type="dxa"/>
            <w:vAlign w:val="center"/>
          </w:tcPr>
          <w:p w14:paraId="144C94CE" w14:textId="0A4FF71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More than 350</w:t>
            </w:r>
          </w:p>
        </w:tc>
        <w:tc>
          <w:tcPr>
            <w:tcW w:w="1366" w:type="dxa"/>
            <w:vAlign w:val="center"/>
          </w:tcPr>
          <w:p w14:paraId="58F56512"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40</w:t>
            </w:r>
          </w:p>
        </w:tc>
        <w:tc>
          <w:tcPr>
            <w:tcW w:w="1302" w:type="dxa"/>
            <w:gridSpan w:val="2"/>
            <w:vAlign w:val="center"/>
          </w:tcPr>
          <w:p w14:paraId="59335342"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42</w:t>
            </w:r>
          </w:p>
        </w:tc>
        <w:tc>
          <w:tcPr>
            <w:tcW w:w="1305" w:type="dxa"/>
            <w:vAlign w:val="center"/>
          </w:tcPr>
          <w:p w14:paraId="210DDE26"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44</w:t>
            </w:r>
          </w:p>
        </w:tc>
        <w:tc>
          <w:tcPr>
            <w:tcW w:w="1290" w:type="dxa"/>
            <w:vAlign w:val="center"/>
          </w:tcPr>
          <w:p w14:paraId="2C10231C"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46</w:t>
            </w:r>
          </w:p>
        </w:tc>
        <w:tc>
          <w:tcPr>
            <w:tcW w:w="1290" w:type="dxa"/>
            <w:vAlign w:val="center"/>
          </w:tcPr>
          <w:p w14:paraId="021FB1B5"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46</w:t>
            </w:r>
          </w:p>
        </w:tc>
        <w:tc>
          <w:tcPr>
            <w:tcW w:w="1327" w:type="dxa"/>
            <w:vAlign w:val="center"/>
          </w:tcPr>
          <w:p w14:paraId="14F119A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47</w:t>
            </w:r>
          </w:p>
        </w:tc>
      </w:tr>
    </w:tbl>
    <w:p w14:paraId="3F02B031" w14:textId="652E1D4B" w:rsidR="006A4325" w:rsidRPr="00AF3B98" w:rsidRDefault="006A4325" w:rsidP="006A4325">
      <w:pPr>
        <w:jc w:val="both"/>
        <w:rPr>
          <w:rFonts w:ascii="GHEA Grapalat" w:hAnsi="GHEA Grapalat"/>
          <w:sz w:val="24"/>
          <w:szCs w:val="24"/>
        </w:rPr>
      </w:pPr>
    </w:p>
    <w:tbl>
      <w:tblPr>
        <w:tblW w:w="961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1366"/>
        <w:gridCol w:w="6"/>
        <w:gridCol w:w="1296"/>
        <w:gridCol w:w="1305"/>
        <w:gridCol w:w="1290"/>
        <w:gridCol w:w="1290"/>
        <w:gridCol w:w="1327"/>
      </w:tblGrid>
      <w:tr w:rsidR="006A4325" w:rsidRPr="00AF3B98" w14:paraId="6255E8CE" w14:textId="77777777" w:rsidTr="00DD3388">
        <w:trPr>
          <w:trHeight w:val="399"/>
        </w:trPr>
        <w:tc>
          <w:tcPr>
            <w:tcW w:w="9618" w:type="dxa"/>
            <w:gridSpan w:val="8"/>
            <w:vAlign w:val="center"/>
          </w:tcPr>
          <w:p w14:paraId="0819D6E6" w14:textId="09D6A5C9" w:rsidR="006A4325" w:rsidRPr="00AF3B98" w:rsidRDefault="006A4325" w:rsidP="00DD3388">
            <w:pPr>
              <w:spacing w:after="0" w:line="240" w:lineRule="auto"/>
              <w:contextualSpacing/>
              <w:jc w:val="center"/>
              <w:rPr>
                <w:rFonts w:ascii="GHEA Grapalat" w:eastAsia="Times New Roman" w:hAnsi="GHEA Grapalat" w:cs="Sylfaen"/>
                <w:b/>
              </w:rPr>
            </w:pPr>
            <w:r w:rsidRPr="00AF3B98">
              <w:rPr>
                <w:rFonts w:ascii="GHEA Grapalat" w:eastAsia="Times New Roman" w:hAnsi="GHEA Grapalat" w:cs="Sylfaen"/>
                <w:b/>
              </w:rPr>
              <w:lastRenderedPageBreak/>
              <w:t>For MVs manufactured in countries other than CIS countries</w:t>
            </w:r>
          </w:p>
        </w:tc>
      </w:tr>
      <w:tr w:rsidR="006A4325" w:rsidRPr="00AF3B98" w14:paraId="4A57401F" w14:textId="77777777" w:rsidTr="00DD3388">
        <w:trPr>
          <w:trHeight w:val="399"/>
        </w:trPr>
        <w:tc>
          <w:tcPr>
            <w:tcW w:w="1738" w:type="dxa"/>
            <w:vMerge w:val="restart"/>
            <w:vAlign w:val="center"/>
          </w:tcPr>
          <w:p w14:paraId="32782E7C" w14:textId="23B0FB2C"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cs="Sylfaen"/>
                <w:b/>
              </w:rPr>
              <w:t>Mileage (thousand km)</w:t>
            </w:r>
          </w:p>
        </w:tc>
        <w:tc>
          <w:tcPr>
            <w:tcW w:w="7880" w:type="dxa"/>
            <w:gridSpan w:val="7"/>
          </w:tcPr>
          <w:p w14:paraId="479C1826" w14:textId="520D5D18"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cs="Sylfaen"/>
                <w:b/>
              </w:rPr>
              <w:t>The age of Motor Vehicle (in years)</w:t>
            </w:r>
          </w:p>
        </w:tc>
      </w:tr>
      <w:tr w:rsidR="006A4325" w:rsidRPr="00AF3B98" w14:paraId="4494C096" w14:textId="77777777" w:rsidTr="00DD3388">
        <w:trPr>
          <w:trHeight w:val="525"/>
        </w:trPr>
        <w:tc>
          <w:tcPr>
            <w:tcW w:w="1738" w:type="dxa"/>
            <w:vMerge/>
          </w:tcPr>
          <w:p w14:paraId="1043C8B2" w14:textId="77777777" w:rsidR="006A4325" w:rsidRPr="00AF3B98" w:rsidRDefault="006A4325" w:rsidP="00DD3388">
            <w:pPr>
              <w:spacing w:after="0" w:line="240" w:lineRule="auto"/>
              <w:contextualSpacing/>
              <w:jc w:val="center"/>
              <w:rPr>
                <w:rFonts w:ascii="GHEA Grapalat" w:eastAsia="Times New Roman" w:hAnsi="GHEA Grapalat"/>
              </w:rPr>
            </w:pPr>
          </w:p>
        </w:tc>
        <w:tc>
          <w:tcPr>
            <w:tcW w:w="1366" w:type="dxa"/>
            <w:vAlign w:val="center"/>
          </w:tcPr>
          <w:p w14:paraId="1377099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0-2</w:t>
            </w:r>
          </w:p>
        </w:tc>
        <w:tc>
          <w:tcPr>
            <w:tcW w:w="1302" w:type="dxa"/>
            <w:gridSpan w:val="2"/>
            <w:vAlign w:val="center"/>
          </w:tcPr>
          <w:p w14:paraId="58B6BC4B"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3-4</w:t>
            </w:r>
          </w:p>
        </w:tc>
        <w:tc>
          <w:tcPr>
            <w:tcW w:w="1305" w:type="dxa"/>
            <w:vAlign w:val="center"/>
          </w:tcPr>
          <w:p w14:paraId="7562610F"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5</w:t>
            </w:r>
          </w:p>
        </w:tc>
        <w:tc>
          <w:tcPr>
            <w:tcW w:w="1290" w:type="dxa"/>
            <w:vAlign w:val="center"/>
          </w:tcPr>
          <w:p w14:paraId="5A327828"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6-8</w:t>
            </w:r>
          </w:p>
        </w:tc>
        <w:tc>
          <w:tcPr>
            <w:tcW w:w="1290" w:type="dxa"/>
            <w:vAlign w:val="center"/>
          </w:tcPr>
          <w:p w14:paraId="5D386C2C"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9-10</w:t>
            </w:r>
          </w:p>
        </w:tc>
        <w:tc>
          <w:tcPr>
            <w:tcW w:w="1327" w:type="dxa"/>
            <w:vAlign w:val="center"/>
          </w:tcPr>
          <w:p w14:paraId="589AC56D" w14:textId="67B6E03C" w:rsidR="006A4325" w:rsidRPr="00AF3B98" w:rsidRDefault="006A4325" w:rsidP="00DD3388">
            <w:pPr>
              <w:spacing w:after="0" w:line="240" w:lineRule="auto"/>
              <w:contextualSpacing/>
              <w:jc w:val="center"/>
              <w:rPr>
                <w:rFonts w:ascii="GHEA Grapalat" w:eastAsia="Times New Roman" w:hAnsi="GHEA Grapalat"/>
                <w:lang w:val="en-GB"/>
              </w:rPr>
            </w:pPr>
            <w:r w:rsidRPr="00AF3B98">
              <w:rPr>
                <w:rFonts w:ascii="GHEA Grapalat" w:eastAsia="Times New Roman" w:hAnsi="GHEA Grapalat"/>
              </w:rPr>
              <w:t>11 and more</w:t>
            </w:r>
          </w:p>
        </w:tc>
      </w:tr>
      <w:tr w:rsidR="006A4325" w:rsidRPr="00AF3B98" w14:paraId="39A0169C" w14:textId="77777777" w:rsidTr="00DD3388">
        <w:trPr>
          <w:trHeight w:val="588"/>
        </w:trPr>
        <w:tc>
          <w:tcPr>
            <w:tcW w:w="1738" w:type="dxa"/>
          </w:tcPr>
          <w:p w14:paraId="19AD1A1A"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0-40</w:t>
            </w:r>
          </w:p>
        </w:tc>
        <w:tc>
          <w:tcPr>
            <w:tcW w:w="1372" w:type="dxa"/>
            <w:gridSpan w:val="2"/>
            <w:tcBorders>
              <w:bottom w:val="single" w:sz="4" w:space="0" w:color="auto"/>
              <w:right w:val="single" w:sz="4" w:space="0" w:color="auto"/>
            </w:tcBorders>
            <w:vAlign w:val="center"/>
          </w:tcPr>
          <w:p w14:paraId="20CF2898" w14:textId="232EA145" w:rsidR="006A4325" w:rsidRPr="00AF3B98" w:rsidRDefault="006A4325" w:rsidP="00DD3388">
            <w:pPr>
              <w:spacing w:after="0" w:line="240" w:lineRule="auto"/>
              <w:ind w:left="-114"/>
              <w:contextualSpacing/>
              <w:jc w:val="center"/>
              <w:rPr>
                <w:rFonts w:ascii="GHEA Grapalat" w:eastAsia="Times New Roman" w:hAnsi="GHEA Grapalat"/>
              </w:rPr>
            </w:pPr>
            <w:r w:rsidRPr="00AF3B98">
              <w:rPr>
                <w:rFonts w:ascii="GHEA Grapalat" w:eastAsia="Times New Roman" w:hAnsi="GHEA Grapalat"/>
              </w:rPr>
              <w:t>Does not apply</w:t>
            </w:r>
          </w:p>
        </w:tc>
        <w:tc>
          <w:tcPr>
            <w:tcW w:w="1296" w:type="dxa"/>
            <w:tcBorders>
              <w:left w:val="single" w:sz="4" w:space="0" w:color="auto"/>
              <w:bottom w:val="single" w:sz="4" w:space="0" w:color="auto"/>
              <w:right w:val="single" w:sz="4" w:space="0" w:color="auto"/>
            </w:tcBorders>
            <w:vAlign w:val="center"/>
          </w:tcPr>
          <w:p w14:paraId="46551E3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20</w:t>
            </w:r>
          </w:p>
        </w:tc>
        <w:tc>
          <w:tcPr>
            <w:tcW w:w="1305" w:type="dxa"/>
            <w:tcBorders>
              <w:left w:val="single" w:sz="4" w:space="0" w:color="auto"/>
              <w:bottom w:val="single" w:sz="4" w:space="0" w:color="auto"/>
            </w:tcBorders>
            <w:vAlign w:val="center"/>
          </w:tcPr>
          <w:p w14:paraId="4A7428DF"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24</w:t>
            </w:r>
          </w:p>
        </w:tc>
        <w:tc>
          <w:tcPr>
            <w:tcW w:w="1290" w:type="dxa"/>
            <w:vAlign w:val="center"/>
          </w:tcPr>
          <w:p w14:paraId="6550E28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27</w:t>
            </w:r>
          </w:p>
        </w:tc>
        <w:tc>
          <w:tcPr>
            <w:tcW w:w="1290" w:type="dxa"/>
            <w:vAlign w:val="center"/>
          </w:tcPr>
          <w:p w14:paraId="6B0E537D"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30</w:t>
            </w:r>
          </w:p>
        </w:tc>
        <w:tc>
          <w:tcPr>
            <w:tcW w:w="1327" w:type="dxa"/>
            <w:vAlign w:val="center"/>
          </w:tcPr>
          <w:p w14:paraId="1FA5E07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33</w:t>
            </w:r>
          </w:p>
        </w:tc>
      </w:tr>
      <w:tr w:rsidR="006A4325" w:rsidRPr="00AF3B98" w14:paraId="68FDEC23" w14:textId="77777777" w:rsidTr="00DD3388">
        <w:trPr>
          <w:trHeight w:val="336"/>
        </w:trPr>
        <w:tc>
          <w:tcPr>
            <w:tcW w:w="1738" w:type="dxa"/>
            <w:vAlign w:val="center"/>
          </w:tcPr>
          <w:p w14:paraId="4D90240E"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40-60</w:t>
            </w:r>
          </w:p>
        </w:tc>
        <w:tc>
          <w:tcPr>
            <w:tcW w:w="1372" w:type="dxa"/>
            <w:gridSpan w:val="2"/>
            <w:tcBorders>
              <w:top w:val="single" w:sz="4" w:space="0" w:color="auto"/>
              <w:bottom w:val="single" w:sz="4" w:space="0" w:color="auto"/>
              <w:right w:val="single" w:sz="4" w:space="0" w:color="auto"/>
            </w:tcBorders>
            <w:vAlign w:val="center"/>
          </w:tcPr>
          <w:p w14:paraId="2DC40E92"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20</w:t>
            </w:r>
          </w:p>
        </w:tc>
        <w:tc>
          <w:tcPr>
            <w:tcW w:w="1296" w:type="dxa"/>
            <w:tcBorders>
              <w:top w:val="single" w:sz="4" w:space="0" w:color="auto"/>
              <w:left w:val="single" w:sz="4" w:space="0" w:color="auto"/>
              <w:bottom w:val="single" w:sz="4" w:space="0" w:color="auto"/>
              <w:right w:val="single" w:sz="4" w:space="0" w:color="auto"/>
            </w:tcBorders>
            <w:vAlign w:val="center"/>
          </w:tcPr>
          <w:p w14:paraId="556FB69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23</w:t>
            </w:r>
          </w:p>
        </w:tc>
        <w:tc>
          <w:tcPr>
            <w:tcW w:w="1305" w:type="dxa"/>
            <w:tcBorders>
              <w:top w:val="single" w:sz="4" w:space="0" w:color="auto"/>
              <w:left w:val="single" w:sz="4" w:space="0" w:color="auto"/>
              <w:bottom w:val="single" w:sz="4" w:space="0" w:color="auto"/>
            </w:tcBorders>
            <w:vAlign w:val="center"/>
          </w:tcPr>
          <w:p w14:paraId="39BC26CE"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27</w:t>
            </w:r>
          </w:p>
        </w:tc>
        <w:tc>
          <w:tcPr>
            <w:tcW w:w="1290" w:type="dxa"/>
            <w:vAlign w:val="center"/>
          </w:tcPr>
          <w:p w14:paraId="02297AEA"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30</w:t>
            </w:r>
          </w:p>
        </w:tc>
        <w:tc>
          <w:tcPr>
            <w:tcW w:w="1290" w:type="dxa"/>
            <w:vAlign w:val="center"/>
          </w:tcPr>
          <w:p w14:paraId="0C5D20D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33</w:t>
            </w:r>
          </w:p>
        </w:tc>
        <w:tc>
          <w:tcPr>
            <w:tcW w:w="1327" w:type="dxa"/>
            <w:vAlign w:val="center"/>
          </w:tcPr>
          <w:p w14:paraId="6BC112DF"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37</w:t>
            </w:r>
          </w:p>
        </w:tc>
      </w:tr>
      <w:tr w:rsidR="006A4325" w:rsidRPr="00AF3B98" w14:paraId="3D0BA0DD" w14:textId="77777777" w:rsidTr="00DD3388">
        <w:trPr>
          <w:trHeight w:val="354"/>
        </w:trPr>
        <w:tc>
          <w:tcPr>
            <w:tcW w:w="1738" w:type="dxa"/>
            <w:vAlign w:val="center"/>
          </w:tcPr>
          <w:p w14:paraId="7058E470"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60-120</w:t>
            </w:r>
          </w:p>
        </w:tc>
        <w:tc>
          <w:tcPr>
            <w:tcW w:w="1372" w:type="dxa"/>
            <w:gridSpan w:val="2"/>
            <w:tcBorders>
              <w:top w:val="single" w:sz="4" w:space="0" w:color="auto"/>
              <w:right w:val="single" w:sz="4" w:space="0" w:color="auto"/>
            </w:tcBorders>
            <w:vAlign w:val="center"/>
          </w:tcPr>
          <w:p w14:paraId="1D4081D8"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23</w:t>
            </w:r>
          </w:p>
        </w:tc>
        <w:tc>
          <w:tcPr>
            <w:tcW w:w="1296" w:type="dxa"/>
            <w:tcBorders>
              <w:top w:val="single" w:sz="4" w:space="0" w:color="auto"/>
              <w:left w:val="single" w:sz="4" w:space="0" w:color="auto"/>
              <w:right w:val="single" w:sz="4" w:space="0" w:color="auto"/>
            </w:tcBorders>
            <w:vAlign w:val="center"/>
          </w:tcPr>
          <w:p w14:paraId="4EC1F756"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26</w:t>
            </w:r>
          </w:p>
        </w:tc>
        <w:tc>
          <w:tcPr>
            <w:tcW w:w="1305" w:type="dxa"/>
            <w:tcBorders>
              <w:top w:val="single" w:sz="4" w:space="0" w:color="auto"/>
              <w:left w:val="single" w:sz="4" w:space="0" w:color="auto"/>
            </w:tcBorders>
            <w:vAlign w:val="center"/>
          </w:tcPr>
          <w:p w14:paraId="023A7D1B"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30</w:t>
            </w:r>
          </w:p>
        </w:tc>
        <w:tc>
          <w:tcPr>
            <w:tcW w:w="1290" w:type="dxa"/>
            <w:vAlign w:val="center"/>
          </w:tcPr>
          <w:p w14:paraId="18DE26A3"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33</w:t>
            </w:r>
          </w:p>
        </w:tc>
        <w:tc>
          <w:tcPr>
            <w:tcW w:w="1290" w:type="dxa"/>
            <w:vAlign w:val="center"/>
          </w:tcPr>
          <w:p w14:paraId="1D7D0D0B"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36</w:t>
            </w:r>
          </w:p>
        </w:tc>
        <w:tc>
          <w:tcPr>
            <w:tcW w:w="1327" w:type="dxa"/>
            <w:vAlign w:val="center"/>
          </w:tcPr>
          <w:p w14:paraId="616A1099"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40</w:t>
            </w:r>
          </w:p>
        </w:tc>
      </w:tr>
      <w:tr w:rsidR="006A4325" w:rsidRPr="00AF3B98" w14:paraId="433F8028" w14:textId="77777777" w:rsidTr="00DD3388">
        <w:trPr>
          <w:trHeight w:val="345"/>
        </w:trPr>
        <w:tc>
          <w:tcPr>
            <w:tcW w:w="1738" w:type="dxa"/>
            <w:vAlign w:val="center"/>
          </w:tcPr>
          <w:p w14:paraId="02270B9E"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120-140</w:t>
            </w:r>
          </w:p>
        </w:tc>
        <w:tc>
          <w:tcPr>
            <w:tcW w:w="1366" w:type="dxa"/>
            <w:tcBorders>
              <w:right w:val="single" w:sz="4" w:space="0" w:color="auto"/>
            </w:tcBorders>
            <w:vAlign w:val="center"/>
          </w:tcPr>
          <w:p w14:paraId="2EF54AE5"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26</w:t>
            </w:r>
          </w:p>
        </w:tc>
        <w:tc>
          <w:tcPr>
            <w:tcW w:w="1302" w:type="dxa"/>
            <w:gridSpan w:val="2"/>
            <w:tcBorders>
              <w:left w:val="single" w:sz="4" w:space="0" w:color="auto"/>
              <w:right w:val="single" w:sz="4" w:space="0" w:color="auto"/>
            </w:tcBorders>
            <w:vAlign w:val="center"/>
          </w:tcPr>
          <w:p w14:paraId="13470A43"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29</w:t>
            </w:r>
          </w:p>
        </w:tc>
        <w:tc>
          <w:tcPr>
            <w:tcW w:w="1305" w:type="dxa"/>
            <w:tcBorders>
              <w:left w:val="single" w:sz="4" w:space="0" w:color="auto"/>
            </w:tcBorders>
            <w:vAlign w:val="center"/>
          </w:tcPr>
          <w:p w14:paraId="2761795E"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33</w:t>
            </w:r>
          </w:p>
        </w:tc>
        <w:tc>
          <w:tcPr>
            <w:tcW w:w="1290" w:type="dxa"/>
            <w:vAlign w:val="center"/>
          </w:tcPr>
          <w:p w14:paraId="6179DA7F"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36</w:t>
            </w:r>
          </w:p>
        </w:tc>
        <w:tc>
          <w:tcPr>
            <w:tcW w:w="1290" w:type="dxa"/>
            <w:vAlign w:val="center"/>
          </w:tcPr>
          <w:p w14:paraId="1AC021B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39</w:t>
            </w:r>
          </w:p>
        </w:tc>
        <w:tc>
          <w:tcPr>
            <w:tcW w:w="1327" w:type="dxa"/>
            <w:vAlign w:val="center"/>
          </w:tcPr>
          <w:p w14:paraId="57D937D3"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43</w:t>
            </w:r>
          </w:p>
        </w:tc>
      </w:tr>
      <w:tr w:rsidR="006A4325" w:rsidRPr="00AF3B98" w14:paraId="4631FAC2" w14:textId="77777777" w:rsidTr="00DD3388">
        <w:trPr>
          <w:trHeight w:val="354"/>
        </w:trPr>
        <w:tc>
          <w:tcPr>
            <w:tcW w:w="1738" w:type="dxa"/>
            <w:vAlign w:val="center"/>
          </w:tcPr>
          <w:p w14:paraId="76244496"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140-160</w:t>
            </w:r>
          </w:p>
        </w:tc>
        <w:tc>
          <w:tcPr>
            <w:tcW w:w="1366" w:type="dxa"/>
            <w:vAlign w:val="center"/>
          </w:tcPr>
          <w:p w14:paraId="68682853"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29</w:t>
            </w:r>
          </w:p>
        </w:tc>
        <w:tc>
          <w:tcPr>
            <w:tcW w:w="1302" w:type="dxa"/>
            <w:gridSpan w:val="2"/>
            <w:vAlign w:val="center"/>
          </w:tcPr>
          <w:p w14:paraId="7EDFDF7A"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32</w:t>
            </w:r>
          </w:p>
        </w:tc>
        <w:tc>
          <w:tcPr>
            <w:tcW w:w="1305" w:type="dxa"/>
            <w:vAlign w:val="center"/>
          </w:tcPr>
          <w:p w14:paraId="6D8D37AA"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37</w:t>
            </w:r>
          </w:p>
        </w:tc>
        <w:tc>
          <w:tcPr>
            <w:tcW w:w="1290" w:type="dxa"/>
            <w:vAlign w:val="center"/>
          </w:tcPr>
          <w:p w14:paraId="5D9D67C5"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39</w:t>
            </w:r>
          </w:p>
        </w:tc>
        <w:tc>
          <w:tcPr>
            <w:tcW w:w="1290" w:type="dxa"/>
            <w:vAlign w:val="center"/>
          </w:tcPr>
          <w:p w14:paraId="7AA2E9DF"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42</w:t>
            </w:r>
          </w:p>
        </w:tc>
        <w:tc>
          <w:tcPr>
            <w:tcW w:w="1327" w:type="dxa"/>
            <w:vAlign w:val="center"/>
          </w:tcPr>
          <w:p w14:paraId="56F31323"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46</w:t>
            </w:r>
          </w:p>
        </w:tc>
      </w:tr>
      <w:tr w:rsidR="006A4325" w:rsidRPr="00AF3B98" w14:paraId="12CDAD74" w14:textId="77777777" w:rsidTr="00DD3388">
        <w:trPr>
          <w:trHeight w:val="354"/>
        </w:trPr>
        <w:tc>
          <w:tcPr>
            <w:tcW w:w="1738" w:type="dxa"/>
            <w:vAlign w:val="center"/>
          </w:tcPr>
          <w:p w14:paraId="066DC48A"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160-180</w:t>
            </w:r>
          </w:p>
        </w:tc>
        <w:tc>
          <w:tcPr>
            <w:tcW w:w="1366" w:type="dxa"/>
            <w:vAlign w:val="center"/>
          </w:tcPr>
          <w:p w14:paraId="3C19905D"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32</w:t>
            </w:r>
          </w:p>
        </w:tc>
        <w:tc>
          <w:tcPr>
            <w:tcW w:w="1302" w:type="dxa"/>
            <w:gridSpan w:val="2"/>
            <w:vAlign w:val="center"/>
          </w:tcPr>
          <w:p w14:paraId="3BC41C66"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35</w:t>
            </w:r>
          </w:p>
        </w:tc>
        <w:tc>
          <w:tcPr>
            <w:tcW w:w="1305" w:type="dxa"/>
            <w:vAlign w:val="center"/>
          </w:tcPr>
          <w:p w14:paraId="6D823C02"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40</w:t>
            </w:r>
          </w:p>
        </w:tc>
        <w:tc>
          <w:tcPr>
            <w:tcW w:w="1290" w:type="dxa"/>
            <w:vAlign w:val="center"/>
          </w:tcPr>
          <w:p w14:paraId="3845197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42</w:t>
            </w:r>
          </w:p>
        </w:tc>
        <w:tc>
          <w:tcPr>
            <w:tcW w:w="1290" w:type="dxa"/>
            <w:vAlign w:val="center"/>
          </w:tcPr>
          <w:p w14:paraId="4DEE5360"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45</w:t>
            </w:r>
          </w:p>
        </w:tc>
        <w:tc>
          <w:tcPr>
            <w:tcW w:w="1327" w:type="dxa"/>
            <w:vAlign w:val="center"/>
          </w:tcPr>
          <w:p w14:paraId="4B017AB7"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49</w:t>
            </w:r>
          </w:p>
        </w:tc>
      </w:tr>
      <w:tr w:rsidR="006A4325" w:rsidRPr="00AF3B98" w14:paraId="3B1A25E4" w14:textId="77777777" w:rsidTr="00DD3388">
        <w:trPr>
          <w:trHeight w:val="354"/>
        </w:trPr>
        <w:tc>
          <w:tcPr>
            <w:tcW w:w="1738" w:type="dxa"/>
            <w:vAlign w:val="center"/>
          </w:tcPr>
          <w:p w14:paraId="7783EEFD"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180-200</w:t>
            </w:r>
          </w:p>
        </w:tc>
        <w:tc>
          <w:tcPr>
            <w:tcW w:w="1366" w:type="dxa"/>
            <w:vAlign w:val="center"/>
          </w:tcPr>
          <w:p w14:paraId="1B74546D"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35</w:t>
            </w:r>
          </w:p>
        </w:tc>
        <w:tc>
          <w:tcPr>
            <w:tcW w:w="1302" w:type="dxa"/>
            <w:gridSpan w:val="2"/>
            <w:vAlign w:val="center"/>
          </w:tcPr>
          <w:p w14:paraId="58D79E75"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38</w:t>
            </w:r>
          </w:p>
        </w:tc>
        <w:tc>
          <w:tcPr>
            <w:tcW w:w="1305" w:type="dxa"/>
            <w:vAlign w:val="center"/>
          </w:tcPr>
          <w:p w14:paraId="62E6C592"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43</w:t>
            </w:r>
          </w:p>
        </w:tc>
        <w:tc>
          <w:tcPr>
            <w:tcW w:w="1290" w:type="dxa"/>
            <w:vAlign w:val="center"/>
          </w:tcPr>
          <w:p w14:paraId="4A364E6D"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45</w:t>
            </w:r>
          </w:p>
        </w:tc>
        <w:tc>
          <w:tcPr>
            <w:tcW w:w="1290" w:type="dxa"/>
            <w:vAlign w:val="center"/>
          </w:tcPr>
          <w:p w14:paraId="206B840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48</w:t>
            </w:r>
          </w:p>
        </w:tc>
        <w:tc>
          <w:tcPr>
            <w:tcW w:w="1327" w:type="dxa"/>
            <w:vAlign w:val="center"/>
          </w:tcPr>
          <w:p w14:paraId="57B44DD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52</w:t>
            </w:r>
          </w:p>
        </w:tc>
      </w:tr>
      <w:tr w:rsidR="006A4325" w:rsidRPr="00AF3B98" w14:paraId="1A16BAA9" w14:textId="77777777" w:rsidTr="00DD3388">
        <w:trPr>
          <w:trHeight w:val="345"/>
        </w:trPr>
        <w:tc>
          <w:tcPr>
            <w:tcW w:w="1738" w:type="dxa"/>
            <w:vAlign w:val="center"/>
          </w:tcPr>
          <w:p w14:paraId="752C62EF"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200-250</w:t>
            </w:r>
          </w:p>
        </w:tc>
        <w:tc>
          <w:tcPr>
            <w:tcW w:w="1366" w:type="dxa"/>
            <w:vAlign w:val="center"/>
          </w:tcPr>
          <w:p w14:paraId="42DC5320"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38</w:t>
            </w:r>
          </w:p>
        </w:tc>
        <w:tc>
          <w:tcPr>
            <w:tcW w:w="1302" w:type="dxa"/>
            <w:gridSpan w:val="2"/>
            <w:vAlign w:val="center"/>
          </w:tcPr>
          <w:p w14:paraId="196DC679"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41</w:t>
            </w:r>
          </w:p>
        </w:tc>
        <w:tc>
          <w:tcPr>
            <w:tcW w:w="1305" w:type="dxa"/>
            <w:vAlign w:val="center"/>
          </w:tcPr>
          <w:p w14:paraId="2363CD40"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46</w:t>
            </w:r>
          </w:p>
        </w:tc>
        <w:tc>
          <w:tcPr>
            <w:tcW w:w="1290" w:type="dxa"/>
            <w:vAlign w:val="center"/>
          </w:tcPr>
          <w:p w14:paraId="46C5DA0E"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48</w:t>
            </w:r>
          </w:p>
        </w:tc>
        <w:tc>
          <w:tcPr>
            <w:tcW w:w="1290" w:type="dxa"/>
            <w:vAlign w:val="center"/>
          </w:tcPr>
          <w:p w14:paraId="2F4B21B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51</w:t>
            </w:r>
          </w:p>
        </w:tc>
        <w:tc>
          <w:tcPr>
            <w:tcW w:w="1327" w:type="dxa"/>
            <w:vAlign w:val="center"/>
          </w:tcPr>
          <w:p w14:paraId="7058CF5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55</w:t>
            </w:r>
          </w:p>
        </w:tc>
      </w:tr>
      <w:tr w:rsidR="006A4325" w:rsidRPr="00AF3B98" w14:paraId="7F86536F" w14:textId="77777777" w:rsidTr="00DD3388">
        <w:trPr>
          <w:trHeight w:val="345"/>
        </w:trPr>
        <w:tc>
          <w:tcPr>
            <w:tcW w:w="1738" w:type="dxa"/>
            <w:vAlign w:val="center"/>
          </w:tcPr>
          <w:p w14:paraId="7503A3A8" w14:textId="7777777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250-350</w:t>
            </w:r>
          </w:p>
        </w:tc>
        <w:tc>
          <w:tcPr>
            <w:tcW w:w="1366" w:type="dxa"/>
            <w:vAlign w:val="center"/>
          </w:tcPr>
          <w:p w14:paraId="27AA6210"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41</w:t>
            </w:r>
          </w:p>
        </w:tc>
        <w:tc>
          <w:tcPr>
            <w:tcW w:w="1302" w:type="dxa"/>
            <w:gridSpan w:val="2"/>
            <w:vAlign w:val="center"/>
          </w:tcPr>
          <w:p w14:paraId="4E80C75E"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44</w:t>
            </w:r>
          </w:p>
        </w:tc>
        <w:tc>
          <w:tcPr>
            <w:tcW w:w="1305" w:type="dxa"/>
            <w:vAlign w:val="center"/>
          </w:tcPr>
          <w:p w14:paraId="3D6D4CE5"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49</w:t>
            </w:r>
          </w:p>
        </w:tc>
        <w:tc>
          <w:tcPr>
            <w:tcW w:w="1290" w:type="dxa"/>
            <w:vAlign w:val="center"/>
          </w:tcPr>
          <w:p w14:paraId="252BCEAD"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51</w:t>
            </w:r>
          </w:p>
        </w:tc>
        <w:tc>
          <w:tcPr>
            <w:tcW w:w="1290" w:type="dxa"/>
            <w:vAlign w:val="center"/>
          </w:tcPr>
          <w:p w14:paraId="1CA48264"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54</w:t>
            </w:r>
          </w:p>
        </w:tc>
        <w:tc>
          <w:tcPr>
            <w:tcW w:w="1327" w:type="dxa"/>
            <w:vAlign w:val="center"/>
          </w:tcPr>
          <w:p w14:paraId="6E2AEB00"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58</w:t>
            </w:r>
          </w:p>
        </w:tc>
      </w:tr>
      <w:tr w:rsidR="006A4325" w:rsidRPr="00AF3B98" w14:paraId="072FAFDF" w14:textId="77777777" w:rsidTr="00DD3388">
        <w:trPr>
          <w:trHeight w:val="354"/>
        </w:trPr>
        <w:tc>
          <w:tcPr>
            <w:tcW w:w="1738" w:type="dxa"/>
            <w:vAlign w:val="center"/>
          </w:tcPr>
          <w:p w14:paraId="5F3BD404" w14:textId="6D21F1A7" w:rsidR="006A4325" w:rsidRPr="00AF3B98" w:rsidRDefault="006A4325" w:rsidP="00DD3388">
            <w:pPr>
              <w:spacing w:after="0" w:line="240" w:lineRule="auto"/>
              <w:contextualSpacing/>
              <w:jc w:val="center"/>
              <w:rPr>
                <w:rFonts w:ascii="GHEA Grapalat" w:eastAsia="Times New Roman" w:hAnsi="GHEA Grapalat"/>
                <w:b/>
              </w:rPr>
            </w:pPr>
            <w:r w:rsidRPr="00AF3B98">
              <w:rPr>
                <w:rFonts w:ascii="GHEA Grapalat" w:eastAsia="Times New Roman" w:hAnsi="GHEA Grapalat"/>
                <w:b/>
              </w:rPr>
              <w:t xml:space="preserve">More than 350 </w:t>
            </w:r>
          </w:p>
        </w:tc>
        <w:tc>
          <w:tcPr>
            <w:tcW w:w="1366" w:type="dxa"/>
            <w:vAlign w:val="center"/>
          </w:tcPr>
          <w:p w14:paraId="15417FB0"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44</w:t>
            </w:r>
          </w:p>
        </w:tc>
        <w:tc>
          <w:tcPr>
            <w:tcW w:w="1302" w:type="dxa"/>
            <w:gridSpan w:val="2"/>
            <w:vAlign w:val="center"/>
          </w:tcPr>
          <w:p w14:paraId="0CCC3B70"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47</w:t>
            </w:r>
          </w:p>
        </w:tc>
        <w:tc>
          <w:tcPr>
            <w:tcW w:w="1305" w:type="dxa"/>
            <w:vAlign w:val="center"/>
          </w:tcPr>
          <w:p w14:paraId="1210E985"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52</w:t>
            </w:r>
          </w:p>
        </w:tc>
        <w:tc>
          <w:tcPr>
            <w:tcW w:w="1290" w:type="dxa"/>
            <w:vAlign w:val="center"/>
          </w:tcPr>
          <w:p w14:paraId="2DDB3EC7"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54</w:t>
            </w:r>
          </w:p>
        </w:tc>
        <w:tc>
          <w:tcPr>
            <w:tcW w:w="1290" w:type="dxa"/>
            <w:vAlign w:val="center"/>
          </w:tcPr>
          <w:p w14:paraId="4F041941"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57</w:t>
            </w:r>
          </w:p>
        </w:tc>
        <w:tc>
          <w:tcPr>
            <w:tcW w:w="1327" w:type="dxa"/>
            <w:vAlign w:val="center"/>
          </w:tcPr>
          <w:p w14:paraId="6B49BEF5" w14:textId="77777777" w:rsidR="006A4325" w:rsidRPr="00AF3B98" w:rsidRDefault="006A4325" w:rsidP="00DD3388">
            <w:pPr>
              <w:spacing w:after="0" w:line="240" w:lineRule="auto"/>
              <w:contextualSpacing/>
              <w:jc w:val="center"/>
              <w:rPr>
                <w:rFonts w:ascii="GHEA Grapalat" w:eastAsia="Times New Roman" w:hAnsi="GHEA Grapalat"/>
              </w:rPr>
            </w:pPr>
            <w:r w:rsidRPr="00AF3B98">
              <w:rPr>
                <w:rFonts w:ascii="GHEA Grapalat" w:eastAsia="Times New Roman" w:hAnsi="GHEA Grapalat"/>
              </w:rPr>
              <w:t>61</w:t>
            </w:r>
          </w:p>
        </w:tc>
      </w:tr>
    </w:tbl>
    <w:p w14:paraId="03AC43F3" w14:textId="695A0256" w:rsidR="006A4325" w:rsidRPr="00AF3B98" w:rsidRDefault="00211D78" w:rsidP="00211D78">
      <w:pPr>
        <w:ind w:left="720"/>
        <w:jc w:val="both"/>
        <w:rPr>
          <w:rFonts w:ascii="GHEA Grapalat" w:hAnsi="GHEA Grapalat"/>
          <w:sz w:val="24"/>
          <w:szCs w:val="24"/>
        </w:rPr>
      </w:pPr>
      <w:r w:rsidRPr="00AF3B98">
        <w:rPr>
          <w:rFonts w:ascii="GHEA Grapalat" w:hAnsi="GHEA Grapalat"/>
          <w:sz w:val="24"/>
          <w:szCs w:val="24"/>
        </w:rPr>
        <w:t xml:space="preserve">the age of </w:t>
      </w:r>
      <w:r w:rsidR="00702C0C" w:rsidRPr="00AF3B98">
        <w:rPr>
          <w:rFonts w:ascii="GHEA Grapalat" w:hAnsi="GHEA Grapalat"/>
          <w:sz w:val="24"/>
          <w:szCs w:val="24"/>
        </w:rPr>
        <w:t>MV</w:t>
      </w:r>
      <w:r w:rsidRPr="00AF3B98">
        <w:rPr>
          <w:rFonts w:ascii="GHEA Grapalat" w:hAnsi="GHEA Grapalat"/>
          <w:sz w:val="24"/>
          <w:szCs w:val="24"/>
        </w:rPr>
        <w:t xml:space="preserve"> is the difference between the date of implementation </w:t>
      </w:r>
      <w:r w:rsidR="00702C0C" w:rsidRPr="00AF3B98">
        <w:rPr>
          <w:rFonts w:ascii="GHEA Grapalat" w:hAnsi="GHEA Grapalat"/>
          <w:sz w:val="24"/>
          <w:szCs w:val="24"/>
        </w:rPr>
        <w:t xml:space="preserve">of the examination </w:t>
      </w:r>
      <w:r w:rsidRPr="00AF3B98">
        <w:rPr>
          <w:rFonts w:ascii="GHEA Grapalat" w:hAnsi="GHEA Grapalat"/>
          <w:sz w:val="24"/>
          <w:szCs w:val="24"/>
        </w:rPr>
        <w:t xml:space="preserve">and the date of production of the given </w:t>
      </w:r>
      <w:r w:rsidR="00702C0C" w:rsidRPr="00AF3B98">
        <w:rPr>
          <w:rFonts w:ascii="GHEA Grapalat" w:hAnsi="GHEA Grapalat"/>
          <w:sz w:val="24"/>
          <w:szCs w:val="24"/>
        </w:rPr>
        <w:t>MV</w:t>
      </w:r>
      <w:r w:rsidRPr="00AF3B98">
        <w:rPr>
          <w:rFonts w:ascii="GHEA Grapalat" w:hAnsi="GHEA Grapalat"/>
          <w:sz w:val="24"/>
          <w:szCs w:val="24"/>
        </w:rPr>
        <w:t>.</w:t>
      </w:r>
    </w:p>
    <w:p w14:paraId="0D031E92" w14:textId="03673422" w:rsidR="0089726D" w:rsidRPr="00AF3B98" w:rsidRDefault="0089726D" w:rsidP="0089726D">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The assessment of the damage caused to the </w:t>
      </w:r>
      <w:r w:rsidR="00ED2155" w:rsidRPr="00AF3B98">
        <w:rPr>
          <w:rFonts w:ascii="GHEA Grapalat" w:hAnsi="GHEA Grapalat"/>
          <w:sz w:val="24"/>
          <w:szCs w:val="24"/>
        </w:rPr>
        <w:t xml:space="preserve">MV </w:t>
      </w:r>
      <w:r w:rsidRPr="00AF3B98">
        <w:rPr>
          <w:rFonts w:ascii="GHEA Grapalat" w:hAnsi="GHEA Grapalat"/>
          <w:sz w:val="24"/>
          <w:szCs w:val="24"/>
        </w:rPr>
        <w:t>as a result of an insur</w:t>
      </w:r>
      <w:r w:rsidR="00ED2155" w:rsidRPr="00AF3B98">
        <w:rPr>
          <w:rFonts w:ascii="GHEA Grapalat" w:hAnsi="GHEA Grapalat"/>
          <w:sz w:val="24"/>
          <w:szCs w:val="24"/>
        </w:rPr>
        <w:t>ance</w:t>
      </w:r>
      <w:r w:rsidRPr="00AF3B98">
        <w:rPr>
          <w:rFonts w:ascii="GHEA Grapalat" w:hAnsi="GHEA Grapalat"/>
          <w:sz w:val="24"/>
          <w:szCs w:val="24"/>
        </w:rPr>
        <w:t xml:space="preserve"> accident is carried out in the manner specified in </w:t>
      </w:r>
      <w:r w:rsidR="00ED2155" w:rsidRPr="00AF3B98">
        <w:rPr>
          <w:rFonts w:ascii="GHEA Grapalat" w:hAnsi="GHEA Grapalat"/>
          <w:sz w:val="24"/>
          <w:szCs w:val="24"/>
        </w:rPr>
        <w:t>c</w:t>
      </w:r>
      <w:r w:rsidRPr="00AF3B98">
        <w:rPr>
          <w:rFonts w:ascii="GHEA Grapalat" w:hAnsi="GHEA Grapalat"/>
          <w:sz w:val="24"/>
          <w:szCs w:val="24"/>
        </w:rPr>
        <w:t>lause 11.2.8.2 of the Terms</w:t>
      </w:r>
      <w:r w:rsidR="00ED2155" w:rsidRPr="00AF3B98">
        <w:rPr>
          <w:rFonts w:ascii="GHEA Grapalat" w:hAnsi="GHEA Grapalat"/>
          <w:sz w:val="24"/>
          <w:szCs w:val="24"/>
        </w:rPr>
        <w:t xml:space="preserve"> and Conditions</w:t>
      </w:r>
      <w:r w:rsidRPr="00AF3B98">
        <w:rPr>
          <w:rFonts w:ascii="GHEA Grapalat" w:hAnsi="GHEA Grapalat"/>
          <w:sz w:val="24"/>
          <w:szCs w:val="24"/>
        </w:rPr>
        <w:t xml:space="preserve">, if </w:t>
      </w:r>
      <w:r w:rsidR="00ED2155" w:rsidRPr="00AF3B98">
        <w:rPr>
          <w:rFonts w:ascii="GHEA Grapalat" w:hAnsi="GHEA Grapalat"/>
          <w:sz w:val="24"/>
          <w:szCs w:val="24"/>
        </w:rPr>
        <w:t>according to</w:t>
      </w:r>
      <w:r w:rsidRPr="00AF3B98">
        <w:rPr>
          <w:rFonts w:ascii="GHEA Grapalat" w:hAnsi="GHEA Grapalat"/>
          <w:sz w:val="24"/>
          <w:szCs w:val="24"/>
        </w:rPr>
        <w:t xml:space="preserve"> the Insurer it is not possible to apply the method specified in </w:t>
      </w:r>
      <w:r w:rsidR="00ED2155" w:rsidRPr="00AF3B98">
        <w:rPr>
          <w:rFonts w:ascii="GHEA Grapalat" w:hAnsi="GHEA Grapalat"/>
          <w:sz w:val="24"/>
          <w:szCs w:val="24"/>
        </w:rPr>
        <w:t>c</w:t>
      </w:r>
      <w:r w:rsidRPr="00AF3B98">
        <w:rPr>
          <w:rFonts w:ascii="GHEA Grapalat" w:hAnsi="GHEA Grapalat"/>
          <w:sz w:val="24"/>
          <w:szCs w:val="24"/>
        </w:rPr>
        <w:t>lause 11.2.8.1 of the Terms</w:t>
      </w:r>
      <w:r w:rsidR="00ED2155" w:rsidRPr="00AF3B98">
        <w:rPr>
          <w:rFonts w:ascii="GHEA Grapalat" w:hAnsi="GHEA Grapalat"/>
          <w:sz w:val="24"/>
          <w:szCs w:val="24"/>
        </w:rPr>
        <w:t xml:space="preserve"> and Conditions</w:t>
      </w:r>
      <w:r w:rsidRPr="00AF3B98">
        <w:rPr>
          <w:rFonts w:ascii="GHEA Grapalat" w:hAnsi="GHEA Grapalat"/>
          <w:sz w:val="24"/>
          <w:szCs w:val="24"/>
        </w:rPr>
        <w:t>.</w:t>
      </w:r>
    </w:p>
    <w:p w14:paraId="7D4512E1" w14:textId="3BC49F69" w:rsidR="006A4325" w:rsidRPr="00AF3B98" w:rsidRDefault="0089726D" w:rsidP="0089726D">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If it is not technically possible (due to malfunction, damage or other similar reason) to decode the </w:t>
      </w:r>
      <w:r w:rsidR="000F6B95" w:rsidRPr="00AF3B98">
        <w:rPr>
          <w:rFonts w:ascii="GHEA Grapalat" w:hAnsi="GHEA Grapalat"/>
          <w:sz w:val="24"/>
          <w:szCs w:val="24"/>
        </w:rPr>
        <w:t>MV</w:t>
      </w:r>
      <w:r w:rsidR="006E60F9" w:rsidRPr="00AF3B98">
        <w:rPr>
          <w:rFonts w:ascii="GHEA Grapalat" w:hAnsi="GHEA Grapalat"/>
          <w:sz w:val="24"/>
          <w:szCs w:val="24"/>
        </w:rPr>
        <w:t>’s</w:t>
      </w:r>
      <w:r w:rsidRPr="00AF3B98">
        <w:rPr>
          <w:rFonts w:ascii="GHEA Grapalat" w:hAnsi="GHEA Grapalat"/>
          <w:sz w:val="24"/>
          <w:szCs w:val="24"/>
        </w:rPr>
        <w:t xml:space="preserve"> mileage based on the </w:t>
      </w:r>
      <w:r w:rsidR="006E60F9" w:rsidRPr="00AF3B98">
        <w:rPr>
          <w:rFonts w:ascii="GHEA Grapalat" w:hAnsi="GHEA Grapalat"/>
          <w:sz w:val="24"/>
          <w:szCs w:val="24"/>
        </w:rPr>
        <w:t>MV’s</w:t>
      </w:r>
      <w:r w:rsidRPr="00AF3B98">
        <w:rPr>
          <w:rFonts w:ascii="GHEA Grapalat" w:hAnsi="GHEA Grapalat"/>
          <w:sz w:val="24"/>
          <w:szCs w:val="24"/>
        </w:rPr>
        <w:t xml:space="preserve"> mileage indicator or the </w:t>
      </w:r>
      <w:r w:rsidR="006E60F9" w:rsidRPr="00AF3B98">
        <w:rPr>
          <w:rFonts w:ascii="GHEA Grapalat" w:hAnsi="GHEA Grapalat"/>
          <w:sz w:val="24"/>
          <w:szCs w:val="24"/>
        </w:rPr>
        <w:t>MV’s</w:t>
      </w:r>
      <w:r w:rsidRPr="00AF3B98">
        <w:rPr>
          <w:rFonts w:ascii="GHEA Grapalat" w:hAnsi="GHEA Grapalat"/>
          <w:sz w:val="24"/>
          <w:szCs w:val="24"/>
        </w:rPr>
        <w:t xml:space="preserve"> mileage indicator contains five or fewer digits, due to which it is not possible to accurately determine the </w:t>
      </w:r>
      <w:r w:rsidR="006E60F9" w:rsidRPr="00AF3B98">
        <w:rPr>
          <w:rFonts w:ascii="GHEA Grapalat" w:hAnsi="GHEA Grapalat"/>
          <w:sz w:val="24"/>
          <w:szCs w:val="24"/>
        </w:rPr>
        <w:t>MV’s actual mileage</w:t>
      </w:r>
      <w:r w:rsidRPr="00AF3B98">
        <w:rPr>
          <w:rFonts w:ascii="GHEA Grapalat" w:hAnsi="GHEA Grapalat"/>
          <w:sz w:val="24"/>
          <w:szCs w:val="24"/>
        </w:rPr>
        <w:t xml:space="preserve">, then for the purpose of applying clause 11.2.8, it is considered that the mileage of the given </w:t>
      </w:r>
      <w:r w:rsidR="00D669CE" w:rsidRPr="00AF3B98">
        <w:rPr>
          <w:rFonts w:ascii="GHEA Grapalat" w:hAnsi="GHEA Grapalat"/>
          <w:sz w:val="24"/>
          <w:szCs w:val="24"/>
        </w:rPr>
        <w:t>MV</w:t>
      </w:r>
      <w:r w:rsidRPr="00AF3B98">
        <w:rPr>
          <w:rFonts w:ascii="GHEA Grapalat" w:hAnsi="GHEA Grapalat"/>
          <w:sz w:val="24"/>
          <w:szCs w:val="24"/>
        </w:rPr>
        <w:t xml:space="preserve"> from the date of </w:t>
      </w:r>
      <w:r w:rsidR="00D669CE" w:rsidRPr="00AF3B98">
        <w:rPr>
          <w:rFonts w:ascii="GHEA Grapalat" w:hAnsi="GHEA Grapalat"/>
          <w:sz w:val="24"/>
          <w:szCs w:val="24"/>
        </w:rPr>
        <w:t>production</w:t>
      </w:r>
      <w:r w:rsidRPr="00AF3B98">
        <w:rPr>
          <w:rFonts w:ascii="GHEA Grapalat" w:hAnsi="GHEA Grapalat"/>
          <w:sz w:val="24"/>
          <w:szCs w:val="24"/>
        </w:rPr>
        <w:t xml:space="preserve"> to the date of drawing up the expert report was 60,000 kilometers for each year (for an incomplete year, the annual mileage is reduced in proportion to the number of unexpired days).</w:t>
      </w:r>
    </w:p>
    <w:p w14:paraId="012455EA" w14:textId="532FB55D" w:rsidR="007947E4" w:rsidRPr="00AF3B98" w:rsidRDefault="008A11FF" w:rsidP="0089726D">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If the MV is insured with full value, and in case of occurrence of an insurance accident (except for cases of theft) </w:t>
      </w:r>
      <w:r w:rsidR="00DD7ACF" w:rsidRPr="00AF3B98">
        <w:rPr>
          <w:rFonts w:ascii="GHEA Grapalat" w:hAnsi="GHEA Grapalat"/>
          <w:sz w:val="24"/>
          <w:szCs w:val="24"/>
        </w:rPr>
        <w:t xml:space="preserve">where the guilt of </w:t>
      </w:r>
      <w:r w:rsidRPr="00AF3B98">
        <w:rPr>
          <w:rFonts w:ascii="GHEA Grapalat" w:hAnsi="GHEA Grapalat"/>
          <w:sz w:val="24"/>
          <w:szCs w:val="24"/>
        </w:rPr>
        <w:t>the Insured/Authorized Driver is completely</w:t>
      </w:r>
      <w:r w:rsidR="00DD7ACF" w:rsidRPr="00AF3B98">
        <w:rPr>
          <w:rFonts w:ascii="GHEA Grapalat" w:hAnsi="GHEA Grapalat"/>
          <w:sz w:val="24"/>
          <w:szCs w:val="24"/>
        </w:rPr>
        <w:t xml:space="preserve"> absent</w:t>
      </w:r>
      <w:r w:rsidRPr="00AF3B98">
        <w:rPr>
          <w:rFonts w:ascii="GHEA Grapalat" w:hAnsi="GHEA Grapalat"/>
          <w:sz w:val="24"/>
          <w:szCs w:val="24"/>
        </w:rPr>
        <w:t xml:space="preserve"> (the </w:t>
      </w:r>
      <w:r w:rsidR="00DD7ACF" w:rsidRPr="00AF3B98">
        <w:rPr>
          <w:rFonts w:ascii="GHEA Grapalat" w:hAnsi="GHEA Grapalat"/>
          <w:sz w:val="24"/>
          <w:szCs w:val="24"/>
        </w:rPr>
        <w:t>complete</w:t>
      </w:r>
      <w:r w:rsidRPr="00AF3B98">
        <w:rPr>
          <w:rFonts w:ascii="GHEA Grapalat" w:hAnsi="GHEA Grapalat"/>
          <w:sz w:val="24"/>
          <w:szCs w:val="24"/>
        </w:rPr>
        <w:t xml:space="preserve"> </w:t>
      </w:r>
      <w:r w:rsidR="00DB7482" w:rsidRPr="00AF3B98">
        <w:rPr>
          <w:rFonts w:ascii="GHEA Grapalat" w:hAnsi="GHEA Grapalat"/>
          <w:sz w:val="24"/>
          <w:szCs w:val="24"/>
        </w:rPr>
        <w:t>guilt</w:t>
      </w:r>
      <w:r w:rsidRPr="00AF3B98">
        <w:rPr>
          <w:rFonts w:ascii="GHEA Grapalat" w:hAnsi="GHEA Grapalat"/>
          <w:sz w:val="24"/>
          <w:szCs w:val="24"/>
        </w:rPr>
        <w:t xml:space="preserve"> of the third </w:t>
      </w:r>
      <w:r w:rsidR="00DB7482" w:rsidRPr="00AF3B98">
        <w:rPr>
          <w:rFonts w:ascii="GHEA Grapalat" w:hAnsi="GHEA Grapalat"/>
          <w:sz w:val="24"/>
          <w:szCs w:val="24"/>
        </w:rPr>
        <w:lastRenderedPageBreak/>
        <w:t>party</w:t>
      </w:r>
      <w:r w:rsidRPr="00AF3B98">
        <w:rPr>
          <w:rFonts w:ascii="GHEA Grapalat" w:hAnsi="GHEA Grapalat"/>
          <w:sz w:val="24"/>
          <w:szCs w:val="24"/>
        </w:rPr>
        <w:t xml:space="preserve"> or persons is mandatory), then the Insurer does not apply the </w:t>
      </w:r>
      <w:r w:rsidR="00DD7ACF" w:rsidRPr="00AF3B98">
        <w:rPr>
          <w:rFonts w:ascii="GHEA Grapalat" w:hAnsi="GHEA Grapalat"/>
          <w:sz w:val="24"/>
          <w:szCs w:val="24"/>
        </w:rPr>
        <w:t xml:space="preserve">deductible specified in the </w:t>
      </w:r>
      <w:r w:rsidRPr="00AF3B98">
        <w:rPr>
          <w:rFonts w:ascii="GHEA Grapalat" w:hAnsi="GHEA Grapalat"/>
          <w:sz w:val="24"/>
          <w:szCs w:val="24"/>
        </w:rPr>
        <w:t xml:space="preserve">Contract when </w:t>
      </w:r>
      <w:r w:rsidR="00DB7482" w:rsidRPr="00AF3B98">
        <w:rPr>
          <w:rFonts w:ascii="GHEA Grapalat" w:hAnsi="GHEA Grapalat"/>
          <w:sz w:val="24"/>
          <w:szCs w:val="24"/>
        </w:rPr>
        <w:t>implementing</w:t>
      </w:r>
      <w:r w:rsidRPr="00AF3B98">
        <w:rPr>
          <w:rFonts w:ascii="GHEA Grapalat" w:hAnsi="GHEA Grapalat"/>
          <w:sz w:val="24"/>
          <w:szCs w:val="24"/>
        </w:rPr>
        <w:t xml:space="preserve"> insurance compensation, provided that the Insured (Beneficiary) will properly transfer the right to claim </w:t>
      </w:r>
      <w:r w:rsidR="00FB447E" w:rsidRPr="00AF3B98">
        <w:rPr>
          <w:rFonts w:ascii="GHEA Grapalat" w:hAnsi="GHEA Grapalat"/>
          <w:sz w:val="24"/>
          <w:szCs w:val="24"/>
        </w:rPr>
        <w:t xml:space="preserve">for </w:t>
      </w:r>
      <w:r w:rsidRPr="00AF3B98">
        <w:rPr>
          <w:rFonts w:ascii="GHEA Grapalat" w:hAnsi="GHEA Grapalat"/>
          <w:sz w:val="24"/>
          <w:szCs w:val="24"/>
        </w:rPr>
        <w:t>compensation for damage caused by the third part</w:t>
      </w:r>
      <w:r w:rsidR="00FB447E" w:rsidRPr="00AF3B98">
        <w:rPr>
          <w:rFonts w:ascii="GHEA Grapalat" w:hAnsi="GHEA Grapalat"/>
          <w:sz w:val="24"/>
          <w:szCs w:val="24"/>
        </w:rPr>
        <w:t>ies</w:t>
      </w:r>
      <w:r w:rsidRPr="00AF3B98">
        <w:rPr>
          <w:rFonts w:ascii="GHEA Grapalat" w:hAnsi="GHEA Grapalat"/>
          <w:sz w:val="24"/>
          <w:szCs w:val="24"/>
        </w:rPr>
        <w:t xml:space="preserve"> identified in the accident to the Insurer and will not in any way prevent the Insurer from exercising this right. This clause applies if it is provided </w:t>
      </w:r>
      <w:r w:rsidR="00623290" w:rsidRPr="00AF3B98">
        <w:rPr>
          <w:rFonts w:ascii="GHEA Grapalat" w:hAnsi="GHEA Grapalat"/>
          <w:sz w:val="24"/>
          <w:szCs w:val="24"/>
        </w:rPr>
        <w:t xml:space="preserve">for </w:t>
      </w:r>
      <w:r w:rsidRPr="00AF3B98">
        <w:rPr>
          <w:rFonts w:ascii="GHEA Grapalat" w:hAnsi="GHEA Grapalat"/>
          <w:sz w:val="24"/>
          <w:szCs w:val="24"/>
        </w:rPr>
        <w:t xml:space="preserve">in the </w:t>
      </w:r>
      <w:r w:rsidR="00FB447E" w:rsidRPr="00AF3B98">
        <w:rPr>
          <w:rFonts w:ascii="GHEA Grapalat" w:hAnsi="GHEA Grapalat"/>
          <w:sz w:val="24"/>
          <w:szCs w:val="24"/>
        </w:rPr>
        <w:t>Contract</w:t>
      </w:r>
      <w:r w:rsidRPr="00AF3B98">
        <w:rPr>
          <w:rFonts w:ascii="GHEA Grapalat" w:hAnsi="GHEA Grapalat"/>
          <w:sz w:val="24"/>
          <w:szCs w:val="24"/>
        </w:rPr>
        <w:t>.</w:t>
      </w:r>
    </w:p>
    <w:p w14:paraId="684DA080" w14:textId="139C2259" w:rsidR="00EF4856" w:rsidRPr="00AF3B98" w:rsidRDefault="00EF4856" w:rsidP="0089726D">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The Insurer can also compensate the necessary and reasonable expenses incurred to reduce the damage caused to the MV during an insurance accident, as well as the expenses of transporting the MV by towing it from the scene (if the MV cannot be moved by driving) within the following limits: </w:t>
      </w:r>
      <w:r w:rsidR="009857BF" w:rsidRPr="00AF3B98">
        <w:rPr>
          <w:rFonts w:ascii="GHEA Grapalat" w:hAnsi="GHEA Grapalat"/>
          <w:sz w:val="24"/>
          <w:szCs w:val="24"/>
        </w:rPr>
        <w:t xml:space="preserve">inside the city of </w:t>
      </w:r>
      <w:r w:rsidRPr="00AF3B98">
        <w:rPr>
          <w:rFonts w:ascii="GHEA Grapalat" w:hAnsi="GHEA Grapalat"/>
          <w:sz w:val="24"/>
          <w:szCs w:val="24"/>
        </w:rPr>
        <w:t xml:space="preserve">Yerevan the amount </w:t>
      </w:r>
      <w:r w:rsidR="009857BF" w:rsidRPr="00AF3B98">
        <w:rPr>
          <w:rFonts w:ascii="GHEA Grapalat" w:hAnsi="GHEA Grapalat"/>
          <w:sz w:val="24"/>
          <w:szCs w:val="24"/>
        </w:rPr>
        <w:t>subject to</w:t>
      </w:r>
      <w:r w:rsidRPr="00AF3B98">
        <w:rPr>
          <w:rFonts w:ascii="GHEA Grapalat" w:hAnsi="GHEA Grapalat"/>
          <w:sz w:val="24"/>
          <w:szCs w:val="24"/>
        </w:rPr>
        <w:t xml:space="preserve"> </w:t>
      </w:r>
      <w:r w:rsidR="009857BF" w:rsidRPr="00AF3B98">
        <w:rPr>
          <w:rFonts w:ascii="GHEA Grapalat" w:hAnsi="GHEA Grapalat"/>
          <w:sz w:val="24"/>
          <w:szCs w:val="24"/>
        </w:rPr>
        <w:t>compensation</w:t>
      </w:r>
      <w:r w:rsidRPr="00AF3B98">
        <w:rPr>
          <w:rFonts w:ascii="GHEA Grapalat" w:hAnsi="GHEA Grapalat"/>
          <w:sz w:val="24"/>
          <w:szCs w:val="24"/>
        </w:rPr>
        <w:t xml:space="preserve"> for the transfer of the </w:t>
      </w:r>
      <w:r w:rsidR="009857BF" w:rsidRPr="00AF3B98">
        <w:rPr>
          <w:rFonts w:ascii="GHEA Grapalat" w:hAnsi="GHEA Grapalat"/>
          <w:sz w:val="24"/>
          <w:szCs w:val="24"/>
        </w:rPr>
        <w:t>MV</w:t>
      </w:r>
      <w:r w:rsidRPr="00AF3B98">
        <w:rPr>
          <w:rFonts w:ascii="GHEA Grapalat" w:hAnsi="GHEA Grapalat"/>
          <w:sz w:val="24"/>
          <w:szCs w:val="24"/>
        </w:rPr>
        <w:t xml:space="preserve"> within the city cannot exceed 10,000 AMD, and for the transfer of the </w:t>
      </w:r>
      <w:r w:rsidR="009857BF" w:rsidRPr="00AF3B98">
        <w:rPr>
          <w:rFonts w:ascii="GHEA Grapalat" w:hAnsi="GHEA Grapalat"/>
          <w:sz w:val="24"/>
          <w:szCs w:val="24"/>
        </w:rPr>
        <w:t>MV</w:t>
      </w:r>
      <w:r w:rsidRPr="00AF3B98">
        <w:rPr>
          <w:rFonts w:ascii="GHEA Grapalat" w:hAnsi="GHEA Grapalat"/>
          <w:sz w:val="24"/>
          <w:szCs w:val="24"/>
        </w:rPr>
        <w:t xml:space="preserve"> outside the city of Yerevan</w:t>
      </w:r>
      <w:r w:rsidR="009857BF" w:rsidRPr="00AF3B98">
        <w:rPr>
          <w:rFonts w:ascii="GHEA Grapalat" w:hAnsi="GHEA Grapalat"/>
          <w:sz w:val="24"/>
          <w:szCs w:val="24"/>
        </w:rPr>
        <w:t xml:space="preserve"> th</w:t>
      </w:r>
      <w:r w:rsidR="00DE7621" w:rsidRPr="00AF3B98">
        <w:rPr>
          <w:rFonts w:ascii="GHEA Grapalat" w:hAnsi="GHEA Grapalat"/>
          <w:sz w:val="24"/>
          <w:szCs w:val="24"/>
        </w:rPr>
        <w:t>at</w:t>
      </w:r>
      <w:r w:rsidR="009857BF" w:rsidRPr="00AF3B98">
        <w:rPr>
          <w:rFonts w:ascii="GHEA Grapalat" w:hAnsi="GHEA Grapalat"/>
          <w:sz w:val="24"/>
          <w:szCs w:val="24"/>
        </w:rPr>
        <w:t xml:space="preserve"> amount cannot exceed</w:t>
      </w:r>
      <w:r w:rsidRPr="00AF3B98">
        <w:rPr>
          <w:rFonts w:ascii="GHEA Grapalat" w:hAnsi="GHEA Grapalat"/>
          <w:sz w:val="24"/>
          <w:szCs w:val="24"/>
        </w:rPr>
        <w:t xml:space="preserve"> 40,000 AMD, unless otherwise stipulated in the </w:t>
      </w:r>
      <w:r w:rsidR="00DE7621" w:rsidRPr="00AF3B98">
        <w:rPr>
          <w:rFonts w:ascii="GHEA Grapalat" w:hAnsi="GHEA Grapalat"/>
          <w:sz w:val="24"/>
          <w:szCs w:val="24"/>
        </w:rPr>
        <w:t>Contract</w:t>
      </w:r>
      <w:r w:rsidRPr="00AF3B98">
        <w:rPr>
          <w:rFonts w:ascii="GHEA Grapalat" w:hAnsi="GHEA Grapalat"/>
          <w:sz w:val="24"/>
          <w:szCs w:val="24"/>
        </w:rPr>
        <w:t xml:space="preserve">. The expenses mentioned in this </w:t>
      </w:r>
      <w:r w:rsidR="00DE7621" w:rsidRPr="00AF3B98">
        <w:rPr>
          <w:rFonts w:ascii="GHEA Grapalat" w:hAnsi="GHEA Grapalat"/>
          <w:sz w:val="24"/>
          <w:szCs w:val="24"/>
        </w:rPr>
        <w:t>clause</w:t>
      </w:r>
      <w:r w:rsidRPr="00AF3B98">
        <w:rPr>
          <w:rFonts w:ascii="GHEA Grapalat" w:hAnsi="GHEA Grapalat"/>
          <w:sz w:val="24"/>
          <w:szCs w:val="24"/>
        </w:rPr>
        <w:t xml:space="preserve"> are </w:t>
      </w:r>
      <w:r w:rsidR="00DE7621" w:rsidRPr="00AF3B98">
        <w:rPr>
          <w:rFonts w:ascii="GHEA Grapalat" w:hAnsi="GHEA Grapalat"/>
          <w:sz w:val="24"/>
          <w:szCs w:val="24"/>
        </w:rPr>
        <w:t>compensated</w:t>
      </w:r>
      <w:r w:rsidRPr="00AF3B98">
        <w:rPr>
          <w:rFonts w:ascii="GHEA Grapalat" w:hAnsi="GHEA Grapalat"/>
          <w:sz w:val="24"/>
          <w:szCs w:val="24"/>
        </w:rPr>
        <w:t xml:space="preserve"> on the basis of the relevant document certifying the expense.</w:t>
      </w:r>
    </w:p>
    <w:p w14:paraId="67DE7B8F" w14:textId="2AD146E7" w:rsidR="00B222E3" w:rsidRPr="00AF3B98" w:rsidRDefault="00B60588" w:rsidP="0089726D">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 case of existence of more than one insurance contract concluded for the MV against the same risk (double insurance), the sum of the insurance compensation amounts paid under all contracts shall not exceed the market value of the MV as of the date of the insurance accident. In that case, the amount of the insurance compensation to be paid by the Insurer is calculated in proportion to the ratio of the </w:t>
      </w:r>
      <w:r w:rsidR="009E1E72" w:rsidRPr="00AF3B98">
        <w:rPr>
          <w:rFonts w:ascii="GHEA Grapalat" w:hAnsi="GHEA Grapalat"/>
          <w:sz w:val="24"/>
          <w:szCs w:val="24"/>
        </w:rPr>
        <w:t>total amount of the sum</w:t>
      </w:r>
      <w:r w:rsidRPr="00AF3B98">
        <w:rPr>
          <w:rFonts w:ascii="GHEA Grapalat" w:hAnsi="GHEA Grapalat"/>
          <w:sz w:val="24"/>
          <w:szCs w:val="24"/>
        </w:rPr>
        <w:t xml:space="preserve"> insured under the Contract </w:t>
      </w:r>
      <w:r w:rsidR="009E1E72" w:rsidRPr="00AF3B98">
        <w:rPr>
          <w:rFonts w:ascii="GHEA Grapalat" w:hAnsi="GHEA Grapalat"/>
          <w:sz w:val="24"/>
          <w:szCs w:val="24"/>
        </w:rPr>
        <w:t>and</w:t>
      </w:r>
      <w:r w:rsidRPr="00AF3B98">
        <w:rPr>
          <w:rFonts w:ascii="GHEA Grapalat" w:hAnsi="GHEA Grapalat"/>
          <w:sz w:val="24"/>
          <w:szCs w:val="24"/>
        </w:rPr>
        <w:t xml:space="preserve"> the </w:t>
      </w:r>
      <w:r w:rsidR="009E1E72" w:rsidRPr="00AF3B98">
        <w:rPr>
          <w:rFonts w:ascii="GHEA Grapalat" w:hAnsi="GHEA Grapalat"/>
          <w:sz w:val="24"/>
          <w:szCs w:val="24"/>
        </w:rPr>
        <w:t>total amount</w:t>
      </w:r>
      <w:r w:rsidRPr="00AF3B98">
        <w:rPr>
          <w:rFonts w:ascii="GHEA Grapalat" w:hAnsi="GHEA Grapalat"/>
          <w:sz w:val="24"/>
          <w:szCs w:val="24"/>
        </w:rPr>
        <w:t xml:space="preserve"> of the sum</w:t>
      </w:r>
      <w:r w:rsidR="009E1E72" w:rsidRPr="00AF3B98">
        <w:rPr>
          <w:rFonts w:ascii="GHEA Grapalat" w:hAnsi="GHEA Grapalat"/>
          <w:sz w:val="24"/>
          <w:szCs w:val="24"/>
        </w:rPr>
        <w:t>s</w:t>
      </w:r>
      <w:r w:rsidRPr="00AF3B98">
        <w:rPr>
          <w:rFonts w:ascii="GHEA Grapalat" w:hAnsi="GHEA Grapalat"/>
          <w:sz w:val="24"/>
          <w:szCs w:val="24"/>
        </w:rPr>
        <w:t xml:space="preserve"> insured under all other insurance contracts of the same MV.</w:t>
      </w:r>
    </w:p>
    <w:p w14:paraId="17C7C6AB" w14:textId="1D78B0DA" w:rsidR="00B647FE" w:rsidRPr="00AF3B98" w:rsidRDefault="00B647FE" w:rsidP="00B647FE">
      <w:pPr>
        <w:pStyle w:val="ListParagraph"/>
        <w:numPr>
          <w:ilvl w:val="2"/>
          <w:numId w:val="3"/>
        </w:numPr>
        <w:jc w:val="both"/>
        <w:rPr>
          <w:rFonts w:ascii="GHEA Grapalat" w:hAnsi="GHEA Grapalat"/>
          <w:sz w:val="24"/>
          <w:szCs w:val="24"/>
        </w:rPr>
      </w:pPr>
      <w:r w:rsidRPr="00AF3B98">
        <w:rPr>
          <w:rFonts w:ascii="GHEA Grapalat" w:hAnsi="GHEA Grapalat"/>
          <w:sz w:val="24"/>
          <w:szCs w:val="24"/>
        </w:rPr>
        <w:t>If the stolen MV is discovered before the decision to pay an insurance compensation is made, the claim for insurance compensation submitted on the basis of theft is subject to rejection. In this case, only the property damage caused to the MV (calculated in accordance with the Terms and Conditions) is subject to compensation.</w:t>
      </w:r>
    </w:p>
    <w:p w14:paraId="3999D5B9" w14:textId="63A290F1" w:rsidR="00B647FE" w:rsidRPr="00AF3B98" w:rsidRDefault="00B647FE" w:rsidP="00B647FE">
      <w:pPr>
        <w:pStyle w:val="ListParagraph"/>
        <w:numPr>
          <w:ilvl w:val="2"/>
          <w:numId w:val="3"/>
        </w:numPr>
        <w:jc w:val="both"/>
        <w:rPr>
          <w:rFonts w:ascii="GHEA Grapalat" w:hAnsi="GHEA Grapalat"/>
          <w:sz w:val="24"/>
          <w:szCs w:val="24"/>
        </w:rPr>
      </w:pPr>
      <w:r w:rsidRPr="00AF3B98">
        <w:rPr>
          <w:rFonts w:ascii="GHEA Grapalat" w:hAnsi="GHEA Grapalat"/>
          <w:sz w:val="24"/>
          <w:szCs w:val="24"/>
        </w:rPr>
        <w:t>If the MV is found after a decision has been made to pay</w:t>
      </w:r>
      <w:r w:rsidR="006A2FE4" w:rsidRPr="00AF3B98">
        <w:rPr>
          <w:rFonts w:ascii="GHEA Grapalat" w:hAnsi="GHEA Grapalat"/>
          <w:sz w:val="24"/>
          <w:szCs w:val="24"/>
        </w:rPr>
        <w:t xml:space="preserve"> an</w:t>
      </w:r>
      <w:r w:rsidRPr="00AF3B98">
        <w:rPr>
          <w:rFonts w:ascii="GHEA Grapalat" w:hAnsi="GHEA Grapalat"/>
          <w:sz w:val="24"/>
          <w:szCs w:val="24"/>
        </w:rPr>
        <w:t xml:space="preserve"> insurance compensation on the basis of the compensation claim submitted on the basis of theft, the </w:t>
      </w:r>
      <w:r w:rsidR="006A2FE4" w:rsidRPr="00AF3B98">
        <w:rPr>
          <w:rFonts w:ascii="GHEA Grapalat" w:hAnsi="GHEA Grapalat"/>
          <w:sz w:val="24"/>
          <w:szCs w:val="24"/>
        </w:rPr>
        <w:t>Insured</w:t>
      </w:r>
      <w:r w:rsidRPr="00AF3B98">
        <w:rPr>
          <w:rFonts w:ascii="GHEA Grapalat" w:hAnsi="GHEA Grapalat"/>
          <w:sz w:val="24"/>
          <w:szCs w:val="24"/>
        </w:rPr>
        <w:t xml:space="preserve"> is obliged to return the already paid insurance compensation to the Insurer within 5 </w:t>
      </w:r>
      <w:r w:rsidR="006A2FE4" w:rsidRPr="00AF3B98">
        <w:rPr>
          <w:rFonts w:ascii="GHEA Grapalat" w:hAnsi="GHEA Grapalat"/>
          <w:sz w:val="24"/>
          <w:szCs w:val="24"/>
        </w:rPr>
        <w:t>business</w:t>
      </w:r>
      <w:r w:rsidRPr="00AF3B98">
        <w:rPr>
          <w:rFonts w:ascii="GHEA Grapalat" w:hAnsi="GHEA Grapalat"/>
          <w:sz w:val="24"/>
          <w:szCs w:val="24"/>
        </w:rPr>
        <w:t xml:space="preserve"> days after being informed about the discovery of the stolen MV. In the event that the MV was damaged as a </w:t>
      </w:r>
      <w:r w:rsidRPr="00AF3B98">
        <w:rPr>
          <w:rFonts w:ascii="GHEA Grapalat" w:hAnsi="GHEA Grapalat"/>
          <w:sz w:val="24"/>
          <w:szCs w:val="24"/>
        </w:rPr>
        <w:lastRenderedPageBreak/>
        <w:t>result of theft, the amount to be returned</w:t>
      </w:r>
      <w:r w:rsidR="0002524A" w:rsidRPr="00AF3B98">
        <w:rPr>
          <w:rFonts w:ascii="GHEA Grapalat" w:hAnsi="GHEA Grapalat"/>
          <w:sz w:val="24"/>
          <w:szCs w:val="24"/>
        </w:rPr>
        <w:t xml:space="preserve"> to the Insurer</w:t>
      </w:r>
      <w:r w:rsidRPr="00AF3B98">
        <w:rPr>
          <w:rFonts w:ascii="GHEA Grapalat" w:hAnsi="GHEA Grapalat"/>
          <w:sz w:val="24"/>
          <w:szCs w:val="24"/>
        </w:rPr>
        <w:t xml:space="preserve"> is reduced by the </w:t>
      </w:r>
      <w:r w:rsidR="0002524A" w:rsidRPr="00AF3B98">
        <w:rPr>
          <w:rFonts w:ascii="GHEA Grapalat" w:hAnsi="GHEA Grapalat"/>
          <w:sz w:val="24"/>
          <w:szCs w:val="24"/>
        </w:rPr>
        <w:t>loss amount sustained by</w:t>
      </w:r>
      <w:r w:rsidRPr="00AF3B98">
        <w:rPr>
          <w:rFonts w:ascii="GHEA Grapalat" w:hAnsi="GHEA Grapalat"/>
          <w:sz w:val="24"/>
          <w:szCs w:val="24"/>
        </w:rPr>
        <w:t xml:space="preserve"> the MV, which is calculated in the manner defined by the Terms</w:t>
      </w:r>
      <w:r w:rsidR="00F051AB" w:rsidRPr="00AF3B98">
        <w:rPr>
          <w:rFonts w:ascii="GHEA Grapalat" w:hAnsi="GHEA Grapalat"/>
          <w:sz w:val="24"/>
          <w:szCs w:val="24"/>
        </w:rPr>
        <w:t xml:space="preserve"> and Conditions</w:t>
      </w:r>
      <w:r w:rsidRPr="00AF3B98">
        <w:rPr>
          <w:rFonts w:ascii="GHEA Grapalat" w:hAnsi="GHEA Grapalat"/>
          <w:sz w:val="24"/>
          <w:szCs w:val="24"/>
        </w:rPr>
        <w:t>.</w:t>
      </w:r>
    </w:p>
    <w:p w14:paraId="26125617" w14:textId="60BFC063" w:rsidR="00AD028F" w:rsidRPr="00AF3B98" w:rsidRDefault="00AD028F" w:rsidP="00AD028F">
      <w:pPr>
        <w:pStyle w:val="ListParagraph"/>
        <w:numPr>
          <w:ilvl w:val="2"/>
          <w:numId w:val="3"/>
        </w:numPr>
        <w:jc w:val="both"/>
        <w:rPr>
          <w:rFonts w:ascii="GHEA Grapalat" w:hAnsi="GHEA Grapalat"/>
          <w:sz w:val="24"/>
          <w:szCs w:val="24"/>
        </w:rPr>
      </w:pPr>
      <w:r w:rsidRPr="00AF3B98">
        <w:rPr>
          <w:rFonts w:ascii="GHEA Grapalat" w:hAnsi="GHEA Grapalat"/>
          <w:sz w:val="24"/>
          <w:szCs w:val="24"/>
        </w:rPr>
        <w:t>In the event that the Insured (owner), Beneficiary and/or Authorized Driver fails to submit the MV to the Insurer's inspection within the time limits specified in clause 9.4 of the Terms and Conditions, the Insured and/or the Beneficiary shall be deprived of the right to receive compensation for property damage provided for in the Terms and Conditions or in the case of returning the compensated amount for damages caused to the MV from the right to receive the reduced part of the compensated amount.</w:t>
      </w:r>
    </w:p>
    <w:p w14:paraId="6E9F4BBC" w14:textId="39376A3F" w:rsidR="00AD028F" w:rsidRPr="00AF3B98" w:rsidRDefault="00AD028F" w:rsidP="00AD028F">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Before the payment of the insurance compensation in case of discovery of the </w:t>
      </w:r>
      <w:r w:rsidR="00F8545E" w:rsidRPr="00AF3B98">
        <w:rPr>
          <w:rFonts w:ascii="GHEA Grapalat" w:hAnsi="GHEA Grapalat"/>
          <w:sz w:val="24"/>
          <w:szCs w:val="24"/>
        </w:rPr>
        <w:t>MV</w:t>
      </w:r>
      <w:r w:rsidRPr="00AF3B98">
        <w:rPr>
          <w:rFonts w:ascii="GHEA Grapalat" w:hAnsi="GHEA Grapalat"/>
          <w:sz w:val="24"/>
          <w:szCs w:val="24"/>
        </w:rPr>
        <w:t xml:space="preserve">, the property damage caused to the </w:t>
      </w:r>
      <w:r w:rsidR="00F8545E" w:rsidRPr="00AF3B98">
        <w:rPr>
          <w:rFonts w:ascii="GHEA Grapalat" w:hAnsi="GHEA Grapalat"/>
          <w:sz w:val="24"/>
          <w:szCs w:val="24"/>
        </w:rPr>
        <w:t>MV</w:t>
      </w:r>
      <w:r w:rsidRPr="00AF3B98">
        <w:rPr>
          <w:rFonts w:ascii="GHEA Grapalat" w:hAnsi="GHEA Grapalat"/>
          <w:sz w:val="24"/>
          <w:szCs w:val="24"/>
        </w:rPr>
        <w:t xml:space="preserve"> as a result of theft is assessed as damage caused by the illegal actions of third parties (clause 4.1.1.6 of the Terms</w:t>
      </w:r>
      <w:r w:rsidR="00F8545E" w:rsidRPr="00AF3B98">
        <w:rPr>
          <w:rFonts w:ascii="GHEA Grapalat" w:hAnsi="GHEA Grapalat"/>
          <w:sz w:val="24"/>
          <w:szCs w:val="24"/>
        </w:rPr>
        <w:t xml:space="preserve"> and Conditions</w:t>
      </w:r>
      <w:r w:rsidRPr="00AF3B98">
        <w:rPr>
          <w:rFonts w:ascii="GHEA Grapalat" w:hAnsi="GHEA Grapalat"/>
          <w:sz w:val="24"/>
          <w:szCs w:val="24"/>
        </w:rPr>
        <w:t>).</w:t>
      </w:r>
    </w:p>
    <w:p w14:paraId="1DF3CB01" w14:textId="7E07874B" w:rsidR="00C910E4" w:rsidRPr="00AF3B98" w:rsidRDefault="004B47DA" w:rsidP="004B47DA">
      <w:pPr>
        <w:pStyle w:val="ListParagraph"/>
        <w:numPr>
          <w:ilvl w:val="1"/>
          <w:numId w:val="3"/>
        </w:numPr>
        <w:jc w:val="both"/>
        <w:rPr>
          <w:rFonts w:ascii="GHEA Grapalat" w:hAnsi="GHEA Grapalat"/>
          <w:sz w:val="24"/>
          <w:szCs w:val="24"/>
        </w:rPr>
      </w:pPr>
      <w:r w:rsidRPr="00AF3B98">
        <w:rPr>
          <w:rFonts w:ascii="GHEA Grapalat" w:hAnsi="GHEA Grapalat"/>
          <w:sz w:val="24"/>
          <w:szCs w:val="24"/>
        </w:rPr>
        <w:t xml:space="preserve">The amount of insurance compensation under Section </w:t>
      </w:r>
      <w:r w:rsidR="00705E2F" w:rsidRPr="00AF3B98">
        <w:rPr>
          <w:rFonts w:ascii="GHEA Grapalat" w:hAnsi="GHEA Grapalat"/>
          <w:sz w:val="24"/>
          <w:szCs w:val="24"/>
        </w:rPr>
        <w:t>B</w:t>
      </w:r>
      <w:r w:rsidRPr="00AF3B98">
        <w:rPr>
          <w:rFonts w:ascii="GHEA Grapalat" w:hAnsi="GHEA Grapalat"/>
          <w:sz w:val="24"/>
          <w:szCs w:val="24"/>
        </w:rPr>
        <w:t xml:space="preserve"> is determined as follows</w:t>
      </w:r>
      <w:r w:rsidR="00F714D0" w:rsidRPr="00AF3B98">
        <w:rPr>
          <w:rFonts w:ascii="GHEA Grapalat" w:hAnsi="GHEA Grapalat"/>
          <w:sz w:val="24"/>
          <w:szCs w:val="24"/>
        </w:rPr>
        <w:t>;</w:t>
      </w:r>
      <w:r w:rsidRPr="00AF3B98">
        <w:rPr>
          <w:rFonts w:ascii="GHEA Grapalat" w:hAnsi="GHEA Grapalat"/>
          <w:sz w:val="24"/>
          <w:szCs w:val="24"/>
        </w:rPr>
        <w:t xml:space="preserve"> </w:t>
      </w:r>
      <w:r w:rsidR="009A2F9E" w:rsidRPr="00AF3B98">
        <w:rPr>
          <w:rFonts w:ascii="GHEA Grapalat" w:hAnsi="GHEA Grapalat"/>
          <w:sz w:val="24"/>
          <w:szCs w:val="24"/>
        </w:rPr>
        <w:t xml:space="preserve">in the below events happening to </w:t>
      </w:r>
      <w:r w:rsidRPr="00AF3B98">
        <w:rPr>
          <w:rFonts w:ascii="GHEA Grapalat" w:hAnsi="GHEA Grapalat"/>
          <w:sz w:val="24"/>
          <w:szCs w:val="24"/>
        </w:rPr>
        <w:t xml:space="preserve">the </w:t>
      </w:r>
      <w:r w:rsidR="00C910E4" w:rsidRPr="00AF3B98">
        <w:rPr>
          <w:rFonts w:ascii="GHEA Grapalat" w:hAnsi="GHEA Grapalat"/>
          <w:sz w:val="24"/>
          <w:szCs w:val="24"/>
        </w:rPr>
        <w:t xml:space="preserve">Authorized </w:t>
      </w:r>
      <w:r w:rsidRPr="00AF3B98">
        <w:rPr>
          <w:rFonts w:ascii="GHEA Grapalat" w:hAnsi="GHEA Grapalat"/>
          <w:sz w:val="24"/>
          <w:szCs w:val="24"/>
        </w:rPr>
        <w:t>D</w:t>
      </w:r>
      <w:r w:rsidR="00C910E4" w:rsidRPr="00AF3B98">
        <w:rPr>
          <w:rFonts w:ascii="GHEA Grapalat" w:hAnsi="GHEA Grapalat"/>
          <w:sz w:val="24"/>
          <w:szCs w:val="24"/>
        </w:rPr>
        <w:t xml:space="preserve">river </w:t>
      </w:r>
      <w:r w:rsidR="00705E2F" w:rsidRPr="00AF3B98">
        <w:rPr>
          <w:rFonts w:ascii="GHEA Grapalat" w:hAnsi="GHEA Grapalat"/>
          <w:sz w:val="24"/>
          <w:szCs w:val="24"/>
        </w:rPr>
        <w:t xml:space="preserve">of MV </w:t>
      </w:r>
      <w:r w:rsidR="00C910E4" w:rsidRPr="00AF3B98">
        <w:rPr>
          <w:rFonts w:ascii="GHEA Grapalat" w:hAnsi="GHEA Grapalat"/>
          <w:sz w:val="24"/>
          <w:szCs w:val="24"/>
        </w:rPr>
        <w:t>and/or passengers:</w:t>
      </w:r>
    </w:p>
    <w:p w14:paraId="2AD73BE8" w14:textId="0B0E306C" w:rsidR="00560592" w:rsidRPr="00AF3B98" w:rsidRDefault="00560592" w:rsidP="00560592">
      <w:pPr>
        <w:pStyle w:val="ListParagraph"/>
        <w:numPr>
          <w:ilvl w:val="2"/>
          <w:numId w:val="3"/>
        </w:numPr>
        <w:jc w:val="both"/>
        <w:rPr>
          <w:rFonts w:ascii="GHEA Grapalat" w:hAnsi="GHEA Grapalat"/>
          <w:sz w:val="24"/>
          <w:szCs w:val="24"/>
        </w:rPr>
      </w:pPr>
      <w:r w:rsidRPr="00AF3B98">
        <w:rPr>
          <w:rFonts w:ascii="GHEA Grapalat" w:hAnsi="GHEA Grapalat"/>
          <w:sz w:val="24"/>
          <w:szCs w:val="24"/>
        </w:rPr>
        <w:t>In case of death, 100% of the sum insured for each person.</w:t>
      </w:r>
    </w:p>
    <w:p w14:paraId="1E220854" w14:textId="791228C3" w:rsidR="00560592" w:rsidRPr="00AF3B98" w:rsidRDefault="00560592" w:rsidP="00560592">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 case of disability of </w:t>
      </w:r>
      <w:r w:rsidR="00285A40" w:rsidRPr="00AF3B98">
        <w:rPr>
          <w:rFonts w:ascii="GHEA Grapalat" w:hAnsi="GHEA Grapalat"/>
          <w:sz w:val="24"/>
          <w:szCs w:val="24"/>
        </w:rPr>
        <w:t xml:space="preserve">the </w:t>
      </w:r>
      <w:r w:rsidRPr="00AF3B98">
        <w:rPr>
          <w:rFonts w:ascii="GHEA Grapalat" w:hAnsi="GHEA Grapalat"/>
          <w:sz w:val="24"/>
          <w:szCs w:val="24"/>
        </w:rPr>
        <w:t>first group, 100% of the sum insured defined for each person,</w:t>
      </w:r>
    </w:p>
    <w:p w14:paraId="1AA63837" w14:textId="737065B5" w:rsidR="00560592" w:rsidRPr="00AF3B98" w:rsidRDefault="00560592" w:rsidP="00560592">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 case of disability of </w:t>
      </w:r>
      <w:r w:rsidR="00285A40" w:rsidRPr="00AF3B98">
        <w:rPr>
          <w:rFonts w:ascii="GHEA Grapalat" w:hAnsi="GHEA Grapalat"/>
          <w:sz w:val="24"/>
          <w:szCs w:val="24"/>
        </w:rPr>
        <w:t xml:space="preserve">the </w:t>
      </w:r>
      <w:r w:rsidRPr="00AF3B98">
        <w:rPr>
          <w:rFonts w:ascii="GHEA Grapalat" w:hAnsi="GHEA Grapalat"/>
          <w:sz w:val="24"/>
          <w:szCs w:val="24"/>
        </w:rPr>
        <w:t xml:space="preserve">second group, 70% of the </w:t>
      </w:r>
      <w:r w:rsidR="00285A40" w:rsidRPr="00AF3B98">
        <w:rPr>
          <w:rFonts w:ascii="GHEA Grapalat" w:hAnsi="GHEA Grapalat"/>
          <w:sz w:val="24"/>
          <w:szCs w:val="24"/>
        </w:rPr>
        <w:t xml:space="preserve">sum insured </w:t>
      </w:r>
      <w:r w:rsidRPr="00AF3B98">
        <w:rPr>
          <w:rFonts w:ascii="GHEA Grapalat" w:hAnsi="GHEA Grapalat"/>
          <w:sz w:val="24"/>
          <w:szCs w:val="24"/>
        </w:rPr>
        <w:t>defined for the Insured Person,</w:t>
      </w:r>
    </w:p>
    <w:p w14:paraId="75C74435" w14:textId="758B02BA" w:rsidR="00560592" w:rsidRPr="00AF3B98" w:rsidRDefault="00560592" w:rsidP="00560592">
      <w:pPr>
        <w:pStyle w:val="ListParagraph"/>
        <w:numPr>
          <w:ilvl w:val="2"/>
          <w:numId w:val="3"/>
        </w:numPr>
        <w:jc w:val="both"/>
        <w:rPr>
          <w:rFonts w:ascii="GHEA Grapalat" w:hAnsi="GHEA Grapalat"/>
          <w:sz w:val="24"/>
          <w:szCs w:val="24"/>
        </w:rPr>
      </w:pPr>
      <w:r w:rsidRPr="00AF3B98">
        <w:rPr>
          <w:rFonts w:ascii="GHEA Grapalat" w:hAnsi="GHEA Grapalat"/>
          <w:sz w:val="24"/>
          <w:szCs w:val="24"/>
        </w:rPr>
        <w:t>In case of disability of</w:t>
      </w:r>
      <w:r w:rsidR="00285A40" w:rsidRPr="00AF3B98">
        <w:rPr>
          <w:rFonts w:ascii="GHEA Grapalat" w:hAnsi="GHEA Grapalat"/>
          <w:sz w:val="24"/>
          <w:szCs w:val="24"/>
        </w:rPr>
        <w:t xml:space="preserve"> the </w:t>
      </w:r>
      <w:r w:rsidRPr="00AF3B98">
        <w:rPr>
          <w:rFonts w:ascii="GHEA Grapalat" w:hAnsi="GHEA Grapalat"/>
          <w:sz w:val="24"/>
          <w:szCs w:val="24"/>
        </w:rPr>
        <w:t xml:space="preserve">third group, 50% of the </w:t>
      </w:r>
      <w:r w:rsidR="00285A40" w:rsidRPr="00AF3B98">
        <w:rPr>
          <w:rFonts w:ascii="GHEA Grapalat" w:hAnsi="GHEA Grapalat"/>
          <w:sz w:val="24"/>
          <w:szCs w:val="24"/>
        </w:rPr>
        <w:t>sum insured</w:t>
      </w:r>
      <w:r w:rsidRPr="00AF3B98">
        <w:rPr>
          <w:rFonts w:ascii="GHEA Grapalat" w:hAnsi="GHEA Grapalat"/>
          <w:sz w:val="24"/>
          <w:szCs w:val="24"/>
        </w:rPr>
        <w:t xml:space="preserve"> </w:t>
      </w:r>
      <w:r w:rsidR="00285A40" w:rsidRPr="00AF3B98">
        <w:rPr>
          <w:rFonts w:ascii="GHEA Grapalat" w:hAnsi="GHEA Grapalat"/>
          <w:sz w:val="24"/>
          <w:szCs w:val="24"/>
        </w:rPr>
        <w:t>defined</w:t>
      </w:r>
      <w:r w:rsidRPr="00AF3B98">
        <w:rPr>
          <w:rFonts w:ascii="GHEA Grapalat" w:hAnsi="GHEA Grapalat"/>
          <w:sz w:val="24"/>
          <w:szCs w:val="24"/>
        </w:rPr>
        <w:t xml:space="preserve"> for the Insured Person.</w:t>
      </w:r>
    </w:p>
    <w:p w14:paraId="01DE4322" w14:textId="1199638E" w:rsidR="009A2F9E" w:rsidRPr="00AF3B98" w:rsidRDefault="00560592" w:rsidP="00560592">
      <w:pPr>
        <w:pStyle w:val="ListParagraph"/>
        <w:numPr>
          <w:ilvl w:val="2"/>
          <w:numId w:val="3"/>
        </w:numPr>
        <w:jc w:val="both"/>
        <w:rPr>
          <w:rFonts w:ascii="GHEA Grapalat" w:hAnsi="GHEA Grapalat"/>
          <w:sz w:val="24"/>
          <w:szCs w:val="24"/>
        </w:rPr>
      </w:pPr>
      <w:r w:rsidRPr="00AF3B98">
        <w:rPr>
          <w:rFonts w:ascii="GHEA Grapalat" w:hAnsi="GHEA Grapalat"/>
          <w:sz w:val="24"/>
          <w:szCs w:val="24"/>
        </w:rPr>
        <w:t>In the case of a disabled child, 50% of the sum insured</w:t>
      </w:r>
      <w:r w:rsidR="0046235D" w:rsidRPr="00AF3B98">
        <w:rPr>
          <w:rFonts w:ascii="GHEA Grapalat" w:hAnsi="GHEA Grapalat"/>
          <w:sz w:val="24"/>
          <w:szCs w:val="24"/>
        </w:rPr>
        <w:t xml:space="preserve"> defined</w:t>
      </w:r>
      <w:r w:rsidRPr="00AF3B98">
        <w:rPr>
          <w:rFonts w:ascii="GHEA Grapalat" w:hAnsi="GHEA Grapalat"/>
          <w:sz w:val="24"/>
          <w:szCs w:val="24"/>
        </w:rPr>
        <w:t xml:space="preserve"> for the Insured Person.</w:t>
      </w:r>
    </w:p>
    <w:p w14:paraId="5F6CE45D" w14:textId="5E10E8E0" w:rsidR="007237E6" w:rsidRPr="00AF3B98" w:rsidRDefault="007237E6" w:rsidP="007237E6">
      <w:pPr>
        <w:pStyle w:val="ListParagraph"/>
        <w:numPr>
          <w:ilvl w:val="2"/>
          <w:numId w:val="3"/>
        </w:numPr>
        <w:jc w:val="both"/>
        <w:rPr>
          <w:rFonts w:ascii="GHEA Grapalat" w:hAnsi="GHEA Grapalat"/>
          <w:sz w:val="24"/>
          <w:szCs w:val="24"/>
        </w:rPr>
      </w:pPr>
      <w:r w:rsidRPr="00AF3B98">
        <w:rPr>
          <w:rFonts w:ascii="GHEA Grapalat" w:hAnsi="GHEA Grapalat"/>
          <w:sz w:val="24"/>
          <w:szCs w:val="24"/>
        </w:rPr>
        <w:t>In case of temporary loss of ability to work of the driver and/or passengers of the MV as a result of an insurance accident during the operation of the MV, the insurance compensation is paid starting from the 7th day after the accident took place</w:t>
      </w:r>
      <w:r w:rsidR="00F3531C" w:rsidRPr="00AF3B98">
        <w:rPr>
          <w:rFonts w:ascii="GHEA Grapalat" w:hAnsi="GHEA Grapalat"/>
          <w:sz w:val="24"/>
          <w:szCs w:val="24"/>
        </w:rPr>
        <w:t xml:space="preserve"> at</w:t>
      </w:r>
      <w:r w:rsidRPr="00AF3B98">
        <w:rPr>
          <w:rFonts w:ascii="GHEA Grapalat" w:hAnsi="GHEA Grapalat"/>
          <w:sz w:val="24"/>
          <w:szCs w:val="24"/>
        </w:rPr>
        <w:t xml:space="preserve"> 0.2 </w:t>
      </w:r>
      <w:r w:rsidR="00F3531C" w:rsidRPr="00AF3B98">
        <w:rPr>
          <w:rFonts w:ascii="GHEA Grapalat" w:hAnsi="GHEA Grapalat"/>
          <w:sz w:val="24"/>
          <w:szCs w:val="24"/>
        </w:rPr>
        <w:t xml:space="preserve">% </w:t>
      </w:r>
      <w:r w:rsidRPr="00AF3B98">
        <w:rPr>
          <w:rFonts w:ascii="GHEA Grapalat" w:hAnsi="GHEA Grapalat"/>
          <w:sz w:val="24"/>
          <w:szCs w:val="24"/>
        </w:rPr>
        <w:t>of the sum insured defined for the Insured Person for each day of incapacity</w:t>
      </w:r>
      <w:r w:rsidR="00F3531C" w:rsidRPr="00AF3B98">
        <w:rPr>
          <w:rFonts w:ascii="GHEA Grapalat" w:hAnsi="GHEA Grapalat"/>
          <w:sz w:val="24"/>
          <w:szCs w:val="24"/>
        </w:rPr>
        <w:t>,</w:t>
      </w:r>
      <w:r w:rsidRPr="00AF3B98">
        <w:rPr>
          <w:rFonts w:ascii="GHEA Grapalat" w:hAnsi="GHEA Grapalat"/>
          <w:sz w:val="24"/>
          <w:szCs w:val="24"/>
        </w:rPr>
        <w:t xml:space="preserve"> but not more than 20% of the sum insured for each person </w:t>
      </w:r>
      <w:r w:rsidR="009270DD" w:rsidRPr="00AF3B98">
        <w:rPr>
          <w:rFonts w:ascii="GHEA Grapalat" w:hAnsi="GHEA Grapalat"/>
          <w:sz w:val="24"/>
          <w:szCs w:val="24"/>
        </w:rPr>
        <w:t>and for</w:t>
      </w:r>
      <w:r w:rsidRPr="00AF3B98">
        <w:rPr>
          <w:rFonts w:ascii="GHEA Grapalat" w:hAnsi="GHEA Grapalat"/>
          <w:sz w:val="24"/>
          <w:szCs w:val="24"/>
        </w:rPr>
        <w:t xml:space="preserve"> each accident.</w:t>
      </w:r>
    </w:p>
    <w:p w14:paraId="448CFF53" w14:textId="5754FB32" w:rsidR="009E1B32" w:rsidRPr="00AF3B98" w:rsidRDefault="007237E6" w:rsidP="007237E6">
      <w:pPr>
        <w:pStyle w:val="ListParagraph"/>
        <w:numPr>
          <w:ilvl w:val="2"/>
          <w:numId w:val="3"/>
        </w:numPr>
        <w:jc w:val="both"/>
        <w:rPr>
          <w:rFonts w:ascii="GHEA Grapalat" w:hAnsi="GHEA Grapalat"/>
          <w:sz w:val="24"/>
          <w:szCs w:val="24"/>
        </w:rPr>
      </w:pPr>
      <w:r w:rsidRPr="00AF3B98">
        <w:rPr>
          <w:rFonts w:ascii="GHEA Grapalat" w:hAnsi="GHEA Grapalat"/>
          <w:sz w:val="24"/>
          <w:szCs w:val="24"/>
        </w:rPr>
        <w:lastRenderedPageBreak/>
        <w:t xml:space="preserve">In the case of medical expenses, the Contract covers the costs of outpatient and/or inpatient treatment caused by an accident during the </w:t>
      </w:r>
      <w:r w:rsidR="00E21001" w:rsidRPr="00AF3B98">
        <w:rPr>
          <w:rFonts w:ascii="GHEA Grapalat" w:hAnsi="GHEA Grapalat"/>
          <w:sz w:val="24"/>
          <w:szCs w:val="24"/>
        </w:rPr>
        <w:t xml:space="preserve">validity period of the </w:t>
      </w:r>
      <w:r w:rsidRPr="00AF3B98">
        <w:rPr>
          <w:rFonts w:ascii="GHEA Grapalat" w:hAnsi="GHEA Grapalat"/>
          <w:sz w:val="24"/>
          <w:szCs w:val="24"/>
        </w:rPr>
        <w:t>Contract, in particular:</w:t>
      </w:r>
    </w:p>
    <w:p w14:paraId="42E6A504" w14:textId="16C877AE" w:rsidR="00135BA5" w:rsidRPr="00AF3B98" w:rsidRDefault="00135BA5" w:rsidP="00135BA5">
      <w:pPr>
        <w:pStyle w:val="ListParagraph"/>
        <w:numPr>
          <w:ilvl w:val="3"/>
          <w:numId w:val="3"/>
        </w:numPr>
        <w:jc w:val="both"/>
        <w:rPr>
          <w:rFonts w:ascii="GHEA Grapalat" w:hAnsi="GHEA Grapalat"/>
          <w:sz w:val="24"/>
          <w:szCs w:val="24"/>
        </w:rPr>
      </w:pPr>
      <w:r w:rsidRPr="00AF3B98">
        <w:rPr>
          <w:rFonts w:ascii="GHEA Grapalat" w:hAnsi="GHEA Grapalat"/>
          <w:sz w:val="24"/>
          <w:szCs w:val="24"/>
        </w:rPr>
        <w:t>Medical and transportation,</w:t>
      </w:r>
    </w:p>
    <w:p w14:paraId="25555B3A" w14:textId="31B214B0" w:rsidR="00135BA5" w:rsidRPr="00AF3B98" w:rsidRDefault="00135BA5" w:rsidP="00135BA5">
      <w:pPr>
        <w:pStyle w:val="ListParagraph"/>
        <w:numPr>
          <w:ilvl w:val="3"/>
          <w:numId w:val="3"/>
        </w:numPr>
        <w:jc w:val="both"/>
        <w:rPr>
          <w:rFonts w:ascii="GHEA Grapalat" w:hAnsi="GHEA Grapalat"/>
          <w:sz w:val="24"/>
          <w:szCs w:val="24"/>
        </w:rPr>
      </w:pPr>
      <w:r w:rsidRPr="00AF3B98">
        <w:rPr>
          <w:rFonts w:ascii="GHEA Grapalat" w:hAnsi="GHEA Grapalat"/>
          <w:sz w:val="24"/>
          <w:szCs w:val="24"/>
        </w:rPr>
        <w:t>Surgical,</w:t>
      </w:r>
    </w:p>
    <w:p w14:paraId="56999291" w14:textId="340BB1C0" w:rsidR="00135BA5" w:rsidRPr="00AF3B98" w:rsidRDefault="00135BA5" w:rsidP="00135BA5">
      <w:pPr>
        <w:pStyle w:val="ListParagraph"/>
        <w:numPr>
          <w:ilvl w:val="3"/>
          <w:numId w:val="3"/>
        </w:numPr>
        <w:jc w:val="both"/>
        <w:rPr>
          <w:rFonts w:ascii="GHEA Grapalat" w:hAnsi="GHEA Grapalat"/>
          <w:sz w:val="24"/>
          <w:szCs w:val="24"/>
        </w:rPr>
      </w:pPr>
      <w:r w:rsidRPr="00AF3B98">
        <w:rPr>
          <w:rFonts w:ascii="GHEA Grapalat" w:hAnsi="GHEA Grapalat"/>
          <w:sz w:val="24"/>
          <w:szCs w:val="24"/>
        </w:rPr>
        <w:t>General ward,</w:t>
      </w:r>
    </w:p>
    <w:p w14:paraId="723592C4" w14:textId="37B170F8" w:rsidR="000F5162" w:rsidRPr="00AF3B98" w:rsidRDefault="00135BA5" w:rsidP="00135BA5">
      <w:pPr>
        <w:pStyle w:val="ListParagraph"/>
        <w:numPr>
          <w:ilvl w:val="3"/>
          <w:numId w:val="3"/>
        </w:numPr>
        <w:jc w:val="both"/>
        <w:rPr>
          <w:rFonts w:ascii="GHEA Grapalat" w:hAnsi="GHEA Grapalat"/>
          <w:sz w:val="24"/>
          <w:szCs w:val="24"/>
        </w:rPr>
      </w:pPr>
      <w:r w:rsidRPr="00AF3B98">
        <w:rPr>
          <w:rFonts w:ascii="GHEA Grapalat" w:hAnsi="GHEA Grapalat"/>
          <w:sz w:val="24"/>
          <w:szCs w:val="24"/>
        </w:rPr>
        <w:t>Necessary and reasonable expenses related to laboratory and instrumental examinations, medications, bandages, immobilizing devices prescribed by the doctor (if these expenses are not subject to compensation under the</w:t>
      </w:r>
      <w:r w:rsidR="003143A7" w:rsidRPr="00AF3B98">
        <w:rPr>
          <w:rFonts w:ascii="GHEA Grapalat" w:hAnsi="GHEA Grapalat"/>
          <w:sz w:val="24"/>
          <w:szCs w:val="24"/>
        </w:rPr>
        <w:t xml:space="preserve"> CMTPLI</w:t>
      </w:r>
      <w:r w:rsidRPr="00AF3B98">
        <w:rPr>
          <w:rFonts w:ascii="GHEA Grapalat" w:hAnsi="GHEA Grapalat"/>
          <w:sz w:val="24"/>
          <w:szCs w:val="24"/>
        </w:rPr>
        <w:t>).</w:t>
      </w:r>
    </w:p>
    <w:p w14:paraId="2D47A998" w14:textId="77127617" w:rsidR="00123D1A" w:rsidRPr="00AF3B98" w:rsidRDefault="00123D1A" w:rsidP="00123D1A">
      <w:pPr>
        <w:pStyle w:val="ListParagraph"/>
        <w:ind w:left="1728"/>
        <w:jc w:val="both"/>
        <w:rPr>
          <w:rFonts w:ascii="GHEA Grapalat" w:hAnsi="GHEA Grapalat"/>
          <w:sz w:val="24"/>
          <w:szCs w:val="24"/>
        </w:rPr>
      </w:pPr>
      <w:r w:rsidRPr="00AF3B98">
        <w:rPr>
          <w:rFonts w:ascii="GHEA Grapalat" w:hAnsi="GHEA Grapalat"/>
          <w:sz w:val="24"/>
          <w:szCs w:val="24"/>
        </w:rPr>
        <w:t>In the sense of this clause, medical expenses within the framework of the Contract are subject to compensation in the amount not exceeding 200,000 AMD for each Insured Person.</w:t>
      </w:r>
    </w:p>
    <w:p w14:paraId="46E526FD" w14:textId="7448853D" w:rsidR="00B17735" w:rsidRPr="00AF3B98" w:rsidRDefault="00B17735" w:rsidP="00B17735">
      <w:pPr>
        <w:pStyle w:val="ListParagraph"/>
        <w:numPr>
          <w:ilvl w:val="2"/>
          <w:numId w:val="3"/>
        </w:numPr>
        <w:jc w:val="both"/>
        <w:rPr>
          <w:rFonts w:ascii="GHEA Grapalat" w:hAnsi="GHEA Grapalat"/>
          <w:sz w:val="24"/>
          <w:szCs w:val="24"/>
        </w:rPr>
      </w:pPr>
      <w:r w:rsidRPr="00AF3B98">
        <w:rPr>
          <w:rFonts w:ascii="GHEA Grapalat" w:hAnsi="GHEA Grapalat"/>
          <w:sz w:val="24"/>
          <w:szCs w:val="24"/>
        </w:rPr>
        <w:t>The maximum sum insured (limit) payable for each seat/person is specified in the Contract.</w:t>
      </w:r>
    </w:p>
    <w:p w14:paraId="0B3CD484" w14:textId="04008E13" w:rsidR="00123D1A" w:rsidRPr="00AF3B98" w:rsidRDefault="00B17735" w:rsidP="00B17735">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 the event of the death of the driver and (or) passengers of the MV as a result of an insurance accident, the insurance compensation is paid to the heirs (successors) of the deceased, and if there are several heirs (successors), then the payment is made in equal proportion to </w:t>
      </w:r>
      <w:r w:rsidR="00300CF9" w:rsidRPr="00AF3B98">
        <w:rPr>
          <w:rFonts w:ascii="GHEA Grapalat" w:hAnsi="GHEA Grapalat"/>
          <w:sz w:val="24"/>
          <w:szCs w:val="24"/>
        </w:rPr>
        <w:t xml:space="preserve">all of </w:t>
      </w:r>
      <w:r w:rsidRPr="00AF3B98">
        <w:rPr>
          <w:rFonts w:ascii="GHEA Grapalat" w:hAnsi="GHEA Grapalat"/>
          <w:sz w:val="24"/>
          <w:szCs w:val="24"/>
        </w:rPr>
        <w:t xml:space="preserve">them or </w:t>
      </w:r>
      <w:r w:rsidR="00300CF9" w:rsidRPr="00AF3B98">
        <w:rPr>
          <w:rFonts w:ascii="GHEA Grapalat" w:hAnsi="GHEA Grapalat"/>
          <w:sz w:val="24"/>
          <w:szCs w:val="24"/>
        </w:rPr>
        <w:t xml:space="preserve">to one of them </w:t>
      </w:r>
      <w:r w:rsidRPr="00AF3B98">
        <w:rPr>
          <w:rFonts w:ascii="GHEA Grapalat" w:hAnsi="GHEA Grapalat"/>
          <w:sz w:val="24"/>
          <w:szCs w:val="24"/>
        </w:rPr>
        <w:t>on the basis of a power of attorney.</w:t>
      </w:r>
    </w:p>
    <w:p w14:paraId="245716FE" w14:textId="2E6EA7BB" w:rsidR="002474A1" w:rsidRPr="00AF3B98" w:rsidRDefault="000E75FB" w:rsidP="002474A1">
      <w:pPr>
        <w:pStyle w:val="ListParagraph"/>
        <w:numPr>
          <w:ilvl w:val="1"/>
          <w:numId w:val="3"/>
        </w:numPr>
        <w:jc w:val="both"/>
        <w:rPr>
          <w:rFonts w:ascii="GHEA Grapalat" w:hAnsi="GHEA Grapalat"/>
          <w:sz w:val="24"/>
          <w:szCs w:val="24"/>
        </w:rPr>
      </w:pPr>
      <w:r w:rsidRPr="00AF3B98">
        <w:rPr>
          <w:rFonts w:ascii="GHEA Grapalat" w:hAnsi="GHEA Grapalat"/>
          <w:sz w:val="24"/>
          <w:szCs w:val="24"/>
        </w:rPr>
        <w:t>The amount of insurance compensation under Section C is determined as follows;</w:t>
      </w:r>
    </w:p>
    <w:p w14:paraId="3B027CAA" w14:textId="23AB1284" w:rsidR="00916261" w:rsidRPr="00AF3B98" w:rsidRDefault="00916261" w:rsidP="00916261">
      <w:pPr>
        <w:pStyle w:val="ListParagraph"/>
        <w:numPr>
          <w:ilvl w:val="2"/>
          <w:numId w:val="3"/>
        </w:numPr>
        <w:jc w:val="both"/>
        <w:rPr>
          <w:rFonts w:ascii="GHEA Grapalat" w:hAnsi="GHEA Grapalat"/>
          <w:sz w:val="24"/>
          <w:szCs w:val="24"/>
        </w:rPr>
      </w:pPr>
      <w:r w:rsidRPr="00AF3B98">
        <w:rPr>
          <w:rFonts w:ascii="GHEA Grapalat" w:hAnsi="GHEA Grapalat"/>
          <w:sz w:val="24"/>
          <w:szCs w:val="24"/>
        </w:rPr>
        <w:t>Under Section C, the amount of Insurance compensation is determined by the Insurer or an expert appointed by the Insurer, or by mutual agreement of the parties or by order of the court.</w:t>
      </w:r>
    </w:p>
    <w:p w14:paraId="6975484B" w14:textId="57D39DD1" w:rsidR="00916261" w:rsidRPr="00AF3B98" w:rsidRDefault="00916261" w:rsidP="00916261">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 </w:t>
      </w:r>
      <w:r w:rsidR="001C54EF" w:rsidRPr="00AF3B98">
        <w:rPr>
          <w:rFonts w:ascii="GHEA Grapalat" w:hAnsi="GHEA Grapalat"/>
          <w:sz w:val="24"/>
          <w:szCs w:val="24"/>
        </w:rPr>
        <w:t>the sense</w:t>
      </w:r>
      <w:r w:rsidRPr="00AF3B98">
        <w:rPr>
          <w:rFonts w:ascii="GHEA Grapalat" w:hAnsi="GHEA Grapalat"/>
          <w:sz w:val="24"/>
          <w:szCs w:val="24"/>
        </w:rPr>
        <w:t xml:space="preserve"> of the </w:t>
      </w:r>
      <w:r w:rsidR="001C54EF" w:rsidRPr="00AF3B98">
        <w:rPr>
          <w:rFonts w:ascii="GHEA Grapalat" w:hAnsi="GHEA Grapalat"/>
          <w:sz w:val="24"/>
          <w:szCs w:val="24"/>
        </w:rPr>
        <w:t>T</w:t>
      </w:r>
      <w:r w:rsidRPr="00AF3B98">
        <w:rPr>
          <w:rFonts w:ascii="GHEA Grapalat" w:hAnsi="GHEA Grapalat"/>
          <w:sz w:val="24"/>
          <w:szCs w:val="24"/>
        </w:rPr>
        <w:t>erms</w:t>
      </w:r>
      <w:r w:rsidR="001C54EF" w:rsidRPr="00AF3B98">
        <w:rPr>
          <w:rFonts w:ascii="GHEA Grapalat" w:hAnsi="GHEA Grapalat"/>
          <w:sz w:val="24"/>
          <w:szCs w:val="24"/>
        </w:rPr>
        <w:t xml:space="preserve"> and Conditions</w:t>
      </w:r>
      <w:r w:rsidRPr="00AF3B98">
        <w:rPr>
          <w:rFonts w:ascii="GHEA Grapalat" w:hAnsi="GHEA Grapalat"/>
          <w:sz w:val="24"/>
          <w:szCs w:val="24"/>
        </w:rPr>
        <w:t xml:space="preserve">, </w:t>
      </w:r>
      <w:r w:rsidR="00B667CB" w:rsidRPr="00AF3B98">
        <w:rPr>
          <w:rFonts w:ascii="GHEA Grapalat" w:hAnsi="GHEA Grapalat"/>
          <w:sz w:val="24"/>
          <w:szCs w:val="24"/>
        </w:rPr>
        <w:t xml:space="preserve">the </w:t>
      </w:r>
      <w:r w:rsidR="001C54EF" w:rsidRPr="00AF3B98">
        <w:rPr>
          <w:rFonts w:ascii="GHEA Grapalat" w:hAnsi="GHEA Grapalat"/>
          <w:sz w:val="24"/>
          <w:szCs w:val="24"/>
        </w:rPr>
        <w:t xml:space="preserve">damage to </w:t>
      </w:r>
      <w:r w:rsidRPr="00AF3B98">
        <w:rPr>
          <w:rFonts w:ascii="GHEA Grapalat" w:hAnsi="GHEA Grapalat"/>
          <w:sz w:val="24"/>
          <w:szCs w:val="24"/>
        </w:rPr>
        <w:t>health is considered</w:t>
      </w:r>
      <w:r w:rsidR="00B667CB" w:rsidRPr="00AF3B98">
        <w:rPr>
          <w:rFonts w:ascii="GHEA Grapalat" w:hAnsi="GHEA Grapalat"/>
          <w:sz w:val="24"/>
          <w:szCs w:val="24"/>
        </w:rPr>
        <w:t xml:space="preserve"> to be</w:t>
      </w:r>
      <w:r w:rsidRPr="00AF3B98">
        <w:rPr>
          <w:rFonts w:ascii="GHEA Grapalat" w:hAnsi="GHEA Grapalat"/>
          <w:sz w:val="24"/>
          <w:szCs w:val="24"/>
        </w:rPr>
        <w:t xml:space="preserve"> </w:t>
      </w:r>
      <w:r w:rsidR="00B667CB" w:rsidRPr="00AF3B98">
        <w:rPr>
          <w:rFonts w:ascii="GHEA Grapalat" w:hAnsi="GHEA Grapalat"/>
          <w:sz w:val="24"/>
          <w:szCs w:val="24"/>
        </w:rPr>
        <w:t>the necessary, reasonable and actual expenses incurred by</w:t>
      </w:r>
      <w:r w:rsidRPr="00AF3B98">
        <w:rPr>
          <w:rFonts w:ascii="GHEA Grapalat" w:hAnsi="GHEA Grapalat"/>
          <w:sz w:val="24"/>
          <w:szCs w:val="24"/>
        </w:rPr>
        <w:t xml:space="preserve"> the </w:t>
      </w:r>
      <w:r w:rsidR="00B667CB" w:rsidRPr="00AF3B98">
        <w:rPr>
          <w:rFonts w:ascii="GHEA Grapalat" w:hAnsi="GHEA Grapalat"/>
          <w:sz w:val="24"/>
          <w:szCs w:val="24"/>
        </w:rPr>
        <w:t xml:space="preserve">Third party </w:t>
      </w:r>
      <w:r w:rsidRPr="00AF3B98">
        <w:rPr>
          <w:rFonts w:ascii="GHEA Grapalat" w:hAnsi="GHEA Grapalat"/>
          <w:sz w:val="24"/>
          <w:szCs w:val="24"/>
        </w:rPr>
        <w:t>victim in connection with the stay, diagnosis, treatment, health restoration in the medical facilities, as well as the purchase of medicines, medical supplies, prosthetics, other technical means (crutch, mobile wheelchair, hearing aid) as prescribed by the docto</w:t>
      </w:r>
      <w:r w:rsidR="00AA49D0" w:rsidRPr="00AF3B98">
        <w:rPr>
          <w:rFonts w:ascii="GHEA Grapalat" w:hAnsi="GHEA Grapalat"/>
          <w:sz w:val="24"/>
          <w:szCs w:val="24"/>
        </w:rPr>
        <w:t>r,</w:t>
      </w:r>
      <w:r w:rsidRPr="00AF3B98">
        <w:rPr>
          <w:rFonts w:ascii="GHEA Grapalat" w:hAnsi="GHEA Grapalat"/>
          <w:sz w:val="24"/>
          <w:szCs w:val="24"/>
        </w:rPr>
        <w:t xml:space="preserve"> etc.).</w:t>
      </w:r>
    </w:p>
    <w:p w14:paraId="66256AA0" w14:textId="2989995D" w:rsidR="0048684D" w:rsidRPr="00AF3B98" w:rsidRDefault="00916261" w:rsidP="00916261">
      <w:pPr>
        <w:pStyle w:val="ListParagraph"/>
        <w:numPr>
          <w:ilvl w:val="2"/>
          <w:numId w:val="3"/>
        </w:numPr>
        <w:jc w:val="both"/>
        <w:rPr>
          <w:rFonts w:ascii="GHEA Grapalat" w:hAnsi="GHEA Grapalat"/>
          <w:sz w:val="24"/>
          <w:szCs w:val="24"/>
        </w:rPr>
      </w:pPr>
      <w:r w:rsidRPr="00AF3B98">
        <w:rPr>
          <w:rFonts w:ascii="GHEA Grapalat" w:hAnsi="GHEA Grapalat"/>
          <w:sz w:val="24"/>
          <w:szCs w:val="24"/>
        </w:rPr>
        <w:t>When providing compensation for health damage under Section C, the act prepared by the Insurer's medical expert is taken as the basis.</w:t>
      </w:r>
    </w:p>
    <w:p w14:paraId="1ECD453A" w14:textId="692AD88A" w:rsidR="00393DD1" w:rsidRPr="00AF3B98" w:rsidRDefault="005631D5" w:rsidP="00916261">
      <w:pPr>
        <w:pStyle w:val="ListParagraph"/>
        <w:numPr>
          <w:ilvl w:val="2"/>
          <w:numId w:val="3"/>
        </w:numPr>
        <w:jc w:val="both"/>
        <w:rPr>
          <w:rFonts w:ascii="GHEA Grapalat" w:hAnsi="GHEA Grapalat"/>
          <w:sz w:val="24"/>
          <w:szCs w:val="24"/>
        </w:rPr>
      </w:pPr>
      <w:r w:rsidRPr="00AF3B98">
        <w:rPr>
          <w:rFonts w:ascii="GHEA Grapalat" w:hAnsi="GHEA Grapalat"/>
          <w:sz w:val="24"/>
          <w:szCs w:val="24"/>
        </w:rPr>
        <w:lastRenderedPageBreak/>
        <w:t xml:space="preserve">If the Insured and/or the Authorized Driver incurs expenses related to the damage caused to the health of third parties and submits the necessary documents stipulated by the Terms and Conditions to the Insurer, the latter checks and evaluates the relevance, necessity and appropriateness of the diagnosis and incurred expenses, as well as their justification and reasonableness (reasonable price), and in the </w:t>
      </w:r>
      <w:r w:rsidR="00656C62" w:rsidRPr="00AF3B98">
        <w:rPr>
          <w:rFonts w:ascii="GHEA Grapalat" w:hAnsi="GHEA Grapalat"/>
          <w:sz w:val="24"/>
          <w:szCs w:val="24"/>
        </w:rPr>
        <w:t xml:space="preserve">relevant </w:t>
      </w:r>
      <w:r w:rsidRPr="00AF3B98">
        <w:rPr>
          <w:rFonts w:ascii="GHEA Grapalat" w:hAnsi="GHEA Grapalat"/>
          <w:sz w:val="24"/>
          <w:szCs w:val="24"/>
        </w:rPr>
        <w:t xml:space="preserve">cases </w:t>
      </w:r>
      <w:r w:rsidR="00656C62" w:rsidRPr="00AF3B98">
        <w:rPr>
          <w:rFonts w:ascii="GHEA Grapalat" w:hAnsi="GHEA Grapalat"/>
          <w:sz w:val="24"/>
          <w:szCs w:val="24"/>
        </w:rPr>
        <w:t xml:space="preserve">and </w:t>
      </w:r>
      <w:r w:rsidR="009A7CCA" w:rsidRPr="00AF3B98">
        <w:rPr>
          <w:rFonts w:ascii="GHEA Grapalat" w:hAnsi="GHEA Grapalat"/>
          <w:sz w:val="24"/>
          <w:szCs w:val="24"/>
        </w:rPr>
        <w:t xml:space="preserve">according to specified </w:t>
      </w:r>
      <w:r w:rsidRPr="00AF3B98">
        <w:rPr>
          <w:rFonts w:ascii="GHEA Grapalat" w:hAnsi="GHEA Grapalat"/>
          <w:sz w:val="24"/>
          <w:szCs w:val="24"/>
        </w:rPr>
        <w:t xml:space="preserve">order and terms defined in the Contract and Terms and Conditions, makes an appropriate decision to settle the claim. In </w:t>
      </w:r>
      <w:r w:rsidR="00025FC0" w:rsidRPr="00AF3B98">
        <w:rPr>
          <w:rFonts w:ascii="GHEA Grapalat" w:hAnsi="GHEA Grapalat"/>
          <w:sz w:val="24"/>
          <w:szCs w:val="24"/>
        </w:rPr>
        <w:t>the sense</w:t>
      </w:r>
      <w:r w:rsidRPr="00AF3B98">
        <w:rPr>
          <w:rFonts w:ascii="GHEA Grapalat" w:hAnsi="GHEA Grapalat"/>
          <w:sz w:val="24"/>
          <w:szCs w:val="24"/>
        </w:rPr>
        <w:t xml:space="preserve"> of the </w:t>
      </w:r>
      <w:r w:rsidR="00025FC0" w:rsidRPr="00AF3B98">
        <w:rPr>
          <w:rFonts w:ascii="GHEA Grapalat" w:hAnsi="GHEA Grapalat"/>
          <w:sz w:val="24"/>
          <w:szCs w:val="24"/>
        </w:rPr>
        <w:t>T</w:t>
      </w:r>
      <w:r w:rsidRPr="00AF3B98">
        <w:rPr>
          <w:rFonts w:ascii="GHEA Grapalat" w:hAnsi="GHEA Grapalat"/>
          <w:sz w:val="24"/>
          <w:szCs w:val="24"/>
        </w:rPr>
        <w:t>erms</w:t>
      </w:r>
      <w:r w:rsidR="00025FC0" w:rsidRPr="00AF3B98">
        <w:rPr>
          <w:rFonts w:ascii="GHEA Grapalat" w:hAnsi="GHEA Grapalat"/>
          <w:sz w:val="24"/>
          <w:szCs w:val="24"/>
        </w:rPr>
        <w:t xml:space="preserve"> and Conditions</w:t>
      </w:r>
      <w:r w:rsidRPr="00AF3B98">
        <w:rPr>
          <w:rFonts w:ascii="GHEA Grapalat" w:hAnsi="GHEA Grapalat"/>
          <w:sz w:val="24"/>
          <w:szCs w:val="24"/>
        </w:rPr>
        <w:t xml:space="preserve">, expenses are considered necessary and reasonable, </w:t>
      </w:r>
      <w:r w:rsidR="00025FC0" w:rsidRPr="00AF3B98">
        <w:rPr>
          <w:rFonts w:ascii="GHEA Grapalat" w:hAnsi="GHEA Grapalat"/>
          <w:sz w:val="24"/>
          <w:szCs w:val="24"/>
        </w:rPr>
        <w:t>if they</w:t>
      </w:r>
      <w:r w:rsidRPr="00AF3B98">
        <w:rPr>
          <w:rFonts w:ascii="GHEA Grapalat" w:hAnsi="GHEA Grapalat"/>
          <w:sz w:val="24"/>
          <w:szCs w:val="24"/>
        </w:rPr>
        <w:t xml:space="preserve"> were </w:t>
      </w:r>
      <w:r w:rsidR="00025FC0" w:rsidRPr="00AF3B98">
        <w:rPr>
          <w:rFonts w:ascii="GHEA Grapalat" w:hAnsi="GHEA Grapalat"/>
          <w:sz w:val="24"/>
          <w:szCs w:val="24"/>
        </w:rPr>
        <w:t xml:space="preserve">made </w:t>
      </w:r>
      <w:r w:rsidRPr="00AF3B98">
        <w:rPr>
          <w:rFonts w:ascii="GHEA Grapalat" w:hAnsi="GHEA Grapalat"/>
          <w:sz w:val="24"/>
          <w:szCs w:val="24"/>
        </w:rPr>
        <w:t>exclusively on scientifically justified and reasoned instruction of the doctor and were directly determined by the nature and severity of the damage caused to the health of the third party affected by the insur</w:t>
      </w:r>
      <w:r w:rsidR="00025FC0" w:rsidRPr="00AF3B98">
        <w:rPr>
          <w:rFonts w:ascii="GHEA Grapalat" w:hAnsi="GHEA Grapalat"/>
          <w:sz w:val="24"/>
          <w:szCs w:val="24"/>
        </w:rPr>
        <w:t>ance</w:t>
      </w:r>
      <w:r w:rsidRPr="00AF3B98">
        <w:rPr>
          <w:rFonts w:ascii="GHEA Grapalat" w:hAnsi="GHEA Grapalat"/>
          <w:sz w:val="24"/>
          <w:szCs w:val="24"/>
        </w:rPr>
        <w:t xml:space="preserve"> accident.</w:t>
      </w:r>
    </w:p>
    <w:p w14:paraId="276EE857" w14:textId="2C829C22" w:rsidR="00C46E0B" w:rsidRPr="00AF3B98" w:rsidRDefault="00C46E0B" w:rsidP="00C46E0B">
      <w:pPr>
        <w:pStyle w:val="ListParagraph"/>
        <w:numPr>
          <w:ilvl w:val="2"/>
          <w:numId w:val="3"/>
        </w:numPr>
        <w:jc w:val="both"/>
        <w:rPr>
          <w:rFonts w:ascii="GHEA Grapalat" w:hAnsi="GHEA Grapalat"/>
          <w:sz w:val="24"/>
          <w:szCs w:val="24"/>
        </w:rPr>
      </w:pPr>
      <w:r w:rsidRPr="00AF3B98">
        <w:rPr>
          <w:rFonts w:ascii="GHEA Grapalat" w:hAnsi="GHEA Grapalat"/>
          <w:sz w:val="24"/>
          <w:szCs w:val="24"/>
        </w:rPr>
        <w:t>The reasonableness of costs (reasonable price) in the sense of Section C is determined as a result of comparison with the prices stipulated by the signed and existing contracts with partner medical institutions selected by the Insurer. In case of expenses incurred at a price higher than the average of the mentioned prices, the Insurer chooses the average of the mentioned prices. In case the expenses provided for in this clause are made outside the territory of the Republic of Armenia, the compensation is paid at a reasonable price determined by the Insurer.</w:t>
      </w:r>
    </w:p>
    <w:p w14:paraId="2BC225AA" w14:textId="37AD4BA4" w:rsidR="00AF1C2C" w:rsidRPr="00AF3B98" w:rsidRDefault="00C46E0B" w:rsidP="00C46E0B">
      <w:pPr>
        <w:pStyle w:val="ListParagraph"/>
        <w:numPr>
          <w:ilvl w:val="2"/>
          <w:numId w:val="3"/>
        </w:numPr>
        <w:jc w:val="both"/>
        <w:rPr>
          <w:rFonts w:ascii="GHEA Grapalat" w:hAnsi="GHEA Grapalat"/>
          <w:sz w:val="24"/>
          <w:szCs w:val="24"/>
        </w:rPr>
      </w:pPr>
      <w:r w:rsidRPr="00AF3B98">
        <w:rPr>
          <w:rFonts w:ascii="GHEA Grapalat" w:hAnsi="GHEA Grapalat"/>
          <w:sz w:val="24"/>
          <w:szCs w:val="24"/>
        </w:rPr>
        <w:t xml:space="preserve">In the sense of Section C, the expenses related to the funeral are considered a </w:t>
      </w:r>
      <w:r w:rsidR="005777BF" w:rsidRPr="00AF3B98">
        <w:rPr>
          <w:rFonts w:ascii="GHEA Grapalat" w:hAnsi="GHEA Grapalat"/>
          <w:sz w:val="24"/>
          <w:szCs w:val="24"/>
        </w:rPr>
        <w:t>damage</w:t>
      </w:r>
      <w:r w:rsidRPr="00AF3B98">
        <w:rPr>
          <w:rFonts w:ascii="GHEA Grapalat" w:hAnsi="GHEA Grapalat"/>
          <w:sz w:val="24"/>
          <w:szCs w:val="24"/>
        </w:rPr>
        <w:t xml:space="preserve"> to life, the maximum amount of compensation of which is 1,000,000 (one million) AMD. The compensation for the expenses mentioned in this </w:t>
      </w:r>
      <w:r w:rsidR="005777BF" w:rsidRPr="00AF3B98">
        <w:rPr>
          <w:rFonts w:ascii="GHEA Grapalat" w:hAnsi="GHEA Grapalat"/>
          <w:sz w:val="24"/>
          <w:szCs w:val="24"/>
        </w:rPr>
        <w:t>clause</w:t>
      </w:r>
      <w:r w:rsidRPr="00AF3B98">
        <w:rPr>
          <w:rFonts w:ascii="GHEA Grapalat" w:hAnsi="GHEA Grapalat"/>
          <w:sz w:val="24"/>
          <w:szCs w:val="24"/>
        </w:rPr>
        <w:t xml:space="preserve"> is paid to the heirs (successors) of the deceased, and if there are several heirs (successors), then the payment is made in equal proportion to </w:t>
      </w:r>
      <w:r w:rsidR="005777BF" w:rsidRPr="00AF3B98">
        <w:rPr>
          <w:rFonts w:ascii="GHEA Grapalat" w:hAnsi="GHEA Grapalat"/>
          <w:sz w:val="24"/>
          <w:szCs w:val="24"/>
        </w:rPr>
        <w:t xml:space="preserve">all </w:t>
      </w:r>
      <w:r w:rsidRPr="00AF3B98">
        <w:rPr>
          <w:rFonts w:ascii="GHEA Grapalat" w:hAnsi="GHEA Grapalat"/>
          <w:sz w:val="24"/>
          <w:szCs w:val="24"/>
        </w:rPr>
        <w:t>them o</w:t>
      </w:r>
      <w:r w:rsidR="005777BF" w:rsidRPr="00AF3B98">
        <w:rPr>
          <w:rFonts w:ascii="GHEA Grapalat" w:hAnsi="GHEA Grapalat"/>
          <w:sz w:val="24"/>
          <w:szCs w:val="24"/>
        </w:rPr>
        <w:t>r if on basis of a power of attorney to one of them</w:t>
      </w:r>
      <w:r w:rsidRPr="00AF3B98">
        <w:rPr>
          <w:rFonts w:ascii="GHEA Grapalat" w:hAnsi="GHEA Grapalat"/>
          <w:sz w:val="24"/>
          <w:szCs w:val="24"/>
        </w:rPr>
        <w:t xml:space="preserve">. The </w:t>
      </w:r>
      <w:r w:rsidR="005777BF" w:rsidRPr="00AF3B98">
        <w:rPr>
          <w:rFonts w:ascii="GHEA Grapalat" w:hAnsi="GHEA Grapalat"/>
          <w:sz w:val="24"/>
          <w:szCs w:val="24"/>
        </w:rPr>
        <w:t xml:space="preserve">decision on </w:t>
      </w:r>
      <w:r w:rsidRPr="00AF3B98">
        <w:rPr>
          <w:rFonts w:ascii="GHEA Grapalat" w:hAnsi="GHEA Grapalat"/>
          <w:sz w:val="24"/>
          <w:szCs w:val="24"/>
        </w:rPr>
        <w:t xml:space="preserve">compensation provided for in this </w:t>
      </w:r>
      <w:r w:rsidR="005777BF" w:rsidRPr="00AF3B98">
        <w:rPr>
          <w:rFonts w:ascii="GHEA Grapalat" w:hAnsi="GHEA Grapalat"/>
          <w:sz w:val="24"/>
          <w:szCs w:val="24"/>
        </w:rPr>
        <w:t>clause</w:t>
      </w:r>
      <w:r w:rsidRPr="00AF3B98">
        <w:rPr>
          <w:rFonts w:ascii="GHEA Grapalat" w:hAnsi="GHEA Grapalat"/>
          <w:sz w:val="24"/>
          <w:szCs w:val="24"/>
        </w:rPr>
        <w:t xml:space="preserve"> is subject to rejection, if the expenses related to the burial of a person </w:t>
      </w:r>
      <w:r w:rsidR="005777BF" w:rsidRPr="00AF3B98">
        <w:rPr>
          <w:rFonts w:ascii="GHEA Grapalat" w:hAnsi="GHEA Grapalat"/>
          <w:sz w:val="24"/>
          <w:szCs w:val="24"/>
        </w:rPr>
        <w:t xml:space="preserve">are subject to compensation </w:t>
      </w:r>
      <w:r w:rsidRPr="00AF3B98">
        <w:rPr>
          <w:rFonts w:ascii="GHEA Grapalat" w:hAnsi="GHEA Grapalat"/>
          <w:sz w:val="24"/>
          <w:szCs w:val="24"/>
        </w:rPr>
        <w:t xml:space="preserve">within the framework of the </w:t>
      </w:r>
      <w:r w:rsidR="005777BF" w:rsidRPr="00AF3B98">
        <w:rPr>
          <w:rFonts w:ascii="GHEA Grapalat" w:hAnsi="GHEA Grapalat"/>
          <w:sz w:val="24"/>
          <w:szCs w:val="24"/>
        </w:rPr>
        <w:t>CMTPLI</w:t>
      </w:r>
      <w:r w:rsidRPr="00AF3B98">
        <w:rPr>
          <w:rFonts w:ascii="GHEA Grapalat" w:hAnsi="GHEA Grapalat"/>
          <w:sz w:val="24"/>
          <w:szCs w:val="24"/>
        </w:rPr>
        <w:t>.</w:t>
      </w:r>
    </w:p>
    <w:p w14:paraId="4CA1613B" w14:textId="1600447A" w:rsidR="00137B2E" w:rsidRPr="00AF3B98" w:rsidRDefault="00137B2E" w:rsidP="00137B2E">
      <w:pPr>
        <w:pStyle w:val="ListParagraph"/>
        <w:numPr>
          <w:ilvl w:val="2"/>
          <w:numId w:val="3"/>
        </w:numPr>
        <w:jc w:val="both"/>
        <w:rPr>
          <w:rFonts w:ascii="GHEA Grapalat" w:hAnsi="GHEA Grapalat"/>
          <w:sz w:val="24"/>
          <w:szCs w:val="24"/>
        </w:rPr>
      </w:pPr>
      <w:r w:rsidRPr="00AF3B98">
        <w:rPr>
          <w:rFonts w:ascii="GHEA Grapalat" w:hAnsi="GHEA Grapalat"/>
          <w:sz w:val="24"/>
          <w:szCs w:val="24"/>
        </w:rPr>
        <w:t>The fact of damage to life and health as a result of an insurance accident and its amount can be verified only by the relevant forensic medical examination report/conclusion and proper documents issued by a medical institution and/or by a legally effective order of the court.</w:t>
      </w:r>
    </w:p>
    <w:p w14:paraId="0E3B914C" w14:textId="15326719" w:rsidR="00B72384" w:rsidRPr="00AF3B98" w:rsidRDefault="00137B2E" w:rsidP="00137B2E">
      <w:pPr>
        <w:pStyle w:val="ListParagraph"/>
        <w:numPr>
          <w:ilvl w:val="2"/>
          <w:numId w:val="3"/>
        </w:numPr>
        <w:jc w:val="both"/>
        <w:rPr>
          <w:rFonts w:ascii="GHEA Grapalat" w:hAnsi="GHEA Grapalat"/>
          <w:sz w:val="24"/>
          <w:szCs w:val="24"/>
        </w:rPr>
      </w:pPr>
      <w:r w:rsidRPr="00AF3B98">
        <w:rPr>
          <w:rFonts w:ascii="GHEA Grapalat" w:hAnsi="GHEA Grapalat"/>
          <w:sz w:val="24"/>
          <w:szCs w:val="24"/>
        </w:rPr>
        <w:lastRenderedPageBreak/>
        <w:t xml:space="preserve">Expenses related to loss or damage to property, means of transport (hereinafter referred to as </w:t>
      </w:r>
      <w:r w:rsidR="00106E2B" w:rsidRPr="00AF3B98">
        <w:rPr>
          <w:rFonts w:ascii="GHEA Grapalat" w:hAnsi="GHEA Grapalat"/>
          <w:sz w:val="24"/>
          <w:szCs w:val="24"/>
        </w:rPr>
        <w:t>“</w:t>
      </w:r>
      <w:r w:rsidRPr="00AF3B98">
        <w:rPr>
          <w:rFonts w:ascii="GHEA Grapalat" w:hAnsi="GHEA Grapalat"/>
          <w:sz w:val="24"/>
          <w:szCs w:val="24"/>
        </w:rPr>
        <w:t>Property</w:t>
      </w:r>
      <w:r w:rsidR="00106E2B" w:rsidRPr="00AF3B98">
        <w:rPr>
          <w:rFonts w:ascii="GHEA Grapalat" w:hAnsi="GHEA Grapalat"/>
          <w:sz w:val="24"/>
          <w:szCs w:val="24"/>
        </w:rPr>
        <w:t>”</w:t>
      </w:r>
      <w:r w:rsidRPr="00AF3B98">
        <w:rPr>
          <w:rFonts w:ascii="GHEA Grapalat" w:hAnsi="GHEA Grapalat"/>
          <w:sz w:val="24"/>
          <w:szCs w:val="24"/>
        </w:rPr>
        <w:t xml:space="preserve"> within the scope of Section C) shall be deemed to be the expenses necessary to restore the lost or damaged Property to </w:t>
      </w:r>
      <w:r w:rsidR="00106E2B" w:rsidRPr="00AF3B98">
        <w:rPr>
          <w:rFonts w:ascii="GHEA Grapalat" w:hAnsi="GHEA Grapalat"/>
          <w:sz w:val="24"/>
          <w:szCs w:val="24"/>
        </w:rPr>
        <w:t>reach the</w:t>
      </w:r>
      <w:r w:rsidRPr="00AF3B98">
        <w:rPr>
          <w:rFonts w:ascii="GHEA Grapalat" w:hAnsi="GHEA Grapalat"/>
          <w:sz w:val="24"/>
          <w:szCs w:val="24"/>
        </w:rPr>
        <w:t xml:space="preserve"> same condition as before the accident, i.e. replacement of the Property and/or its parts, transportation, repair and/or restoration costs based on their market value as of the date of the accident.</w:t>
      </w:r>
    </w:p>
    <w:p w14:paraId="49A9DF81" w14:textId="3712B119" w:rsidR="00106E2B" w:rsidRPr="00AF3B98" w:rsidRDefault="00AF3B98" w:rsidP="00137B2E">
      <w:pPr>
        <w:pStyle w:val="ListParagraph"/>
        <w:numPr>
          <w:ilvl w:val="2"/>
          <w:numId w:val="3"/>
        </w:numPr>
        <w:jc w:val="both"/>
        <w:rPr>
          <w:rFonts w:ascii="GHEA Grapalat" w:hAnsi="GHEA Grapalat"/>
          <w:sz w:val="24"/>
          <w:szCs w:val="24"/>
        </w:rPr>
      </w:pPr>
      <w:r w:rsidRPr="00AF3B98">
        <w:rPr>
          <w:rFonts w:ascii="GHEA Grapalat" w:hAnsi="GHEA Grapalat"/>
          <w:sz w:val="24"/>
          <w:szCs w:val="24"/>
        </w:rPr>
        <w:t>For the purposes of the Terms and Conditions, the Property is considered lost if its repair is technically impossible or economically unreasonable (repair costs ≥ the market value of the Property minus the cost of suitable parts). In case of loss of Property, compensation is implemented according to the following formula:</w:t>
      </w:r>
    </w:p>
    <w:p w14:paraId="6320D86F" w14:textId="6879D2AB" w:rsidR="00AF3B98" w:rsidRPr="00AF3B98" w:rsidRDefault="00AF3B98" w:rsidP="00AF3B98">
      <w:pPr>
        <w:pStyle w:val="ListParagraph"/>
        <w:ind w:left="1224"/>
        <w:jc w:val="both"/>
        <w:rPr>
          <w:rFonts w:ascii="GHEA Grapalat" w:hAnsi="GHEA Grapalat"/>
          <w:sz w:val="24"/>
          <w:szCs w:val="24"/>
        </w:rPr>
      </w:pPr>
    </w:p>
    <w:p w14:paraId="58F32AF0" w14:textId="128A45DE" w:rsidR="00AF3B98" w:rsidRPr="00AF3B98" w:rsidRDefault="00AF3B98" w:rsidP="00AF3B98">
      <w:pPr>
        <w:tabs>
          <w:tab w:val="left" w:pos="1260"/>
        </w:tabs>
        <w:spacing w:after="0" w:line="240" w:lineRule="auto"/>
        <w:ind w:left="540"/>
        <w:contextualSpacing/>
        <w:jc w:val="center"/>
        <w:rPr>
          <w:rFonts w:ascii="GHEA Grapalat" w:hAnsi="GHEA Grapalat"/>
          <w:sz w:val="24"/>
          <w:szCs w:val="24"/>
        </w:rPr>
      </w:pP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IV</m:t>
            </m:r>
          </m:e>
          <m:sub>
            <m:r>
              <w:rPr>
                <w:rFonts w:ascii="Cambria Math" w:hAnsi="Cambria Math"/>
                <w:sz w:val="24"/>
                <w:szCs w:val="24"/>
              </w:rPr>
              <m:t>a</m:t>
            </m:r>
          </m:sub>
        </m:sSub>
        <m:r>
          <w:rPr>
            <w:rFonts w:ascii="Cambria Math" w:hAnsi="Cambria Math"/>
            <w:sz w:val="24"/>
            <w:szCs w:val="24"/>
          </w:rPr>
          <m:t>-UP</m:t>
        </m:r>
      </m:oMath>
      <w:r w:rsidRPr="00AF3B98">
        <w:rPr>
          <w:rFonts w:ascii="GHEA Grapalat" w:hAnsi="GHEA Grapalat"/>
          <w:i/>
          <w:sz w:val="24"/>
          <w:szCs w:val="24"/>
        </w:rPr>
        <w:t xml:space="preserve">, </w:t>
      </w:r>
      <w:r w:rsidRPr="00AF3B98">
        <w:rPr>
          <w:rFonts w:ascii="GHEA Grapalat" w:hAnsi="GHEA Grapalat"/>
          <w:sz w:val="24"/>
          <w:szCs w:val="24"/>
        </w:rPr>
        <w:t>where</w:t>
      </w:r>
    </w:p>
    <w:p w14:paraId="1438B71C" w14:textId="77777777" w:rsidR="00AF3B98" w:rsidRPr="00AF3B98" w:rsidRDefault="00AF3B98" w:rsidP="00AF3B98">
      <w:pPr>
        <w:tabs>
          <w:tab w:val="left" w:pos="1260"/>
        </w:tabs>
        <w:spacing w:after="0" w:line="240" w:lineRule="auto"/>
        <w:ind w:left="540"/>
        <w:contextualSpacing/>
        <w:jc w:val="both"/>
        <w:rPr>
          <w:rFonts w:ascii="GHEA Grapalat" w:hAnsi="GHEA Grapalat"/>
          <w:iCs/>
          <w:sz w:val="24"/>
          <w:szCs w:val="24"/>
        </w:rPr>
      </w:pPr>
    </w:p>
    <w:p w14:paraId="0D4D178B" w14:textId="77777777" w:rsidR="00AF3B98" w:rsidRPr="00AF3B98" w:rsidRDefault="00AF3B98" w:rsidP="00AF3B98">
      <w:pPr>
        <w:pStyle w:val="ListParagraph"/>
        <w:ind w:left="1224"/>
        <w:jc w:val="both"/>
        <w:rPr>
          <w:rFonts w:ascii="GHEA Grapalat" w:hAnsi="GHEA Grapalat"/>
          <w:sz w:val="24"/>
          <w:szCs w:val="24"/>
        </w:rPr>
      </w:pPr>
      <w:r w:rsidRPr="00AF3B98">
        <w:rPr>
          <w:rFonts w:ascii="GHEA Grapalat" w:hAnsi="GHEA Grapalat"/>
          <w:sz w:val="24"/>
          <w:szCs w:val="24"/>
        </w:rPr>
        <w:t>C – loss amount subject to compensation,</w:t>
      </w:r>
    </w:p>
    <w:p w14:paraId="33D68278" w14:textId="77777777" w:rsidR="00AF3B98" w:rsidRPr="00AF3B98" w:rsidRDefault="00AF3B98" w:rsidP="00AF3B98">
      <w:pPr>
        <w:pStyle w:val="ListParagraph"/>
        <w:ind w:left="1224"/>
        <w:jc w:val="both"/>
        <w:rPr>
          <w:rFonts w:ascii="GHEA Grapalat" w:hAnsi="GHEA Grapalat"/>
          <w:sz w:val="24"/>
          <w:szCs w:val="24"/>
        </w:rPr>
      </w:pPr>
      <w:proofErr w:type="spellStart"/>
      <w:r w:rsidRPr="00AF3B98">
        <w:rPr>
          <w:rFonts w:ascii="GHEA Grapalat" w:hAnsi="GHEA Grapalat"/>
          <w:sz w:val="24"/>
          <w:szCs w:val="24"/>
        </w:rPr>
        <w:t>IV</w:t>
      </w:r>
      <w:r w:rsidRPr="00AF3B98">
        <w:rPr>
          <w:rFonts w:ascii="GHEA Grapalat" w:hAnsi="GHEA Grapalat"/>
          <w:sz w:val="24"/>
          <w:szCs w:val="24"/>
          <w:vertAlign w:val="subscript"/>
        </w:rPr>
        <w:t>a</w:t>
      </w:r>
      <w:proofErr w:type="spellEnd"/>
      <w:r w:rsidRPr="00AF3B98">
        <w:rPr>
          <w:rFonts w:ascii="GHEA Grapalat" w:hAnsi="GHEA Grapalat"/>
          <w:sz w:val="24"/>
          <w:szCs w:val="24"/>
        </w:rPr>
        <w:t xml:space="preserve"> - the market value of the MV as of the date of the insurance accident,</w:t>
      </w:r>
    </w:p>
    <w:p w14:paraId="751D69D1" w14:textId="0EFC1768" w:rsidR="00AF3B98" w:rsidRPr="00AF3B98" w:rsidRDefault="00AF3B98" w:rsidP="00AF3B98">
      <w:pPr>
        <w:pStyle w:val="ListParagraph"/>
        <w:ind w:left="1224"/>
        <w:jc w:val="both"/>
        <w:rPr>
          <w:rFonts w:ascii="GHEA Grapalat" w:hAnsi="GHEA Grapalat"/>
          <w:sz w:val="24"/>
          <w:szCs w:val="24"/>
        </w:rPr>
      </w:pPr>
      <w:r w:rsidRPr="00AF3B98">
        <w:rPr>
          <w:rFonts w:ascii="GHEA Grapalat" w:hAnsi="GHEA Grapalat"/>
          <w:sz w:val="24"/>
          <w:szCs w:val="24"/>
        </w:rPr>
        <w:t>UP – usable parts</w:t>
      </w:r>
      <w:r w:rsidR="002C6A99">
        <w:rPr>
          <w:rFonts w:ascii="GHEA Grapalat" w:hAnsi="GHEA Grapalat"/>
          <w:sz w:val="24"/>
          <w:szCs w:val="24"/>
        </w:rPr>
        <w:t>.</w:t>
      </w:r>
    </w:p>
    <w:p w14:paraId="06AE12D0" w14:textId="197A3074" w:rsidR="00033AB4" w:rsidRPr="00033AB4" w:rsidRDefault="00033AB4" w:rsidP="00033AB4">
      <w:pPr>
        <w:pStyle w:val="ListParagraph"/>
        <w:numPr>
          <w:ilvl w:val="2"/>
          <w:numId w:val="3"/>
        </w:numPr>
        <w:jc w:val="both"/>
        <w:rPr>
          <w:rFonts w:ascii="GHEA Grapalat" w:hAnsi="GHEA Grapalat"/>
          <w:sz w:val="24"/>
          <w:szCs w:val="24"/>
        </w:rPr>
      </w:pPr>
      <w:r w:rsidRPr="00033AB4">
        <w:rPr>
          <w:rFonts w:ascii="GHEA Grapalat" w:hAnsi="GHEA Grapalat"/>
          <w:sz w:val="24"/>
          <w:szCs w:val="24"/>
        </w:rPr>
        <w:t>In case of a claim</w:t>
      </w:r>
      <w:r>
        <w:rPr>
          <w:rFonts w:ascii="GHEA Grapalat" w:hAnsi="GHEA Grapalat"/>
          <w:sz w:val="24"/>
          <w:szCs w:val="24"/>
        </w:rPr>
        <w:t xml:space="preserve"> submitted</w:t>
      </w:r>
      <w:r w:rsidRPr="00033AB4">
        <w:rPr>
          <w:rFonts w:ascii="GHEA Grapalat" w:hAnsi="GHEA Grapalat"/>
          <w:sz w:val="24"/>
          <w:szCs w:val="24"/>
        </w:rPr>
        <w:t xml:space="preserve"> for </w:t>
      </w:r>
      <w:r>
        <w:rPr>
          <w:rFonts w:ascii="GHEA Grapalat" w:hAnsi="GHEA Grapalat"/>
          <w:sz w:val="24"/>
          <w:szCs w:val="24"/>
        </w:rPr>
        <w:t>P</w:t>
      </w:r>
      <w:r w:rsidRPr="00033AB4">
        <w:rPr>
          <w:rFonts w:ascii="GHEA Grapalat" w:hAnsi="GHEA Grapalat"/>
          <w:sz w:val="24"/>
          <w:szCs w:val="24"/>
        </w:rPr>
        <w:t xml:space="preserve">roperty loss or damage, the amount to be paid by the Insurer shall be based on the market value of similar property, part, spare part or equipment in </w:t>
      </w:r>
      <w:r>
        <w:rPr>
          <w:rFonts w:ascii="GHEA Grapalat" w:hAnsi="GHEA Grapalat"/>
          <w:sz w:val="24"/>
          <w:szCs w:val="24"/>
        </w:rPr>
        <w:t xml:space="preserve">the </w:t>
      </w:r>
      <w:r w:rsidRPr="00033AB4">
        <w:rPr>
          <w:rFonts w:ascii="GHEA Grapalat" w:hAnsi="GHEA Grapalat"/>
          <w:sz w:val="24"/>
          <w:szCs w:val="24"/>
        </w:rPr>
        <w:t>RA as of the date of the accident.</w:t>
      </w:r>
    </w:p>
    <w:p w14:paraId="6C774804" w14:textId="01F42961" w:rsidR="00AF3B98" w:rsidRDefault="00033AB4" w:rsidP="00033AB4">
      <w:pPr>
        <w:pStyle w:val="ListParagraph"/>
        <w:numPr>
          <w:ilvl w:val="2"/>
          <w:numId w:val="3"/>
        </w:numPr>
        <w:jc w:val="both"/>
        <w:rPr>
          <w:rFonts w:ascii="GHEA Grapalat" w:hAnsi="GHEA Grapalat"/>
          <w:sz w:val="24"/>
          <w:szCs w:val="24"/>
        </w:rPr>
      </w:pPr>
      <w:r w:rsidRPr="00033AB4">
        <w:rPr>
          <w:rFonts w:ascii="GHEA Grapalat" w:hAnsi="GHEA Grapalat"/>
          <w:sz w:val="24"/>
          <w:szCs w:val="24"/>
        </w:rPr>
        <w:t xml:space="preserve">In case of property damage, the amount of damage is determined based on the necessary and reasonable costs </w:t>
      </w:r>
      <w:r>
        <w:rPr>
          <w:rFonts w:ascii="GHEA Grapalat" w:hAnsi="GHEA Grapalat"/>
          <w:sz w:val="24"/>
          <w:szCs w:val="24"/>
        </w:rPr>
        <w:t>required to</w:t>
      </w:r>
      <w:r w:rsidRPr="00033AB4">
        <w:rPr>
          <w:rFonts w:ascii="GHEA Grapalat" w:hAnsi="GHEA Grapalat"/>
          <w:sz w:val="24"/>
          <w:szCs w:val="24"/>
        </w:rPr>
        <w:t xml:space="preserve"> restore/repair it. Damaged parts, spare parts and/or equipment are replaced (the costs associated with their replacement are taken into account) only if their restoration/repair is not economically justified or if as a result of their restoration/repair it is impossible to bring them to a condition suitable for further use.</w:t>
      </w:r>
    </w:p>
    <w:p w14:paraId="213E4F0C" w14:textId="7B9BFEC2" w:rsidR="00F035D9" w:rsidRPr="00F035D9" w:rsidRDefault="00F035D9" w:rsidP="00F035D9">
      <w:pPr>
        <w:pStyle w:val="ListParagraph"/>
        <w:numPr>
          <w:ilvl w:val="2"/>
          <w:numId w:val="3"/>
        </w:numPr>
        <w:jc w:val="both"/>
        <w:rPr>
          <w:rFonts w:ascii="GHEA Grapalat" w:hAnsi="GHEA Grapalat"/>
          <w:sz w:val="24"/>
          <w:szCs w:val="24"/>
        </w:rPr>
      </w:pPr>
      <w:r w:rsidRPr="00F035D9">
        <w:rPr>
          <w:rFonts w:ascii="GHEA Grapalat" w:hAnsi="GHEA Grapalat"/>
          <w:sz w:val="24"/>
          <w:szCs w:val="24"/>
        </w:rPr>
        <w:t xml:space="preserve">When determining the amount of insurance compensation in case of damage to </w:t>
      </w:r>
      <w:r>
        <w:rPr>
          <w:rFonts w:ascii="GHEA Grapalat" w:hAnsi="GHEA Grapalat"/>
          <w:sz w:val="24"/>
          <w:szCs w:val="24"/>
        </w:rPr>
        <w:t>motor vehicles</w:t>
      </w:r>
      <w:r w:rsidRPr="00F035D9">
        <w:rPr>
          <w:rFonts w:ascii="GHEA Grapalat" w:hAnsi="GHEA Grapalat"/>
          <w:sz w:val="24"/>
          <w:szCs w:val="24"/>
        </w:rPr>
        <w:t xml:space="preserve">, the Insurer is entitled to take into account the wear and tear of the damaged property and/or its parts, spare parts and/or equipment in accordance with </w:t>
      </w:r>
      <w:r>
        <w:rPr>
          <w:rFonts w:ascii="GHEA Grapalat" w:hAnsi="GHEA Grapalat"/>
          <w:sz w:val="24"/>
          <w:szCs w:val="24"/>
        </w:rPr>
        <w:t>c</w:t>
      </w:r>
      <w:r w:rsidRPr="00F035D9">
        <w:rPr>
          <w:rFonts w:ascii="GHEA Grapalat" w:hAnsi="GHEA Grapalat"/>
          <w:sz w:val="24"/>
          <w:szCs w:val="24"/>
        </w:rPr>
        <w:t>lause 11.2.8.2 of the Terms</w:t>
      </w:r>
      <w:r>
        <w:rPr>
          <w:rFonts w:ascii="GHEA Grapalat" w:hAnsi="GHEA Grapalat"/>
          <w:sz w:val="24"/>
          <w:szCs w:val="24"/>
        </w:rPr>
        <w:t xml:space="preserve"> and Conditions</w:t>
      </w:r>
      <w:r w:rsidRPr="00F035D9">
        <w:rPr>
          <w:rFonts w:ascii="GHEA Grapalat" w:hAnsi="GHEA Grapalat"/>
          <w:sz w:val="24"/>
          <w:szCs w:val="24"/>
        </w:rPr>
        <w:t>.</w:t>
      </w:r>
    </w:p>
    <w:p w14:paraId="0EE40EC3" w14:textId="421097E7" w:rsidR="00F035D9" w:rsidRDefault="00F035D9" w:rsidP="00F035D9">
      <w:pPr>
        <w:pStyle w:val="ListParagraph"/>
        <w:numPr>
          <w:ilvl w:val="2"/>
          <w:numId w:val="3"/>
        </w:numPr>
        <w:jc w:val="both"/>
        <w:rPr>
          <w:rFonts w:ascii="GHEA Grapalat" w:hAnsi="GHEA Grapalat"/>
          <w:sz w:val="24"/>
          <w:szCs w:val="24"/>
        </w:rPr>
      </w:pPr>
      <w:r w:rsidRPr="00F035D9">
        <w:rPr>
          <w:rFonts w:ascii="GHEA Grapalat" w:hAnsi="GHEA Grapalat"/>
          <w:sz w:val="24"/>
          <w:szCs w:val="24"/>
        </w:rPr>
        <w:t xml:space="preserve">The Insurer may </w:t>
      </w:r>
      <w:r>
        <w:rPr>
          <w:rFonts w:ascii="GHEA Grapalat" w:hAnsi="GHEA Grapalat"/>
          <w:sz w:val="24"/>
          <w:szCs w:val="24"/>
        </w:rPr>
        <w:t>compensate</w:t>
      </w:r>
      <w:r w:rsidRPr="00F035D9">
        <w:rPr>
          <w:rFonts w:ascii="GHEA Grapalat" w:hAnsi="GHEA Grapalat"/>
          <w:sz w:val="24"/>
          <w:szCs w:val="24"/>
        </w:rPr>
        <w:t xml:space="preserve"> reasonable legal fees incurred by the Insured in order to present the circumstances related to the insur</w:t>
      </w:r>
      <w:r>
        <w:rPr>
          <w:rFonts w:ascii="GHEA Grapalat" w:hAnsi="GHEA Grapalat"/>
          <w:sz w:val="24"/>
          <w:szCs w:val="24"/>
        </w:rPr>
        <w:t>ance</w:t>
      </w:r>
      <w:r w:rsidRPr="00F035D9">
        <w:rPr>
          <w:rFonts w:ascii="GHEA Grapalat" w:hAnsi="GHEA Grapalat"/>
          <w:sz w:val="24"/>
          <w:szCs w:val="24"/>
        </w:rPr>
        <w:t xml:space="preserve"> accident </w:t>
      </w:r>
      <w:r>
        <w:rPr>
          <w:rFonts w:ascii="GHEA Grapalat" w:hAnsi="GHEA Grapalat"/>
          <w:sz w:val="24"/>
          <w:szCs w:val="24"/>
        </w:rPr>
        <w:lastRenderedPageBreak/>
        <w:t>to the</w:t>
      </w:r>
      <w:r w:rsidRPr="00F035D9">
        <w:rPr>
          <w:rFonts w:ascii="GHEA Grapalat" w:hAnsi="GHEA Grapalat"/>
          <w:sz w:val="24"/>
          <w:szCs w:val="24"/>
        </w:rPr>
        <w:t xml:space="preserve"> law enforcement authorities or to file a case related to the insur</w:t>
      </w:r>
      <w:r>
        <w:rPr>
          <w:rFonts w:ascii="GHEA Grapalat" w:hAnsi="GHEA Grapalat"/>
          <w:sz w:val="24"/>
          <w:szCs w:val="24"/>
        </w:rPr>
        <w:t>ance</w:t>
      </w:r>
      <w:r w:rsidRPr="00F035D9">
        <w:rPr>
          <w:rFonts w:ascii="GHEA Grapalat" w:hAnsi="GHEA Grapalat"/>
          <w:sz w:val="24"/>
          <w:szCs w:val="24"/>
        </w:rPr>
        <w:t xml:space="preserve"> accident in court, </w:t>
      </w:r>
      <w:r>
        <w:rPr>
          <w:rFonts w:ascii="GHEA Grapalat" w:hAnsi="GHEA Grapalat"/>
          <w:sz w:val="24"/>
          <w:szCs w:val="24"/>
        </w:rPr>
        <w:t xml:space="preserve">in the amount not exceeding </w:t>
      </w:r>
      <w:r w:rsidRPr="00F035D9">
        <w:rPr>
          <w:rFonts w:ascii="GHEA Grapalat" w:hAnsi="GHEA Grapalat"/>
          <w:sz w:val="24"/>
          <w:szCs w:val="24"/>
        </w:rPr>
        <w:t>10% of the sum insured</w:t>
      </w:r>
      <w:r w:rsidR="00C20E40">
        <w:rPr>
          <w:rFonts w:ascii="GHEA Grapalat" w:hAnsi="GHEA Grapalat"/>
          <w:sz w:val="24"/>
          <w:szCs w:val="24"/>
        </w:rPr>
        <w:t xml:space="preserve"> defined</w:t>
      </w:r>
      <w:r w:rsidRPr="00F035D9">
        <w:rPr>
          <w:rFonts w:ascii="GHEA Grapalat" w:hAnsi="GHEA Grapalat"/>
          <w:sz w:val="24"/>
          <w:szCs w:val="24"/>
        </w:rPr>
        <w:t xml:space="preserve"> for Section C. </w:t>
      </w:r>
    </w:p>
    <w:p w14:paraId="11A04BCB" w14:textId="56FC13D1" w:rsidR="005C0057" w:rsidRDefault="005C0057" w:rsidP="00F035D9">
      <w:pPr>
        <w:pStyle w:val="ListParagraph"/>
        <w:numPr>
          <w:ilvl w:val="2"/>
          <w:numId w:val="3"/>
        </w:numPr>
        <w:jc w:val="both"/>
        <w:rPr>
          <w:rFonts w:ascii="GHEA Grapalat" w:hAnsi="GHEA Grapalat"/>
          <w:sz w:val="24"/>
          <w:szCs w:val="24"/>
        </w:rPr>
      </w:pPr>
      <w:r w:rsidRPr="005C0057">
        <w:rPr>
          <w:rFonts w:ascii="GHEA Grapalat" w:hAnsi="GHEA Grapalat"/>
          <w:sz w:val="24"/>
          <w:szCs w:val="24"/>
        </w:rPr>
        <w:t>If a civil, criminal or judicial administrative case is initiated, the amount of damage caused to the property is estimated, and the degree of guilt of the person in it is determined by the judicial act that resolves the case on its merits and has entered into legal force</w:t>
      </w:r>
      <w:r>
        <w:rPr>
          <w:rFonts w:ascii="GHEA Grapalat" w:hAnsi="GHEA Grapalat"/>
          <w:sz w:val="24"/>
          <w:szCs w:val="24"/>
        </w:rPr>
        <w:t>, and i</w:t>
      </w:r>
      <w:r w:rsidRPr="005C0057">
        <w:rPr>
          <w:rFonts w:ascii="GHEA Grapalat" w:hAnsi="GHEA Grapalat"/>
          <w:sz w:val="24"/>
          <w:szCs w:val="24"/>
        </w:rPr>
        <w:t>n case of not adopting a resolving judicial act, with the relevant decision/conclusion drawn up by competent state bodies or by the conclusion/decision of persons or organizations with relevant qualification and/or authority.</w:t>
      </w:r>
    </w:p>
    <w:p w14:paraId="6D9E0DA4" w14:textId="190BE0C1" w:rsidR="000D233A" w:rsidRPr="000D233A" w:rsidRDefault="000D233A" w:rsidP="000D233A">
      <w:pPr>
        <w:pStyle w:val="ListParagraph"/>
        <w:numPr>
          <w:ilvl w:val="2"/>
          <w:numId w:val="3"/>
        </w:numPr>
        <w:jc w:val="both"/>
        <w:rPr>
          <w:rFonts w:ascii="GHEA Grapalat" w:hAnsi="GHEA Grapalat"/>
          <w:sz w:val="24"/>
          <w:szCs w:val="24"/>
        </w:rPr>
      </w:pPr>
      <w:r w:rsidRPr="000D233A">
        <w:rPr>
          <w:rFonts w:ascii="GHEA Grapalat" w:hAnsi="GHEA Grapalat"/>
          <w:sz w:val="24"/>
          <w:szCs w:val="24"/>
        </w:rPr>
        <w:t xml:space="preserve">In case of simultaneous damage to the life or health of the injured Third Party and the Property, the insurance compensation is paid within the limits of the </w:t>
      </w:r>
      <w:r>
        <w:rPr>
          <w:rFonts w:ascii="GHEA Grapalat" w:hAnsi="GHEA Grapalat"/>
          <w:sz w:val="24"/>
          <w:szCs w:val="24"/>
        </w:rPr>
        <w:t>sum insured</w:t>
      </w:r>
      <w:r w:rsidRPr="000D233A">
        <w:rPr>
          <w:rFonts w:ascii="GHEA Grapalat" w:hAnsi="GHEA Grapalat"/>
          <w:sz w:val="24"/>
          <w:szCs w:val="24"/>
        </w:rPr>
        <w:t xml:space="preserve">, first for the damage(s) caused to the life or health, and then for the Property. In case </w:t>
      </w:r>
      <w:r>
        <w:rPr>
          <w:rFonts w:ascii="GHEA Grapalat" w:hAnsi="GHEA Grapalat"/>
          <w:sz w:val="24"/>
          <w:szCs w:val="24"/>
        </w:rPr>
        <w:t>there are</w:t>
      </w:r>
      <w:r w:rsidRPr="000D233A">
        <w:rPr>
          <w:rFonts w:ascii="GHEA Grapalat" w:hAnsi="GHEA Grapalat"/>
          <w:sz w:val="24"/>
          <w:szCs w:val="24"/>
        </w:rPr>
        <w:t xml:space="preserve"> more than one victim, the insurance </w:t>
      </w:r>
      <w:r>
        <w:rPr>
          <w:rFonts w:ascii="GHEA Grapalat" w:hAnsi="GHEA Grapalat"/>
          <w:sz w:val="24"/>
          <w:szCs w:val="24"/>
        </w:rPr>
        <w:t>compensation</w:t>
      </w:r>
      <w:r w:rsidRPr="000D233A">
        <w:rPr>
          <w:rFonts w:ascii="GHEA Grapalat" w:hAnsi="GHEA Grapalat"/>
          <w:sz w:val="24"/>
          <w:szCs w:val="24"/>
        </w:rPr>
        <w:t xml:space="preserve"> for each victim is </w:t>
      </w:r>
      <w:r>
        <w:rPr>
          <w:rFonts w:ascii="GHEA Grapalat" w:hAnsi="GHEA Grapalat"/>
          <w:sz w:val="24"/>
          <w:szCs w:val="24"/>
        </w:rPr>
        <w:t>implemented</w:t>
      </w:r>
      <w:r w:rsidRPr="000D233A">
        <w:rPr>
          <w:rFonts w:ascii="GHEA Grapalat" w:hAnsi="GHEA Grapalat"/>
          <w:sz w:val="24"/>
          <w:szCs w:val="24"/>
        </w:rPr>
        <w:t xml:space="preserve"> in proportion to the damage suffered by each victim in the total damage caused as a result of the insur</w:t>
      </w:r>
      <w:r>
        <w:rPr>
          <w:rFonts w:ascii="GHEA Grapalat" w:hAnsi="GHEA Grapalat"/>
          <w:sz w:val="24"/>
          <w:szCs w:val="24"/>
        </w:rPr>
        <w:t>ance</w:t>
      </w:r>
      <w:r w:rsidRPr="000D233A">
        <w:rPr>
          <w:rFonts w:ascii="GHEA Grapalat" w:hAnsi="GHEA Grapalat"/>
          <w:sz w:val="24"/>
          <w:szCs w:val="24"/>
        </w:rPr>
        <w:t xml:space="preserve"> accident.</w:t>
      </w:r>
      <w:r>
        <w:rPr>
          <w:rFonts w:ascii="GHEA Grapalat" w:hAnsi="GHEA Grapalat"/>
          <w:sz w:val="24"/>
          <w:szCs w:val="24"/>
        </w:rPr>
        <w:t xml:space="preserve"> </w:t>
      </w:r>
    </w:p>
    <w:p w14:paraId="1F911218" w14:textId="3CA7757B" w:rsidR="005C0057" w:rsidRDefault="000D233A" w:rsidP="000D233A">
      <w:pPr>
        <w:pStyle w:val="ListParagraph"/>
        <w:numPr>
          <w:ilvl w:val="2"/>
          <w:numId w:val="3"/>
        </w:numPr>
        <w:jc w:val="both"/>
        <w:rPr>
          <w:rFonts w:ascii="GHEA Grapalat" w:hAnsi="GHEA Grapalat"/>
          <w:sz w:val="24"/>
          <w:szCs w:val="24"/>
        </w:rPr>
      </w:pPr>
      <w:r w:rsidRPr="000D233A">
        <w:rPr>
          <w:rFonts w:ascii="GHEA Grapalat" w:hAnsi="GHEA Grapalat"/>
          <w:sz w:val="24"/>
          <w:szCs w:val="24"/>
        </w:rPr>
        <w:t xml:space="preserve">The insurance </w:t>
      </w:r>
      <w:r w:rsidR="00A543A7">
        <w:rPr>
          <w:rFonts w:ascii="GHEA Grapalat" w:hAnsi="GHEA Grapalat"/>
          <w:sz w:val="24"/>
          <w:szCs w:val="24"/>
        </w:rPr>
        <w:t>compensation</w:t>
      </w:r>
      <w:r w:rsidR="00726B8E">
        <w:rPr>
          <w:rFonts w:ascii="GHEA Grapalat" w:hAnsi="GHEA Grapalat"/>
          <w:sz w:val="24"/>
          <w:szCs w:val="24"/>
        </w:rPr>
        <w:t xml:space="preserve"> is paid</w:t>
      </w:r>
      <w:r w:rsidR="00A543A7" w:rsidRPr="000D233A">
        <w:rPr>
          <w:rFonts w:ascii="GHEA Grapalat" w:hAnsi="GHEA Grapalat"/>
          <w:sz w:val="24"/>
          <w:szCs w:val="24"/>
        </w:rPr>
        <w:t xml:space="preserve"> </w:t>
      </w:r>
      <w:r w:rsidRPr="000D233A">
        <w:rPr>
          <w:rFonts w:ascii="GHEA Grapalat" w:hAnsi="GHEA Grapalat"/>
          <w:sz w:val="24"/>
          <w:szCs w:val="24"/>
        </w:rPr>
        <w:t>to the injured Third Party (</w:t>
      </w:r>
      <w:r w:rsidR="00726B8E">
        <w:rPr>
          <w:rFonts w:ascii="GHEA Grapalat" w:hAnsi="GHEA Grapalat"/>
          <w:sz w:val="24"/>
          <w:szCs w:val="24"/>
        </w:rPr>
        <w:t xml:space="preserve">or to </w:t>
      </w:r>
      <w:r w:rsidRPr="000D233A">
        <w:rPr>
          <w:rFonts w:ascii="GHEA Grapalat" w:hAnsi="GHEA Grapalat"/>
          <w:sz w:val="24"/>
          <w:szCs w:val="24"/>
        </w:rPr>
        <w:t>his</w:t>
      </w:r>
      <w:r w:rsidR="00A543A7">
        <w:rPr>
          <w:rFonts w:ascii="GHEA Grapalat" w:hAnsi="GHEA Grapalat"/>
          <w:sz w:val="24"/>
          <w:szCs w:val="24"/>
        </w:rPr>
        <w:t>/her</w:t>
      </w:r>
      <w:r w:rsidRPr="000D233A">
        <w:rPr>
          <w:rFonts w:ascii="GHEA Grapalat" w:hAnsi="GHEA Grapalat"/>
          <w:sz w:val="24"/>
          <w:szCs w:val="24"/>
        </w:rPr>
        <w:t xml:space="preserve"> heirs (successors)) within the limits of the </w:t>
      </w:r>
      <w:r w:rsidR="00726B8E">
        <w:rPr>
          <w:rFonts w:ascii="GHEA Grapalat" w:hAnsi="GHEA Grapalat"/>
          <w:sz w:val="24"/>
          <w:szCs w:val="24"/>
        </w:rPr>
        <w:t>sum insured</w:t>
      </w:r>
      <w:r w:rsidRPr="000D233A">
        <w:rPr>
          <w:rFonts w:ascii="GHEA Grapalat" w:hAnsi="GHEA Grapalat"/>
          <w:sz w:val="24"/>
          <w:szCs w:val="24"/>
        </w:rPr>
        <w:t xml:space="preserve"> specified </w:t>
      </w:r>
      <w:r w:rsidR="00726B8E">
        <w:rPr>
          <w:rFonts w:ascii="GHEA Grapalat" w:hAnsi="GHEA Grapalat"/>
          <w:sz w:val="24"/>
          <w:szCs w:val="24"/>
        </w:rPr>
        <w:t>in</w:t>
      </w:r>
      <w:r w:rsidR="00726B8E" w:rsidRPr="000D233A">
        <w:rPr>
          <w:rFonts w:ascii="GHEA Grapalat" w:hAnsi="GHEA Grapalat"/>
          <w:sz w:val="24"/>
          <w:szCs w:val="24"/>
        </w:rPr>
        <w:t xml:space="preserve"> the Contract </w:t>
      </w:r>
      <w:r w:rsidRPr="000D233A">
        <w:rPr>
          <w:rFonts w:ascii="GHEA Grapalat" w:hAnsi="GHEA Grapalat"/>
          <w:sz w:val="24"/>
          <w:szCs w:val="24"/>
        </w:rPr>
        <w:t>for Section C.</w:t>
      </w:r>
    </w:p>
    <w:p w14:paraId="7F52B7E9" w14:textId="77777777" w:rsidR="006D1399" w:rsidRDefault="006D1399" w:rsidP="006D1399">
      <w:pPr>
        <w:pStyle w:val="ListParagraph"/>
        <w:ind w:left="1224"/>
        <w:jc w:val="both"/>
        <w:rPr>
          <w:rFonts w:ascii="GHEA Grapalat" w:hAnsi="GHEA Grapalat"/>
          <w:sz w:val="24"/>
          <w:szCs w:val="24"/>
        </w:rPr>
      </w:pPr>
    </w:p>
    <w:p w14:paraId="49D2F255" w14:textId="57BF1EAD" w:rsidR="006D1399" w:rsidRDefault="006D1399" w:rsidP="006D1399">
      <w:pPr>
        <w:pStyle w:val="ListParagraph"/>
        <w:numPr>
          <w:ilvl w:val="0"/>
          <w:numId w:val="3"/>
        </w:numPr>
        <w:jc w:val="center"/>
        <w:rPr>
          <w:rFonts w:ascii="GHEA Grapalat" w:hAnsi="GHEA Grapalat"/>
          <w:sz w:val="24"/>
          <w:szCs w:val="24"/>
        </w:rPr>
      </w:pPr>
      <w:r w:rsidRPr="006D1399">
        <w:rPr>
          <w:rFonts w:ascii="GHEA Grapalat" w:hAnsi="GHEA Grapalat"/>
          <w:sz w:val="24"/>
          <w:szCs w:val="24"/>
          <w:highlight w:val="yellow"/>
        </w:rPr>
        <w:t xml:space="preserve">CHANGE IN </w:t>
      </w:r>
      <w:r w:rsidR="006500F4">
        <w:rPr>
          <w:rFonts w:ascii="GHEA Grapalat" w:hAnsi="GHEA Grapalat"/>
          <w:sz w:val="24"/>
          <w:szCs w:val="24"/>
          <w:highlight w:val="yellow"/>
        </w:rPr>
        <w:t xml:space="preserve">THE DEGREE OF </w:t>
      </w:r>
      <w:r w:rsidRPr="006D1399">
        <w:rPr>
          <w:rFonts w:ascii="GHEA Grapalat" w:hAnsi="GHEA Grapalat"/>
          <w:sz w:val="24"/>
          <w:szCs w:val="24"/>
          <w:highlight w:val="yellow"/>
        </w:rPr>
        <w:t>RISK</w:t>
      </w:r>
    </w:p>
    <w:p w14:paraId="32FA84F4" w14:textId="77777777" w:rsidR="006D1399" w:rsidRDefault="006D1399" w:rsidP="006D1399">
      <w:pPr>
        <w:pStyle w:val="ListParagraph"/>
        <w:ind w:left="360"/>
        <w:rPr>
          <w:rFonts w:ascii="GHEA Grapalat" w:hAnsi="GHEA Grapalat"/>
          <w:sz w:val="24"/>
          <w:szCs w:val="24"/>
        </w:rPr>
      </w:pPr>
    </w:p>
    <w:p w14:paraId="743F51D9" w14:textId="3BB28229" w:rsidR="001122DA" w:rsidRPr="001122DA" w:rsidRDefault="001122DA" w:rsidP="001122DA">
      <w:pPr>
        <w:pStyle w:val="ListParagraph"/>
        <w:numPr>
          <w:ilvl w:val="1"/>
          <w:numId w:val="3"/>
        </w:numPr>
        <w:jc w:val="both"/>
        <w:rPr>
          <w:rFonts w:ascii="GHEA Grapalat" w:hAnsi="GHEA Grapalat"/>
          <w:sz w:val="24"/>
          <w:szCs w:val="24"/>
        </w:rPr>
      </w:pPr>
      <w:r w:rsidRPr="001122DA">
        <w:rPr>
          <w:rFonts w:ascii="GHEA Grapalat" w:hAnsi="GHEA Grapalat"/>
          <w:sz w:val="24"/>
          <w:szCs w:val="24"/>
        </w:rPr>
        <w:t xml:space="preserve">During the </w:t>
      </w:r>
      <w:r>
        <w:rPr>
          <w:rFonts w:ascii="GHEA Grapalat" w:hAnsi="GHEA Grapalat"/>
          <w:sz w:val="24"/>
          <w:szCs w:val="24"/>
        </w:rPr>
        <w:t>validity period</w:t>
      </w:r>
      <w:r w:rsidRPr="001122DA">
        <w:rPr>
          <w:rFonts w:ascii="GHEA Grapalat" w:hAnsi="GHEA Grapalat"/>
          <w:sz w:val="24"/>
          <w:szCs w:val="24"/>
        </w:rPr>
        <w:t xml:space="preserve"> of the </w:t>
      </w:r>
      <w:r>
        <w:rPr>
          <w:rFonts w:ascii="GHEA Grapalat" w:hAnsi="GHEA Grapalat"/>
          <w:sz w:val="24"/>
          <w:szCs w:val="24"/>
        </w:rPr>
        <w:t>C</w:t>
      </w:r>
      <w:r w:rsidRPr="001122DA">
        <w:rPr>
          <w:rFonts w:ascii="GHEA Grapalat" w:hAnsi="GHEA Grapalat"/>
          <w:sz w:val="24"/>
          <w:szCs w:val="24"/>
        </w:rPr>
        <w:t xml:space="preserve">ontract, the Insured (Beneficiary, Authorized Driver) is obliged to notify the Insurer in writing within one </w:t>
      </w:r>
      <w:r>
        <w:rPr>
          <w:rFonts w:ascii="GHEA Grapalat" w:hAnsi="GHEA Grapalat"/>
          <w:sz w:val="24"/>
          <w:szCs w:val="24"/>
        </w:rPr>
        <w:t>business</w:t>
      </w:r>
      <w:r w:rsidRPr="001122DA">
        <w:rPr>
          <w:rFonts w:ascii="GHEA Grapalat" w:hAnsi="GHEA Grapalat"/>
          <w:sz w:val="24"/>
          <w:szCs w:val="24"/>
        </w:rPr>
        <w:t xml:space="preserve"> day of any </w:t>
      </w:r>
      <w:r w:rsidR="00DF4005" w:rsidRPr="001122DA">
        <w:rPr>
          <w:rFonts w:ascii="GHEA Grapalat" w:hAnsi="GHEA Grapalat"/>
          <w:sz w:val="24"/>
          <w:szCs w:val="24"/>
        </w:rPr>
        <w:t xml:space="preserve">essential </w:t>
      </w:r>
      <w:r w:rsidRPr="001122DA">
        <w:rPr>
          <w:rFonts w:ascii="GHEA Grapalat" w:hAnsi="GHEA Grapalat"/>
          <w:sz w:val="24"/>
          <w:szCs w:val="24"/>
        </w:rPr>
        <w:t>changes in circumstances known to him</w:t>
      </w:r>
      <w:r>
        <w:rPr>
          <w:rFonts w:ascii="GHEA Grapalat" w:hAnsi="GHEA Grapalat"/>
          <w:sz w:val="24"/>
          <w:szCs w:val="24"/>
        </w:rPr>
        <w:t>/her</w:t>
      </w:r>
      <w:r w:rsidRPr="001122DA">
        <w:rPr>
          <w:rFonts w:ascii="GHEA Grapalat" w:hAnsi="GHEA Grapalat"/>
          <w:sz w:val="24"/>
          <w:szCs w:val="24"/>
        </w:rPr>
        <w:t xml:space="preserve"> before the </w:t>
      </w:r>
      <w:r>
        <w:rPr>
          <w:rFonts w:ascii="GHEA Grapalat" w:hAnsi="GHEA Grapalat"/>
          <w:sz w:val="24"/>
          <w:szCs w:val="24"/>
        </w:rPr>
        <w:t>signing</w:t>
      </w:r>
      <w:r w:rsidRPr="001122DA">
        <w:rPr>
          <w:rFonts w:ascii="GHEA Grapalat" w:hAnsi="GHEA Grapalat"/>
          <w:sz w:val="24"/>
          <w:szCs w:val="24"/>
        </w:rPr>
        <w:t xml:space="preserve"> of the Contract or during its </w:t>
      </w:r>
      <w:r>
        <w:rPr>
          <w:rFonts w:ascii="GHEA Grapalat" w:hAnsi="GHEA Grapalat"/>
          <w:sz w:val="24"/>
          <w:szCs w:val="24"/>
        </w:rPr>
        <w:t>validity period</w:t>
      </w:r>
      <w:r w:rsidRPr="001122DA">
        <w:rPr>
          <w:rFonts w:ascii="GHEA Grapalat" w:hAnsi="GHEA Grapalat"/>
          <w:sz w:val="24"/>
          <w:szCs w:val="24"/>
        </w:rPr>
        <w:t xml:space="preserve">, if these changes can significantly affect the increase or decrease of the insurance </w:t>
      </w:r>
      <w:r>
        <w:rPr>
          <w:rFonts w:ascii="GHEA Grapalat" w:hAnsi="GHEA Grapalat"/>
          <w:sz w:val="24"/>
          <w:szCs w:val="24"/>
        </w:rPr>
        <w:t>risk</w:t>
      </w:r>
      <w:r w:rsidRPr="001122DA">
        <w:rPr>
          <w:rFonts w:ascii="GHEA Grapalat" w:hAnsi="GHEA Grapalat"/>
          <w:sz w:val="24"/>
          <w:szCs w:val="24"/>
        </w:rPr>
        <w:t>.</w:t>
      </w:r>
    </w:p>
    <w:p w14:paraId="172ADC81" w14:textId="71728B22" w:rsidR="006D1399" w:rsidRDefault="001122DA" w:rsidP="001122DA">
      <w:pPr>
        <w:pStyle w:val="ListParagraph"/>
        <w:numPr>
          <w:ilvl w:val="1"/>
          <w:numId w:val="3"/>
        </w:numPr>
        <w:jc w:val="both"/>
        <w:rPr>
          <w:rFonts w:ascii="GHEA Grapalat" w:hAnsi="GHEA Grapalat"/>
          <w:sz w:val="24"/>
          <w:szCs w:val="24"/>
        </w:rPr>
      </w:pPr>
      <w:r w:rsidRPr="001122DA">
        <w:rPr>
          <w:rFonts w:ascii="GHEA Grapalat" w:hAnsi="GHEA Grapalat"/>
          <w:sz w:val="24"/>
          <w:szCs w:val="24"/>
        </w:rPr>
        <w:t xml:space="preserve">In the sense of </w:t>
      </w:r>
      <w:r w:rsidR="00DF4005">
        <w:rPr>
          <w:rFonts w:ascii="GHEA Grapalat" w:hAnsi="GHEA Grapalat"/>
          <w:sz w:val="24"/>
          <w:szCs w:val="24"/>
        </w:rPr>
        <w:t>c</w:t>
      </w:r>
      <w:r w:rsidRPr="001122DA">
        <w:rPr>
          <w:rFonts w:ascii="GHEA Grapalat" w:hAnsi="GHEA Grapalat"/>
          <w:sz w:val="24"/>
          <w:szCs w:val="24"/>
        </w:rPr>
        <w:t>lause 12.1 of the Terms</w:t>
      </w:r>
      <w:r w:rsidR="00DF4005">
        <w:rPr>
          <w:rFonts w:ascii="GHEA Grapalat" w:hAnsi="GHEA Grapalat"/>
          <w:sz w:val="24"/>
          <w:szCs w:val="24"/>
        </w:rPr>
        <w:t xml:space="preserve"> and Conditions</w:t>
      </w:r>
      <w:r w:rsidRPr="001122DA">
        <w:rPr>
          <w:rFonts w:ascii="GHEA Grapalat" w:hAnsi="GHEA Grapalat"/>
          <w:sz w:val="24"/>
          <w:szCs w:val="24"/>
        </w:rPr>
        <w:t>, the following</w:t>
      </w:r>
      <w:r w:rsidR="00DF4005">
        <w:rPr>
          <w:rFonts w:ascii="GHEA Grapalat" w:hAnsi="GHEA Grapalat"/>
          <w:sz w:val="24"/>
          <w:szCs w:val="24"/>
        </w:rPr>
        <w:t>s</w:t>
      </w:r>
      <w:r w:rsidRPr="001122DA">
        <w:rPr>
          <w:rFonts w:ascii="GHEA Grapalat" w:hAnsi="GHEA Grapalat"/>
          <w:sz w:val="24"/>
          <w:szCs w:val="24"/>
        </w:rPr>
        <w:t xml:space="preserve"> are considered essential</w:t>
      </w:r>
      <w:r w:rsidR="00DF4005">
        <w:rPr>
          <w:rFonts w:ascii="GHEA Grapalat" w:hAnsi="GHEA Grapalat"/>
          <w:sz w:val="24"/>
          <w:szCs w:val="24"/>
        </w:rPr>
        <w:t xml:space="preserve"> changes in</w:t>
      </w:r>
      <w:r w:rsidRPr="001122DA">
        <w:rPr>
          <w:rFonts w:ascii="GHEA Grapalat" w:hAnsi="GHEA Grapalat"/>
          <w:sz w:val="24"/>
          <w:szCs w:val="24"/>
        </w:rPr>
        <w:t xml:space="preserve"> circumstances:</w:t>
      </w:r>
    </w:p>
    <w:p w14:paraId="7E5F1EF7" w14:textId="5AF8CB2C" w:rsidR="00DD3388" w:rsidRPr="00DD3388" w:rsidRDefault="00DD3388" w:rsidP="00DD3388">
      <w:pPr>
        <w:pStyle w:val="ListParagraph"/>
        <w:numPr>
          <w:ilvl w:val="2"/>
          <w:numId w:val="3"/>
        </w:numPr>
        <w:jc w:val="both"/>
        <w:rPr>
          <w:rFonts w:ascii="GHEA Grapalat" w:hAnsi="GHEA Grapalat"/>
          <w:sz w:val="24"/>
          <w:szCs w:val="24"/>
        </w:rPr>
      </w:pPr>
      <w:r w:rsidRPr="00DD3388">
        <w:rPr>
          <w:rFonts w:ascii="GHEA Grapalat" w:hAnsi="GHEA Grapalat"/>
          <w:sz w:val="24"/>
          <w:szCs w:val="24"/>
        </w:rPr>
        <w:t xml:space="preserve">Signing a </w:t>
      </w:r>
      <w:r w:rsidR="0030066A">
        <w:rPr>
          <w:rFonts w:ascii="GHEA Grapalat" w:hAnsi="GHEA Grapalat"/>
          <w:sz w:val="24"/>
          <w:szCs w:val="24"/>
        </w:rPr>
        <w:t>rent</w:t>
      </w:r>
      <w:r w:rsidRPr="00DD3388">
        <w:rPr>
          <w:rFonts w:ascii="GHEA Grapalat" w:hAnsi="GHEA Grapalat"/>
          <w:sz w:val="24"/>
          <w:szCs w:val="24"/>
        </w:rPr>
        <w:t xml:space="preserve">, leasing, pledge or other contract of a civil law nature with respect to the </w:t>
      </w:r>
      <w:r w:rsidR="0030066A">
        <w:rPr>
          <w:rFonts w:ascii="GHEA Grapalat" w:hAnsi="GHEA Grapalat"/>
          <w:sz w:val="24"/>
          <w:szCs w:val="24"/>
        </w:rPr>
        <w:t>MV</w:t>
      </w:r>
      <w:r w:rsidRPr="00DD3388">
        <w:rPr>
          <w:rFonts w:ascii="GHEA Grapalat" w:hAnsi="GHEA Grapalat"/>
          <w:sz w:val="24"/>
          <w:szCs w:val="24"/>
        </w:rPr>
        <w:t>,</w:t>
      </w:r>
    </w:p>
    <w:p w14:paraId="2233EFA1" w14:textId="49B94D18" w:rsidR="00DD3388" w:rsidRPr="00DD3388" w:rsidRDefault="00DD3388" w:rsidP="00DD3388">
      <w:pPr>
        <w:pStyle w:val="ListParagraph"/>
        <w:numPr>
          <w:ilvl w:val="2"/>
          <w:numId w:val="3"/>
        </w:numPr>
        <w:jc w:val="both"/>
        <w:rPr>
          <w:rFonts w:ascii="GHEA Grapalat" w:hAnsi="GHEA Grapalat"/>
          <w:sz w:val="24"/>
          <w:szCs w:val="24"/>
        </w:rPr>
      </w:pPr>
      <w:r w:rsidRPr="00DD3388">
        <w:rPr>
          <w:rFonts w:ascii="GHEA Grapalat" w:hAnsi="GHEA Grapalat"/>
          <w:sz w:val="24"/>
          <w:szCs w:val="24"/>
        </w:rPr>
        <w:lastRenderedPageBreak/>
        <w:t xml:space="preserve">Loss or theft of registration documents, keys, alarm system, remote control panel and </w:t>
      </w:r>
      <w:r w:rsidR="0030066A">
        <w:rPr>
          <w:rFonts w:ascii="GHEA Grapalat" w:hAnsi="GHEA Grapalat"/>
          <w:sz w:val="24"/>
          <w:szCs w:val="24"/>
        </w:rPr>
        <w:t>license</w:t>
      </w:r>
      <w:r w:rsidRPr="00DD3388">
        <w:rPr>
          <w:rFonts w:ascii="GHEA Grapalat" w:hAnsi="GHEA Grapalat"/>
          <w:sz w:val="24"/>
          <w:szCs w:val="24"/>
        </w:rPr>
        <w:t xml:space="preserve"> plates of the vehicle,</w:t>
      </w:r>
    </w:p>
    <w:p w14:paraId="3D7CBDBE" w14:textId="0E369C6D" w:rsidR="00DD3388" w:rsidRPr="00DD3388" w:rsidRDefault="0030066A" w:rsidP="00DD3388">
      <w:pPr>
        <w:pStyle w:val="ListParagraph"/>
        <w:numPr>
          <w:ilvl w:val="2"/>
          <w:numId w:val="3"/>
        </w:numPr>
        <w:jc w:val="both"/>
        <w:rPr>
          <w:rFonts w:ascii="GHEA Grapalat" w:hAnsi="GHEA Grapalat"/>
          <w:sz w:val="24"/>
          <w:szCs w:val="24"/>
        </w:rPr>
      </w:pPr>
      <w:r>
        <w:rPr>
          <w:rFonts w:ascii="GHEA Grapalat" w:hAnsi="GHEA Grapalat"/>
          <w:sz w:val="24"/>
          <w:szCs w:val="24"/>
        </w:rPr>
        <w:t>S</w:t>
      </w:r>
      <w:r w:rsidR="00DD3388" w:rsidRPr="00DD3388">
        <w:rPr>
          <w:rFonts w:ascii="GHEA Grapalat" w:hAnsi="GHEA Grapalat"/>
          <w:sz w:val="24"/>
          <w:szCs w:val="24"/>
        </w:rPr>
        <w:t xml:space="preserve">ignificant change in the conditions for using, operating and storing the </w:t>
      </w:r>
      <w:r>
        <w:rPr>
          <w:rFonts w:ascii="GHEA Grapalat" w:hAnsi="GHEA Grapalat"/>
          <w:sz w:val="24"/>
          <w:szCs w:val="24"/>
        </w:rPr>
        <w:t>MV</w:t>
      </w:r>
      <w:r w:rsidR="00DD3388" w:rsidRPr="00DD3388">
        <w:rPr>
          <w:rFonts w:ascii="GHEA Grapalat" w:hAnsi="GHEA Grapalat"/>
          <w:sz w:val="24"/>
          <w:szCs w:val="24"/>
        </w:rPr>
        <w:t>,</w:t>
      </w:r>
    </w:p>
    <w:p w14:paraId="52509CA6" w14:textId="6B3744B2" w:rsidR="00DF4005" w:rsidRDefault="00DD3388" w:rsidP="00DD3388">
      <w:pPr>
        <w:pStyle w:val="ListParagraph"/>
        <w:numPr>
          <w:ilvl w:val="2"/>
          <w:numId w:val="3"/>
        </w:numPr>
        <w:jc w:val="both"/>
        <w:rPr>
          <w:rFonts w:ascii="GHEA Grapalat" w:hAnsi="GHEA Grapalat"/>
          <w:sz w:val="24"/>
          <w:szCs w:val="24"/>
        </w:rPr>
      </w:pPr>
      <w:r w:rsidRPr="00DD3388">
        <w:rPr>
          <w:rFonts w:ascii="GHEA Grapalat" w:hAnsi="GHEA Grapalat"/>
          <w:sz w:val="24"/>
          <w:szCs w:val="24"/>
        </w:rPr>
        <w:t>Change</w:t>
      </w:r>
      <w:r w:rsidR="0030066A">
        <w:rPr>
          <w:rFonts w:ascii="GHEA Grapalat" w:hAnsi="GHEA Grapalat"/>
          <w:sz w:val="24"/>
          <w:szCs w:val="24"/>
        </w:rPr>
        <w:t>s</w:t>
      </w:r>
      <w:r w:rsidRPr="00DD3388">
        <w:rPr>
          <w:rFonts w:ascii="GHEA Grapalat" w:hAnsi="GHEA Grapalat"/>
          <w:sz w:val="24"/>
          <w:szCs w:val="24"/>
        </w:rPr>
        <w:t xml:space="preserve"> in purpose of operation of </w:t>
      </w:r>
      <w:r w:rsidR="0030066A">
        <w:rPr>
          <w:rFonts w:ascii="GHEA Grapalat" w:hAnsi="GHEA Grapalat"/>
          <w:sz w:val="24"/>
          <w:szCs w:val="24"/>
        </w:rPr>
        <w:t>the MV</w:t>
      </w:r>
      <w:r w:rsidRPr="00DD3388">
        <w:rPr>
          <w:rFonts w:ascii="GHEA Grapalat" w:hAnsi="GHEA Grapalat"/>
          <w:sz w:val="24"/>
          <w:szCs w:val="24"/>
        </w:rPr>
        <w:t>.</w:t>
      </w:r>
    </w:p>
    <w:p w14:paraId="27898610" w14:textId="182C1EC6" w:rsidR="007F4ECA" w:rsidRPr="007F4ECA" w:rsidRDefault="007F4ECA" w:rsidP="007F4ECA">
      <w:pPr>
        <w:pStyle w:val="ListParagraph"/>
        <w:numPr>
          <w:ilvl w:val="1"/>
          <w:numId w:val="3"/>
        </w:numPr>
        <w:jc w:val="both"/>
        <w:rPr>
          <w:rFonts w:ascii="GHEA Grapalat" w:hAnsi="GHEA Grapalat"/>
          <w:sz w:val="24"/>
          <w:szCs w:val="24"/>
        </w:rPr>
      </w:pPr>
      <w:r w:rsidRPr="007F4ECA">
        <w:rPr>
          <w:rFonts w:ascii="GHEA Grapalat" w:hAnsi="GHEA Grapalat"/>
          <w:sz w:val="24"/>
          <w:szCs w:val="24"/>
        </w:rPr>
        <w:t>After being informed about the circumstances leading to a change in the insurance risk, the Insurer has the right to request the Insured to conclude an agreement on the change of the terms</w:t>
      </w:r>
      <w:r>
        <w:rPr>
          <w:rFonts w:ascii="GHEA Grapalat" w:hAnsi="GHEA Grapalat"/>
          <w:sz w:val="24"/>
          <w:szCs w:val="24"/>
        </w:rPr>
        <w:t xml:space="preserve"> and conditions</w:t>
      </w:r>
      <w:r w:rsidRPr="007F4ECA">
        <w:rPr>
          <w:rFonts w:ascii="GHEA Grapalat" w:hAnsi="GHEA Grapalat"/>
          <w:sz w:val="24"/>
          <w:szCs w:val="24"/>
        </w:rPr>
        <w:t xml:space="preserve"> of the Contract and/or the payment of an additional insurance premium (proportional to the change in the degree of risk).</w:t>
      </w:r>
    </w:p>
    <w:p w14:paraId="42534046" w14:textId="705CBB1F" w:rsidR="007F4ECA" w:rsidRDefault="007F4ECA" w:rsidP="007F4ECA">
      <w:pPr>
        <w:pStyle w:val="ListParagraph"/>
        <w:numPr>
          <w:ilvl w:val="1"/>
          <w:numId w:val="3"/>
        </w:numPr>
        <w:jc w:val="both"/>
        <w:rPr>
          <w:rFonts w:ascii="GHEA Grapalat" w:hAnsi="GHEA Grapalat"/>
          <w:sz w:val="24"/>
          <w:szCs w:val="24"/>
        </w:rPr>
      </w:pPr>
      <w:r w:rsidRPr="007F4ECA">
        <w:rPr>
          <w:rFonts w:ascii="GHEA Grapalat" w:hAnsi="GHEA Grapalat"/>
          <w:sz w:val="24"/>
          <w:szCs w:val="24"/>
        </w:rPr>
        <w:t xml:space="preserve">If the Insured does not notify the Insurer </w:t>
      </w:r>
      <w:r w:rsidR="00814F5B">
        <w:rPr>
          <w:rFonts w:ascii="GHEA Grapalat" w:hAnsi="GHEA Grapalat"/>
          <w:sz w:val="24"/>
          <w:szCs w:val="24"/>
        </w:rPr>
        <w:t>about</w:t>
      </w:r>
      <w:r w:rsidRPr="007F4ECA">
        <w:rPr>
          <w:rFonts w:ascii="GHEA Grapalat" w:hAnsi="GHEA Grapalat"/>
          <w:sz w:val="24"/>
          <w:szCs w:val="24"/>
        </w:rPr>
        <w:t xml:space="preserve"> the change in the degree of risk in the manner and within the terms specified in the Terms </w:t>
      </w:r>
      <w:r w:rsidR="00814F5B">
        <w:rPr>
          <w:rFonts w:ascii="GHEA Grapalat" w:hAnsi="GHEA Grapalat"/>
          <w:sz w:val="24"/>
          <w:szCs w:val="24"/>
        </w:rPr>
        <w:t xml:space="preserve">and Conditions </w:t>
      </w:r>
      <w:r w:rsidRPr="007F4ECA">
        <w:rPr>
          <w:rFonts w:ascii="GHEA Grapalat" w:hAnsi="GHEA Grapalat"/>
          <w:sz w:val="24"/>
          <w:szCs w:val="24"/>
        </w:rPr>
        <w:t>or refuses to sign an agreement on the change of the terms</w:t>
      </w:r>
      <w:r w:rsidR="00814F5B">
        <w:rPr>
          <w:rFonts w:ascii="GHEA Grapalat" w:hAnsi="GHEA Grapalat"/>
          <w:sz w:val="24"/>
          <w:szCs w:val="24"/>
        </w:rPr>
        <w:t xml:space="preserve"> and conditions</w:t>
      </w:r>
      <w:r w:rsidRPr="007F4ECA">
        <w:rPr>
          <w:rFonts w:ascii="GHEA Grapalat" w:hAnsi="GHEA Grapalat"/>
          <w:sz w:val="24"/>
          <w:szCs w:val="24"/>
        </w:rPr>
        <w:t xml:space="preserve"> of the </w:t>
      </w:r>
      <w:r w:rsidR="00814F5B">
        <w:rPr>
          <w:rFonts w:ascii="GHEA Grapalat" w:hAnsi="GHEA Grapalat"/>
          <w:sz w:val="24"/>
          <w:szCs w:val="24"/>
        </w:rPr>
        <w:t>Contract</w:t>
      </w:r>
      <w:r w:rsidRPr="007F4ECA">
        <w:rPr>
          <w:rFonts w:ascii="GHEA Grapalat" w:hAnsi="GHEA Grapalat"/>
          <w:sz w:val="24"/>
          <w:szCs w:val="24"/>
        </w:rPr>
        <w:t xml:space="preserve"> and/or does not pay an additional insurance premium </w:t>
      </w:r>
      <w:r w:rsidR="00814F5B">
        <w:rPr>
          <w:rFonts w:ascii="GHEA Grapalat" w:hAnsi="GHEA Grapalat"/>
          <w:sz w:val="24"/>
          <w:szCs w:val="24"/>
        </w:rPr>
        <w:t xml:space="preserve">in proportion </w:t>
      </w:r>
      <w:r w:rsidRPr="007F4ECA">
        <w:rPr>
          <w:rFonts w:ascii="GHEA Grapalat" w:hAnsi="GHEA Grapalat"/>
          <w:sz w:val="24"/>
          <w:szCs w:val="24"/>
        </w:rPr>
        <w:t xml:space="preserve">with the increase in </w:t>
      </w:r>
      <w:r w:rsidR="00814F5B">
        <w:rPr>
          <w:rFonts w:ascii="GHEA Grapalat" w:hAnsi="GHEA Grapalat"/>
          <w:sz w:val="24"/>
          <w:szCs w:val="24"/>
        </w:rPr>
        <w:t xml:space="preserve">the </w:t>
      </w:r>
      <w:r w:rsidRPr="007F4ECA">
        <w:rPr>
          <w:rFonts w:ascii="GHEA Grapalat" w:hAnsi="GHEA Grapalat"/>
          <w:sz w:val="24"/>
          <w:szCs w:val="24"/>
        </w:rPr>
        <w:t xml:space="preserve">risk, the Insurer has the right to refuse the </w:t>
      </w:r>
      <w:r w:rsidR="00814F5B">
        <w:rPr>
          <w:rFonts w:ascii="GHEA Grapalat" w:hAnsi="GHEA Grapalat"/>
          <w:sz w:val="24"/>
          <w:szCs w:val="24"/>
        </w:rPr>
        <w:t xml:space="preserve">payment of the </w:t>
      </w:r>
      <w:r w:rsidRPr="007F4ECA">
        <w:rPr>
          <w:rFonts w:ascii="GHEA Grapalat" w:hAnsi="GHEA Grapalat"/>
          <w:sz w:val="24"/>
          <w:szCs w:val="24"/>
        </w:rPr>
        <w:t xml:space="preserve">insurance </w:t>
      </w:r>
      <w:r w:rsidR="00814F5B">
        <w:rPr>
          <w:rFonts w:ascii="GHEA Grapalat" w:hAnsi="GHEA Grapalat"/>
          <w:sz w:val="24"/>
          <w:szCs w:val="24"/>
        </w:rPr>
        <w:t>compensation</w:t>
      </w:r>
      <w:r w:rsidRPr="007F4ECA">
        <w:rPr>
          <w:rFonts w:ascii="GHEA Grapalat" w:hAnsi="GHEA Grapalat"/>
          <w:sz w:val="24"/>
          <w:szCs w:val="24"/>
        </w:rPr>
        <w:t xml:space="preserve"> and/or prematurely unilaterally resolve </w:t>
      </w:r>
      <w:r w:rsidR="00814F5B">
        <w:rPr>
          <w:rFonts w:ascii="GHEA Grapalat" w:hAnsi="GHEA Grapalat"/>
          <w:sz w:val="24"/>
          <w:szCs w:val="24"/>
        </w:rPr>
        <w:t>t</w:t>
      </w:r>
      <w:r w:rsidRPr="007F4ECA">
        <w:rPr>
          <w:rFonts w:ascii="GHEA Grapalat" w:hAnsi="GHEA Grapalat"/>
          <w:sz w:val="24"/>
          <w:szCs w:val="24"/>
        </w:rPr>
        <w:t xml:space="preserve">he </w:t>
      </w:r>
      <w:r w:rsidR="00814F5B">
        <w:rPr>
          <w:rFonts w:ascii="GHEA Grapalat" w:hAnsi="GHEA Grapalat"/>
          <w:sz w:val="24"/>
          <w:szCs w:val="24"/>
        </w:rPr>
        <w:t>C</w:t>
      </w:r>
      <w:r w:rsidRPr="007F4ECA">
        <w:rPr>
          <w:rFonts w:ascii="GHEA Grapalat" w:hAnsi="GHEA Grapalat"/>
          <w:sz w:val="24"/>
          <w:szCs w:val="24"/>
        </w:rPr>
        <w:t xml:space="preserve">ontract in which </w:t>
      </w:r>
      <w:r w:rsidR="00814F5B">
        <w:rPr>
          <w:rFonts w:ascii="GHEA Grapalat" w:hAnsi="GHEA Grapalat"/>
          <w:sz w:val="24"/>
          <w:szCs w:val="24"/>
        </w:rPr>
        <w:t xml:space="preserve">case </w:t>
      </w:r>
      <w:r w:rsidRPr="007F4ECA">
        <w:rPr>
          <w:rFonts w:ascii="GHEA Grapalat" w:hAnsi="GHEA Grapalat"/>
          <w:sz w:val="24"/>
          <w:szCs w:val="24"/>
        </w:rPr>
        <w:t>the paid Insurance Premium is non-refundable.</w:t>
      </w:r>
    </w:p>
    <w:p w14:paraId="308374FF" w14:textId="77777777" w:rsidR="00BA40F5" w:rsidRDefault="00BA40F5" w:rsidP="00BA40F5">
      <w:pPr>
        <w:pStyle w:val="ListParagraph"/>
        <w:ind w:left="792"/>
        <w:jc w:val="both"/>
        <w:rPr>
          <w:rFonts w:ascii="GHEA Grapalat" w:hAnsi="GHEA Grapalat"/>
          <w:sz w:val="24"/>
          <w:szCs w:val="24"/>
        </w:rPr>
      </w:pPr>
    </w:p>
    <w:p w14:paraId="6BF9FC9B" w14:textId="18193B64" w:rsidR="00BA40F5" w:rsidRPr="009B0FC9" w:rsidRDefault="00136969" w:rsidP="00BA40F5">
      <w:pPr>
        <w:pStyle w:val="ListParagraph"/>
        <w:numPr>
          <w:ilvl w:val="0"/>
          <w:numId w:val="3"/>
        </w:numPr>
        <w:jc w:val="center"/>
        <w:rPr>
          <w:rFonts w:ascii="GHEA Grapalat" w:hAnsi="GHEA Grapalat"/>
          <w:b/>
          <w:bCs/>
          <w:sz w:val="24"/>
          <w:szCs w:val="24"/>
        </w:rPr>
      </w:pPr>
      <w:r w:rsidRPr="009B0FC9">
        <w:rPr>
          <w:rFonts w:ascii="GHEA Grapalat" w:hAnsi="GHEA Grapalat"/>
          <w:b/>
          <w:bCs/>
          <w:sz w:val="24"/>
          <w:szCs w:val="24"/>
        </w:rPr>
        <w:t>THE RIGHTS AND OBLIGATIONS OF THE PARTIES</w:t>
      </w:r>
    </w:p>
    <w:p w14:paraId="1B081EE2" w14:textId="77777777" w:rsidR="00136969" w:rsidRDefault="00136969" w:rsidP="00136969">
      <w:pPr>
        <w:pStyle w:val="ListParagraph"/>
        <w:ind w:left="360"/>
        <w:rPr>
          <w:rFonts w:ascii="GHEA Grapalat" w:hAnsi="GHEA Grapalat"/>
          <w:sz w:val="24"/>
          <w:szCs w:val="24"/>
        </w:rPr>
      </w:pPr>
    </w:p>
    <w:p w14:paraId="1920BDAC" w14:textId="588D3BE0" w:rsidR="00136969" w:rsidRDefault="00B36756" w:rsidP="00136969">
      <w:pPr>
        <w:pStyle w:val="ListParagraph"/>
        <w:numPr>
          <w:ilvl w:val="1"/>
          <w:numId w:val="3"/>
        </w:numPr>
        <w:jc w:val="both"/>
        <w:rPr>
          <w:rFonts w:ascii="GHEA Grapalat" w:hAnsi="GHEA Grapalat"/>
          <w:sz w:val="24"/>
          <w:szCs w:val="24"/>
        </w:rPr>
      </w:pPr>
      <w:r>
        <w:rPr>
          <w:rFonts w:ascii="GHEA Grapalat" w:hAnsi="GHEA Grapalat"/>
          <w:sz w:val="24"/>
          <w:szCs w:val="24"/>
        </w:rPr>
        <w:t>The Insured can;</w:t>
      </w:r>
    </w:p>
    <w:p w14:paraId="73A7661C" w14:textId="4C0F8467" w:rsidR="00B36756" w:rsidRPr="00B36756" w:rsidRDefault="00B36756" w:rsidP="00B36756">
      <w:pPr>
        <w:pStyle w:val="ListParagraph"/>
        <w:numPr>
          <w:ilvl w:val="2"/>
          <w:numId w:val="3"/>
        </w:numPr>
        <w:jc w:val="both"/>
        <w:rPr>
          <w:rFonts w:ascii="GHEA Grapalat" w:hAnsi="GHEA Grapalat"/>
          <w:sz w:val="24"/>
          <w:szCs w:val="24"/>
        </w:rPr>
      </w:pPr>
      <w:r>
        <w:rPr>
          <w:rFonts w:ascii="GHEA Grapalat" w:hAnsi="GHEA Grapalat"/>
          <w:sz w:val="24"/>
          <w:szCs w:val="24"/>
        </w:rPr>
        <w:t>r</w:t>
      </w:r>
      <w:r w:rsidRPr="00B36756">
        <w:rPr>
          <w:rFonts w:ascii="GHEA Grapalat" w:hAnsi="GHEA Grapalat"/>
          <w:sz w:val="24"/>
          <w:szCs w:val="24"/>
        </w:rPr>
        <w:t xml:space="preserve">equest from the </w:t>
      </w:r>
      <w:r>
        <w:rPr>
          <w:rFonts w:ascii="GHEA Grapalat" w:hAnsi="GHEA Grapalat"/>
          <w:sz w:val="24"/>
          <w:szCs w:val="24"/>
        </w:rPr>
        <w:t>I</w:t>
      </w:r>
      <w:r w:rsidRPr="00B36756">
        <w:rPr>
          <w:rFonts w:ascii="GHEA Grapalat" w:hAnsi="GHEA Grapalat"/>
          <w:sz w:val="24"/>
          <w:szCs w:val="24"/>
        </w:rPr>
        <w:t xml:space="preserve">nsurer the documents certifying the state registration and </w:t>
      </w:r>
      <w:r>
        <w:rPr>
          <w:rFonts w:ascii="GHEA Grapalat" w:hAnsi="GHEA Grapalat"/>
          <w:sz w:val="24"/>
          <w:szCs w:val="24"/>
        </w:rPr>
        <w:t>license</w:t>
      </w:r>
      <w:r w:rsidRPr="00B36756">
        <w:rPr>
          <w:rFonts w:ascii="GHEA Grapalat" w:hAnsi="GHEA Grapalat"/>
          <w:sz w:val="24"/>
          <w:szCs w:val="24"/>
        </w:rPr>
        <w:t xml:space="preserve"> </w:t>
      </w:r>
      <w:r>
        <w:rPr>
          <w:rFonts w:ascii="GHEA Grapalat" w:hAnsi="GHEA Grapalat"/>
          <w:sz w:val="24"/>
          <w:szCs w:val="24"/>
        </w:rPr>
        <w:t xml:space="preserve">allowing to engage in insurance </w:t>
      </w:r>
      <w:r w:rsidRPr="00B36756">
        <w:rPr>
          <w:rFonts w:ascii="GHEA Grapalat" w:hAnsi="GHEA Grapalat"/>
          <w:sz w:val="24"/>
          <w:szCs w:val="24"/>
        </w:rPr>
        <w:t xml:space="preserve">activity, </w:t>
      </w:r>
    </w:p>
    <w:p w14:paraId="780533C8" w14:textId="2CEAAE32" w:rsidR="00B36756" w:rsidRPr="00B36756" w:rsidRDefault="00B36756" w:rsidP="00B36756">
      <w:pPr>
        <w:pStyle w:val="ListParagraph"/>
        <w:numPr>
          <w:ilvl w:val="2"/>
          <w:numId w:val="3"/>
        </w:numPr>
        <w:jc w:val="both"/>
        <w:rPr>
          <w:rFonts w:ascii="GHEA Grapalat" w:hAnsi="GHEA Grapalat"/>
          <w:sz w:val="24"/>
          <w:szCs w:val="24"/>
        </w:rPr>
      </w:pPr>
      <w:r>
        <w:rPr>
          <w:rFonts w:ascii="GHEA Grapalat" w:hAnsi="GHEA Grapalat"/>
          <w:sz w:val="24"/>
          <w:szCs w:val="24"/>
        </w:rPr>
        <w:t>a</w:t>
      </w:r>
      <w:r w:rsidRPr="00B36756">
        <w:rPr>
          <w:rFonts w:ascii="GHEA Grapalat" w:hAnsi="GHEA Grapalat"/>
          <w:sz w:val="24"/>
          <w:szCs w:val="24"/>
        </w:rPr>
        <w:t xml:space="preserve">ct through an insurance intermediary (broker or agent) in relations with the </w:t>
      </w:r>
      <w:r>
        <w:rPr>
          <w:rFonts w:ascii="GHEA Grapalat" w:hAnsi="GHEA Grapalat"/>
          <w:sz w:val="24"/>
          <w:szCs w:val="24"/>
        </w:rPr>
        <w:t>I</w:t>
      </w:r>
      <w:r w:rsidRPr="00B36756">
        <w:rPr>
          <w:rFonts w:ascii="GHEA Grapalat" w:hAnsi="GHEA Grapalat"/>
          <w:sz w:val="24"/>
          <w:szCs w:val="24"/>
        </w:rPr>
        <w:t>nsurer,</w:t>
      </w:r>
    </w:p>
    <w:p w14:paraId="7AA08A58" w14:textId="3908806C" w:rsidR="00B36756" w:rsidRPr="00B36756" w:rsidRDefault="00B36756" w:rsidP="00B36756">
      <w:pPr>
        <w:pStyle w:val="ListParagraph"/>
        <w:numPr>
          <w:ilvl w:val="2"/>
          <w:numId w:val="3"/>
        </w:numPr>
        <w:jc w:val="both"/>
        <w:rPr>
          <w:rFonts w:ascii="GHEA Grapalat" w:hAnsi="GHEA Grapalat"/>
          <w:sz w:val="24"/>
          <w:szCs w:val="24"/>
        </w:rPr>
      </w:pPr>
      <w:r>
        <w:rPr>
          <w:rFonts w:ascii="GHEA Grapalat" w:hAnsi="GHEA Grapalat"/>
          <w:sz w:val="24"/>
          <w:szCs w:val="24"/>
        </w:rPr>
        <w:t>e</w:t>
      </w:r>
      <w:r w:rsidRPr="00B36756">
        <w:rPr>
          <w:rFonts w:ascii="GHEA Grapalat" w:hAnsi="GHEA Grapalat"/>
          <w:sz w:val="24"/>
          <w:szCs w:val="24"/>
        </w:rPr>
        <w:t xml:space="preserve">stablish the list of Authorized </w:t>
      </w:r>
      <w:r>
        <w:rPr>
          <w:rFonts w:ascii="GHEA Grapalat" w:hAnsi="GHEA Grapalat"/>
          <w:sz w:val="24"/>
          <w:szCs w:val="24"/>
        </w:rPr>
        <w:t>D</w:t>
      </w:r>
      <w:r w:rsidRPr="00B36756">
        <w:rPr>
          <w:rFonts w:ascii="GHEA Grapalat" w:hAnsi="GHEA Grapalat"/>
          <w:sz w:val="24"/>
          <w:szCs w:val="24"/>
        </w:rPr>
        <w:t xml:space="preserve">rivers by </w:t>
      </w:r>
      <w:r w:rsidR="0042005A">
        <w:rPr>
          <w:rFonts w:ascii="GHEA Grapalat" w:hAnsi="GHEA Grapalat"/>
          <w:sz w:val="24"/>
          <w:szCs w:val="24"/>
        </w:rPr>
        <w:t>C</w:t>
      </w:r>
      <w:r w:rsidRPr="00B36756">
        <w:rPr>
          <w:rFonts w:ascii="GHEA Grapalat" w:hAnsi="GHEA Grapalat"/>
          <w:sz w:val="24"/>
          <w:szCs w:val="24"/>
        </w:rPr>
        <w:t>ontract or make changes to them,</w:t>
      </w:r>
    </w:p>
    <w:p w14:paraId="7BE85A8F" w14:textId="23399530" w:rsidR="00B36756" w:rsidRPr="00B36756" w:rsidRDefault="0042005A" w:rsidP="00B36756">
      <w:pPr>
        <w:pStyle w:val="ListParagraph"/>
        <w:numPr>
          <w:ilvl w:val="2"/>
          <w:numId w:val="3"/>
        </w:numPr>
        <w:jc w:val="both"/>
        <w:rPr>
          <w:rFonts w:ascii="GHEA Grapalat" w:hAnsi="GHEA Grapalat"/>
          <w:sz w:val="24"/>
          <w:szCs w:val="24"/>
        </w:rPr>
      </w:pPr>
      <w:r>
        <w:rPr>
          <w:rFonts w:ascii="GHEA Grapalat" w:hAnsi="GHEA Grapalat"/>
          <w:sz w:val="24"/>
          <w:szCs w:val="24"/>
        </w:rPr>
        <w:t xml:space="preserve">get </w:t>
      </w:r>
      <w:r w:rsidR="00B36756" w:rsidRPr="00B36756">
        <w:rPr>
          <w:rFonts w:ascii="GHEA Grapalat" w:hAnsi="GHEA Grapalat"/>
          <w:sz w:val="24"/>
          <w:szCs w:val="24"/>
        </w:rPr>
        <w:t>familiarize</w:t>
      </w:r>
      <w:r>
        <w:rPr>
          <w:rFonts w:ascii="GHEA Grapalat" w:hAnsi="GHEA Grapalat"/>
          <w:sz w:val="24"/>
          <w:szCs w:val="24"/>
        </w:rPr>
        <w:t>d</w:t>
      </w:r>
      <w:r w:rsidR="00B36756" w:rsidRPr="00B36756">
        <w:rPr>
          <w:rFonts w:ascii="GHEA Grapalat" w:hAnsi="GHEA Grapalat"/>
          <w:sz w:val="24"/>
          <w:szCs w:val="24"/>
        </w:rPr>
        <w:t xml:space="preserve"> with these Terms</w:t>
      </w:r>
      <w:r>
        <w:rPr>
          <w:rFonts w:ascii="GHEA Grapalat" w:hAnsi="GHEA Grapalat"/>
          <w:sz w:val="24"/>
          <w:szCs w:val="24"/>
        </w:rPr>
        <w:t xml:space="preserve"> and Conditions</w:t>
      </w:r>
      <w:r w:rsidR="00B36756" w:rsidRPr="00B36756">
        <w:rPr>
          <w:rFonts w:ascii="GHEA Grapalat" w:hAnsi="GHEA Grapalat"/>
          <w:sz w:val="24"/>
          <w:szCs w:val="24"/>
        </w:rPr>
        <w:t>,</w:t>
      </w:r>
    </w:p>
    <w:p w14:paraId="3D3EE800" w14:textId="417257F3" w:rsidR="00B36756" w:rsidRDefault="0042005A" w:rsidP="00B36756">
      <w:pPr>
        <w:pStyle w:val="ListParagraph"/>
        <w:numPr>
          <w:ilvl w:val="2"/>
          <w:numId w:val="3"/>
        </w:numPr>
        <w:jc w:val="both"/>
        <w:rPr>
          <w:rFonts w:ascii="GHEA Grapalat" w:hAnsi="GHEA Grapalat"/>
          <w:sz w:val="24"/>
          <w:szCs w:val="24"/>
        </w:rPr>
      </w:pPr>
      <w:r w:rsidRPr="00B36756">
        <w:rPr>
          <w:rFonts w:ascii="GHEA Grapalat" w:hAnsi="GHEA Grapalat"/>
          <w:sz w:val="24"/>
          <w:szCs w:val="24"/>
        </w:rPr>
        <w:t xml:space="preserve">at </w:t>
      </w:r>
      <w:r>
        <w:rPr>
          <w:rFonts w:ascii="GHEA Grapalat" w:hAnsi="GHEA Grapalat"/>
          <w:sz w:val="24"/>
          <w:szCs w:val="24"/>
        </w:rPr>
        <w:t>his/her discretion</w:t>
      </w:r>
      <w:r w:rsidRPr="00B36756">
        <w:rPr>
          <w:rFonts w:ascii="GHEA Grapalat" w:hAnsi="GHEA Grapalat"/>
          <w:sz w:val="24"/>
          <w:szCs w:val="24"/>
        </w:rPr>
        <w:t xml:space="preserve"> </w:t>
      </w:r>
      <w:r w:rsidR="00B36756" w:rsidRPr="00B36756">
        <w:rPr>
          <w:rFonts w:ascii="GHEA Grapalat" w:hAnsi="GHEA Grapalat"/>
          <w:sz w:val="24"/>
          <w:szCs w:val="24"/>
        </w:rPr>
        <w:t>choose the insurance risks offered by the Insurer,</w:t>
      </w:r>
    </w:p>
    <w:p w14:paraId="4714011B" w14:textId="7496F882" w:rsidR="0042005A" w:rsidRPr="0042005A" w:rsidRDefault="0042005A" w:rsidP="0042005A">
      <w:pPr>
        <w:pStyle w:val="ListParagraph"/>
        <w:numPr>
          <w:ilvl w:val="2"/>
          <w:numId w:val="3"/>
        </w:numPr>
        <w:jc w:val="both"/>
        <w:rPr>
          <w:rFonts w:ascii="GHEA Grapalat" w:hAnsi="GHEA Grapalat"/>
          <w:sz w:val="24"/>
          <w:szCs w:val="24"/>
        </w:rPr>
      </w:pPr>
      <w:r>
        <w:rPr>
          <w:rFonts w:ascii="GHEA Grapalat" w:hAnsi="GHEA Grapalat"/>
          <w:sz w:val="24"/>
          <w:szCs w:val="24"/>
        </w:rPr>
        <w:t>d</w:t>
      </w:r>
      <w:r w:rsidRPr="0042005A">
        <w:rPr>
          <w:rFonts w:ascii="GHEA Grapalat" w:hAnsi="GHEA Grapalat"/>
          <w:sz w:val="24"/>
          <w:szCs w:val="24"/>
        </w:rPr>
        <w:t xml:space="preserve">uring the </w:t>
      </w:r>
      <w:r>
        <w:rPr>
          <w:rFonts w:ascii="GHEA Grapalat" w:hAnsi="GHEA Grapalat"/>
          <w:sz w:val="24"/>
          <w:szCs w:val="24"/>
        </w:rPr>
        <w:t xml:space="preserve">validity period </w:t>
      </w:r>
      <w:r w:rsidRPr="0042005A">
        <w:rPr>
          <w:rFonts w:ascii="GHEA Grapalat" w:hAnsi="GHEA Grapalat"/>
          <w:sz w:val="24"/>
          <w:szCs w:val="24"/>
        </w:rPr>
        <w:t xml:space="preserve">of the </w:t>
      </w:r>
      <w:r>
        <w:rPr>
          <w:rFonts w:ascii="GHEA Grapalat" w:hAnsi="GHEA Grapalat"/>
          <w:sz w:val="24"/>
          <w:szCs w:val="24"/>
        </w:rPr>
        <w:t>Co</w:t>
      </w:r>
      <w:r w:rsidRPr="0042005A">
        <w:rPr>
          <w:rFonts w:ascii="GHEA Grapalat" w:hAnsi="GHEA Grapalat"/>
          <w:sz w:val="24"/>
          <w:szCs w:val="24"/>
        </w:rPr>
        <w:t xml:space="preserve">ntract, increase the amount of the </w:t>
      </w:r>
      <w:r>
        <w:rPr>
          <w:rFonts w:ascii="GHEA Grapalat" w:hAnsi="GHEA Grapalat"/>
          <w:sz w:val="24"/>
          <w:szCs w:val="24"/>
        </w:rPr>
        <w:t>sum insured</w:t>
      </w:r>
      <w:r w:rsidRPr="0042005A">
        <w:rPr>
          <w:rFonts w:ascii="GHEA Grapalat" w:hAnsi="GHEA Grapalat"/>
          <w:sz w:val="24"/>
          <w:szCs w:val="24"/>
        </w:rPr>
        <w:t xml:space="preserve">, if the </w:t>
      </w:r>
      <w:r>
        <w:rPr>
          <w:rFonts w:ascii="GHEA Grapalat" w:hAnsi="GHEA Grapalat"/>
          <w:sz w:val="24"/>
          <w:szCs w:val="24"/>
        </w:rPr>
        <w:t>C</w:t>
      </w:r>
      <w:r w:rsidRPr="0042005A">
        <w:rPr>
          <w:rFonts w:ascii="GHEA Grapalat" w:hAnsi="GHEA Grapalat"/>
          <w:sz w:val="24"/>
          <w:szCs w:val="24"/>
        </w:rPr>
        <w:t>ontract was concluded</w:t>
      </w:r>
      <w:r>
        <w:rPr>
          <w:rFonts w:ascii="GHEA Grapalat" w:hAnsi="GHEA Grapalat"/>
          <w:sz w:val="24"/>
          <w:szCs w:val="24"/>
        </w:rPr>
        <w:t xml:space="preserve"> on the </w:t>
      </w:r>
      <w:r w:rsidRPr="00AF3B98">
        <w:rPr>
          <w:rFonts w:ascii="GHEA Grapalat" w:hAnsi="GHEA Grapalat"/>
          <w:sz w:val="24"/>
          <w:szCs w:val="24"/>
        </w:rPr>
        <w:t>"partial value" insurance</w:t>
      </w:r>
      <w:r>
        <w:rPr>
          <w:rFonts w:ascii="GHEA Grapalat" w:hAnsi="GHEA Grapalat"/>
          <w:sz w:val="24"/>
          <w:szCs w:val="24"/>
        </w:rPr>
        <w:t xml:space="preserve"> basis</w:t>
      </w:r>
      <w:r w:rsidRPr="0042005A">
        <w:rPr>
          <w:rFonts w:ascii="GHEA Grapalat" w:hAnsi="GHEA Grapalat"/>
          <w:sz w:val="24"/>
          <w:szCs w:val="24"/>
        </w:rPr>
        <w:t>,</w:t>
      </w:r>
    </w:p>
    <w:p w14:paraId="657B3BAD" w14:textId="4B06D961" w:rsidR="0042005A" w:rsidRPr="0042005A" w:rsidRDefault="0042005A" w:rsidP="0042005A">
      <w:pPr>
        <w:pStyle w:val="ListParagraph"/>
        <w:numPr>
          <w:ilvl w:val="2"/>
          <w:numId w:val="3"/>
        </w:numPr>
        <w:jc w:val="both"/>
        <w:rPr>
          <w:rFonts w:ascii="GHEA Grapalat" w:hAnsi="GHEA Grapalat"/>
          <w:sz w:val="24"/>
          <w:szCs w:val="24"/>
        </w:rPr>
      </w:pPr>
      <w:r>
        <w:rPr>
          <w:rFonts w:ascii="GHEA Grapalat" w:hAnsi="GHEA Grapalat"/>
          <w:sz w:val="24"/>
          <w:szCs w:val="24"/>
        </w:rPr>
        <w:t>s</w:t>
      </w:r>
      <w:r w:rsidRPr="0042005A">
        <w:rPr>
          <w:rFonts w:ascii="GHEA Grapalat" w:hAnsi="GHEA Grapalat"/>
          <w:sz w:val="24"/>
          <w:szCs w:val="24"/>
        </w:rPr>
        <w:t xml:space="preserve">ign the </w:t>
      </w:r>
      <w:r>
        <w:rPr>
          <w:rFonts w:ascii="GHEA Grapalat" w:hAnsi="GHEA Grapalat"/>
          <w:sz w:val="24"/>
          <w:szCs w:val="24"/>
        </w:rPr>
        <w:t>C</w:t>
      </w:r>
      <w:r w:rsidRPr="0042005A">
        <w:rPr>
          <w:rFonts w:ascii="GHEA Grapalat" w:hAnsi="GHEA Grapalat"/>
          <w:sz w:val="24"/>
          <w:szCs w:val="24"/>
        </w:rPr>
        <w:t>ontract in favor of another person (Beneficiary),</w:t>
      </w:r>
    </w:p>
    <w:p w14:paraId="43AD5801" w14:textId="109A0688" w:rsidR="0042005A" w:rsidRPr="0042005A" w:rsidRDefault="0042005A" w:rsidP="0042005A">
      <w:pPr>
        <w:pStyle w:val="ListParagraph"/>
        <w:numPr>
          <w:ilvl w:val="2"/>
          <w:numId w:val="3"/>
        </w:numPr>
        <w:jc w:val="both"/>
        <w:rPr>
          <w:rFonts w:ascii="GHEA Grapalat" w:hAnsi="GHEA Grapalat"/>
          <w:sz w:val="24"/>
          <w:szCs w:val="24"/>
        </w:rPr>
      </w:pPr>
      <w:r>
        <w:rPr>
          <w:rFonts w:ascii="GHEA Grapalat" w:hAnsi="GHEA Grapalat"/>
          <w:sz w:val="24"/>
          <w:szCs w:val="24"/>
        </w:rPr>
        <w:t>i</w:t>
      </w:r>
      <w:r w:rsidRPr="0042005A">
        <w:rPr>
          <w:rFonts w:ascii="GHEA Grapalat" w:hAnsi="GHEA Grapalat"/>
          <w:sz w:val="24"/>
          <w:szCs w:val="24"/>
        </w:rPr>
        <w:t xml:space="preserve">n case of loss or damage of the </w:t>
      </w:r>
      <w:r>
        <w:rPr>
          <w:rFonts w:ascii="GHEA Grapalat" w:hAnsi="GHEA Grapalat"/>
          <w:sz w:val="24"/>
          <w:szCs w:val="24"/>
        </w:rPr>
        <w:t>Contract</w:t>
      </w:r>
      <w:r w:rsidRPr="0042005A">
        <w:rPr>
          <w:rFonts w:ascii="GHEA Grapalat" w:hAnsi="GHEA Grapalat"/>
          <w:sz w:val="24"/>
          <w:szCs w:val="24"/>
        </w:rPr>
        <w:t>, receive a</w:t>
      </w:r>
      <w:r>
        <w:rPr>
          <w:rFonts w:ascii="GHEA Grapalat" w:hAnsi="GHEA Grapalat"/>
          <w:sz w:val="24"/>
          <w:szCs w:val="24"/>
        </w:rPr>
        <w:t>nother</w:t>
      </w:r>
      <w:r w:rsidRPr="0042005A">
        <w:rPr>
          <w:rFonts w:ascii="GHEA Grapalat" w:hAnsi="GHEA Grapalat"/>
          <w:sz w:val="24"/>
          <w:szCs w:val="24"/>
        </w:rPr>
        <w:t xml:space="preserve"> copy of the </w:t>
      </w:r>
      <w:r>
        <w:rPr>
          <w:rFonts w:ascii="GHEA Grapalat" w:hAnsi="GHEA Grapalat"/>
          <w:sz w:val="24"/>
          <w:szCs w:val="24"/>
        </w:rPr>
        <w:t>Contract</w:t>
      </w:r>
      <w:r w:rsidRPr="0042005A">
        <w:rPr>
          <w:rFonts w:ascii="GHEA Grapalat" w:hAnsi="GHEA Grapalat"/>
          <w:sz w:val="24"/>
          <w:szCs w:val="24"/>
        </w:rPr>
        <w:t>,</w:t>
      </w:r>
    </w:p>
    <w:p w14:paraId="5AA4EA34" w14:textId="12D3AAB2" w:rsidR="0042005A" w:rsidRDefault="0042005A" w:rsidP="0042005A">
      <w:pPr>
        <w:pStyle w:val="ListParagraph"/>
        <w:numPr>
          <w:ilvl w:val="2"/>
          <w:numId w:val="3"/>
        </w:numPr>
        <w:jc w:val="both"/>
        <w:rPr>
          <w:rFonts w:ascii="GHEA Grapalat" w:hAnsi="GHEA Grapalat"/>
          <w:sz w:val="24"/>
          <w:szCs w:val="24"/>
        </w:rPr>
      </w:pPr>
      <w:r w:rsidRPr="0042005A">
        <w:rPr>
          <w:rFonts w:ascii="GHEA Grapalat" w:hAnsi="GHEA Grapalat"/>
          <w:sz w:val="24"/>
          <w:szCs w:val="24"/>
        </w:rPr>
        <w:lastRenderedPageBreak/>
        <w:t>in case of disagreements between him</w:t>
      </w:r>
      <w:r>
        <w:rPr>
          <w:rFonts w:ascii="GHEA Grapalat" w:hAnsi="GHEA Grapalat"/>
          <w:sz w:val="24"/>
          <w:szCs w:val="24"/>
        </w:rPr>
        <w:t>/her</w:t>
      </w:r>
      <w:r w:rsidRPr="0042005A">
        <w:rPr>
          <w:rFonts w:ascii="GHEA Grapalat" w:hAnsi="GHEA Grapalat"/>
          <w:sz w:val="24"/>
          <w:szCs w:val="24"/>
        </w:rPr>
        <w:t xml:space="preserve"> and the Insurer, apply to the Financial System Mediator in accordance with the RA law </w:t>
      </w:r>
      <w:r>
        <w:rPr>
          <w:rFonts w:ascii="GHEA Grapalat" w:hAnsi="GHEA Grapalat"/>
          <w:sz w:val="24"/>
          <w:szCs w:val="24"/>
        </w:rPr>
        <w:t xml:space="preserve">on </w:t>
      </w:r>
      <w:r w:rsidRPr="0042005A">
        <w:rPr>
          <w:rFonts w:ascii="GHEA Grapalat" w:hAnsi="GHEA Grapalat"/>
          <w:sz w:val="24"/>
          <w:szCs w:val="24"/>
        </w:rPr>
        <w:t>"the Financial System Mediator".</w:t>
      </w:r>
    </w:p>
    <w:p w14:paraId="5D483C4A" w14:textId="56C16F12" w:rsidR="004A6A34" w:rsidRDefault="004A6A34" w:rsidP="004A6A34">
      <w:pPr>
        <w:pStyle w:val="ListParagraph"/>
        <w:numPr>
          <w:ilvl w:val="1"/>
          <w:numId w:val="3"/>
        </w:numPr>
        <w:jc w:val="both"/>
        <w:rPr>
          <w:rFonts w:ascii="GHEA Grapalat" w:hAnsi="GHEA Grapalat"/>
          <w:sz w:val="24"/>
          <w:szCs w:val="24"/>
        </w:rPr>
      </w:pPr>
      <w:r>
        <w:rPr>
          <w:rFonts w:ascii="GHEA Grapalat" w:hAnsi="GHEA Grapalat"/>
          <w:sz w:val="24"/>
          <w:szCs w:val="24"/>
        </w:rPr>
        <w:t>The Insured is obliged to;</w:t>
      </w:r>
    </w:p>
    <w:p w14:paraId="5A9007E8" w14:textId="533811B2" w:rsidR="00C42739" w:rsidRPr="00C42739" w:rsidRDefault="00C42739" w:rsidP="00C42739">
      <w:pPr>
        <w:pStyle w:val="ListParagraph"/>
        <w:numPr>
          <w:ilvl w:val="2"/>
          <w:numId w:val="3"/>
        </w:numPr>
        <w:jc w:val="both"/>
        <w:rPr>
          <w:rFonts w:ascii="GHEA Grapalat" w:hAnsi="GHEA Grapalat"/>
          <w:sz w:val="24"/>
          <w:szCs w:val="24"/>
        </w:rPr>
      </w:pPr>
      <w:r w:rsidRPr="00C42739">
        <w:rPr>
          <w:rFonts w:ascii="GHEA Grapalat" w:hAnsi="GHEA Grapalat"/>
          <w:sz w:val="24"/>
          <w:szCs w:val="24"/>
        </w:rPr>
        <w:t xml:space="preserve">properly fulfill its obligations under the </w:t>
      </w:r>
      <w:r>
        <w:rPr>
          <w:rFonts w:ascii="GHEA Grapalat" w:hAnsi="GHEA Grapalat"/>
          <w:sz w:val="24"/>
          <w:szCs w:val="24"/>
        </w:rPr>
        <w:t>Contract</w:t>
      </w:r>
      <w:r w:rsidRPr="00C42739">
        <w:rPr>
          <w:rFonts w:ascii="GHEA Grapalat" w:hAnsi="GHEA Grapalat"/>
          <w:sz w:val="24"/>
          <w:szCs w:val="24"/>
        </w:rPr>
        <w:t>,</w:t>
      </w:r>
    </w:p>
    <w:p w14:paraId="628C46CA" w14:textId="1CFEC62E" w:rsidR="00C42739" w:rsidRPr="00C42739" w:rsidRDefault="00C42739" w:rsidP="00C42739">
      <w:pPr>
        <w:pStyle w:val="ListParagraph"/>
        <w:numPr>
          <w:ilvl w:val="2"/>
          <w:numId w:val="3"/>
        </w:numPr>
        <w:jc w:val="both"/>
        <w:rPr>
          <w:rFonts w:ascii="GHEA Grapalat" w:hAnsi="GHEA Grapalat"/>
          <w:sz w:val="24"/>
          <w:szCs w:val="24"/>
        </w:rPr>
      </w:pPr>
      <w:r>
        <w:rPr>
          <w:rFonts w:ascii="GHEA Grapalat" w:hAnsi="GHEA Grapalat"/>
          <w:sz w:val="24"/>
          <w:szCs w:val="24"/>
        </w:rPr>
        <w:t>i</w:t>
      </w:r>
      <w:r w:rsidRPr="00C42739">
        <w:rPr>
          <w:rFonts w:ascii="GHEA Grapalat" w:hAnsi="GHEA Grapalat"/>
          <w:sz w:val="24"/>
          <w:szCs w:val="24"/>
        </w:rPr>
        <w:t xml:space="preserve">nform the Beneficiary, </w:t>
      </w:r>
      <w:r>
        <w:rPr>
          <w:rFonts w:ascii="GHEA Grapalat" w:hAnsi="GHEA Grapalat"/>
          <w:sz w:val="24"/>
          <w:szCs w:val="24"/>
        </w:rPr>
        <w:t xml:space="preserve">the </w:t>
      </w:r>
      <w:r w:rsidRPr="00C42739">
        <w:rPr>
          <w:rFonts w:ascii="GHEA Grapalat" w:hAnsi="GHEA Grapalat"/>
          <w:sz w:val="24"/>
          <w:szCs w:val="24"/>
        </w:rPr>
        <w:t xml:space="preserve">Authorized Driver or persons interested in the operation/maintenance of the </w:t>
      </w:r>
      <w:r>
        <w:rPr>
          <w:rFonts w:ascii="GHEA Grapalat" w:hAnsi="GHEA Grapalat"/>
          <w:sz w:val="24"/>
          <w:szCs w:val="24"/>
        </w:rPr>
        <w:t>MV</w:t>
      </w:r>
      <w:r w:rsidRPr="00C42739">
        <w:rPr>
          <w:rFonts w:ascii="GHEA Grapalat" w:hAnsi="GHEA Grapalat"/>
          <w:sz w:val="24"/>
          <w:szCs w:val="24"/>
        </w:rPr>
        <w:t xml:space="preserve"> about the </w:t>
      </w:r>
      <w:r>
        <w:rPr>
          <w:rFonts w:ascii="GHEA Grapalat" w:hAnsi="GHEA Grapalat"/>
          <w:sz w:val="24"/>
          <w:szCs w:val="24"/>
        </w:rPr>
        <w:t>Contract</w:t>
      </w:r>
      <w:r w:rsidRPr="00C42739">
        <w:rPr>
          <w:rFonts w:ascii="GHEA Grapalat" w:hAnsi="GHEA Grapalat"/>
          <w:sz w:val="24"/>
          <w:szCs w:val="24"/>
        </w:rPr>
        <w:t xml:space="preserve"> and</w:t>
      </w:r>
      <w:r>
        <w:rPr>
          <w:rFonts w:ascii="GHEA Grapalat" w:hAnsi="GHEA Grapalat"/>
          <w:sz w:val="24"/>
          <w:szCs w:val="24"/>
        </w:rPr>
        <w:t xml:space="preserve"> the </w:t>
      </w:r>
      <w:r w:rsidRPr="00C42739">
        <w:rPr>
          <w:rFonts w:ascii="GHEA Grapalat" w:hAnsi="GHEA Grapalat"/>
          <w:sz w:val="24"/>
          <w:szCs w:val="24"/>
        </w:rPr>
        <w:t>Terms</w:t>
      </w:r>
      <w:r>
        <w:rPr>
          <w:rFonts w:ascii="GHEA Grapalat" w:hAnsi="GHEA Grapalat"/>
          <w:sz w:val="24"/>
          <w:szCs w:val="24"/>
        </w:rPr>
        <w:t xml:space="preserve"> and Conditions</w:t>
      </w:r>
      <w:r w:rsidRPr="00C42739">
        <w:rPr>
          <w:rFonts w:ascii="GHEA Grapalat" w:hAnsi="GHEA Grapalat"/>
          <w:sz w:val="24"/>
          <w:szCs w:val="24"/>
        </w:rPr>
        <w:t xml:space="preserve">. Non-fulfillment of the requirements of the Contract and Terms </w:t>
      </w:r>
      <w:r>
        <w:rPr>
          <w:rFonts w:ascii="GHEA Grapalat" w:hAnsi="GHEA Grapalat"/>
          <w:sz w:val="24"/>
          <w:szCs w:val="24"/>
        </w:rPr>
        <w:t>and Conditions</w:t>
      </w:r>
      <w:r w:rsidRPr="00C42739">
        <w:rPr>
          <w:rFonts w:ascii="GHEA Grapalat" w:hAnsi="GHEA Grapalat"/>
          <w:sz w:val="24"/>
          <w:szCs w:val="24"/>
        </w:rPr>
        <w:t xml:space="preserve"> by the specified persons is considered </w:t>
      </w:r>
      <w:r>
        <w:rPr>
          <w:rFonts w:ascii="GHEA Grapalat" w:hAnsi="GHEA Grapalat"/>
          <w:sz w:val="24"/>
          <w:szCs w:val="24"/>
        </w:rPr>
        <w:t>a</w:t>
      </w:r>
      <w:r w:rsidRPr="00C42739">
        <w:rPr>
          <w:rFonts w:ascii="GHEA Grapalat" w:hAnsi="GHEA Grapalat"/>
          <w:sz w:val="24"/>
          <w:szCs w:val="24"/>
        </w:rPr>
        <w:t xml:space="preserve"> non-fulfillment of the requirements of the Contract and</w:t>
      </w:r>
      <w:r>
        <w:rPr>
          <w:rFonts w:ascii="GHEA Grapalat" w:hAnsi="GHEA Grapalat"/>
          <w:sz w:val="24"/>
          <w:szCs w:val="24"/>
        </w:rPr>
        <w:t xml:space="preserve"> the</w:t>
      </w:r>
      <w:r w:rsidRPr="00C42739">
        <w:rPr>
          <w:rFonts w:ascii="GHEA Grapalat" w:hAnsi="GHEA Grapalat"/>
          <w:sz w:val="24"/>
          <w:szCs w:val="24"/>
        </w:rPr>
        <w:t xml:space="preserve"> Terms </w:t>
      </w:r>
      <w:r>
        <w:rPr>
          <w:rFonts w:ascii="GHEA Grapalat" w:hAnsi="GHEA Grapalat"/>
          <w:sz w:val="24"/>
          <w:szCs w:val="24"/>
        </w:rPr>
        <w:t>and Conditions</w:t>
      </w:r>
      <w:r w:rsidRPr="00C42739">
        <w:rPr>
          <w:rFonts w:ascii="GHEA Grapalat" w:hAnsi="GHEA Grapalat"/>
          <w:sz w:val="24"/>
          <w:szCs w:val="24"/>
        </w:rPr>
        <w:t xml:space="preserve"> by the Insure</w:t>
      </w:r>
      <w:r w:rsidR="00EE28DF">
        <w:rPr>
          <w:rFonts w:ascii="GHEA Grapalat" w:hAnsi="GHEA Grapalat"/>
          <w:sz w:val="24"/>
          <w:szCs w:val="24"/>
        </w:rPr>
        <w:t>d</w:t>
      </w:r>
      <w:r w:rsidRPr="00C42739">
        <w:rPr>
          <w:rFonts w:ascii="GHEA Grapalat" w:hAnsi="GHEA Grapalat"/>
          <w:sz w:val="24"/>
          <w:szCs w:val="24"/>
        </w:rPr>
        <w:t>.</w:t>
      </w:r>
      <w:r>
        <w:rPr>
          <w:rFonts w:ascii="GHEA Grapalat" w:hAnsi="GHEA Grapalat"/>
          <w:sz w:val="24"/>
          <w:szCs w:val="24"/>
        </w:rPr>
        <w:t xml:space="preserve"> </w:t>
      </w:r>
    </w:p>
    <w:p w14:paraId="3A84A8B9" w14:textId="2C67659F" w:rsidR="00C42739" w:rsidRPr="00C42739" w:rsidRDefault="004179DC" w:rsidP="00C42739">
      <w:pPr>
        <w:pStyle w:val="ListParagraph"/>
        <w:numPr>
          <w:ilvl w:val="2"/>
          <w:numId w:val="3"/>
        </w:numPr>
        <w:jc w:val="both"/>
        <w:rPr>
          <w:rFonts w:ascii="GHEA Grapalat" w:hAnsi="GHEA Grapalat"/>
          <w:sz w:val="24"/>
          <w:szCs w:val="24"/>
        </w:rPr>
      </w:pPr>
      <w:r>
        <w:rPr>
          <w:rFonts w:ascii="GHEA Grapalat" w:hAnsi="GHEA Grapalat"/>
          <w:sz w:val="24"/>
          <w:szCs w:val="24"/>
        </w:rPr>
        <w:t>p</w:t>
      </w:r>
      <w:r w:rsidR="00C42739" w:rsidRPr="00C42739">
        <w:rPr>
          <w:rFonts w:ascii="GHEA Grapalat" w:hAnsi="GHEA Grapalat"/>
          <w:sz w:val="24"/>
          <w:szCs w:val="24"/>
        </w:rPr>
        <w:t xml:space="preserve">ay the insurance premium in the order and terms specified in the </w:t>
      </w:r>
      <w:r>
        <w:rPr>
          <w:rFonts w:ascii="GHEA Grapalat" w:hAnsi="GHEA Grapalat"/>
          <w:sz w:val="24"/>
          <w:szCs w:val="24"/>
        </w:rPr>
        <w:t>C</w:t>
      </w:r>
      <w:r w:rsidR="00C42739" w:rsidRPr="00C42739">
        <w:rPr>
          <w:rFonts w:ascii="GHEA Grapalat" w:hAnsi="GHEA Grapalat"/>
          <w:sz w:val="24"/>
          <w:szCs w:val="24"/>
        </w:rPr>
        <w:t>ontract,</w:t>
      </w:r>
    </w:p>
    <w:p w14:paraId="0E4985EB" w14:textId="339FBCB7" w:rsidR="00C42739" w:rsidRPr="00C42739" w:rsidRDefault="004179DC" w:rsidP="00C42739">
      <w:pPr>
        <w:pStyle w:val="ListParagraph"/>
        <w:numPr>
          <w:ilvl w:val="2"/>
          <w:numId w:val="3"/>
        </w:numPr>
        <w:jc w:val="both"/>
        <w:rPr>
          <w:rFonts w:ascii="GHEA Grapalat" w:hAnsi="GHEA Grapalat"/>
          <w:sz w:val="24"/>
          <w:szCs w:val="24"/>
        </w:rPr>
      </w:pPr>
      <w:r>
        <w:rPr>
          <w:rFonts w:ascii="GHEA Grapalat" w:hAnsi="GHEA Grapalat"/>
          <w:sz w:val="24"/>
          <w:szCs w:val="24"/>
        </w:rPr>
        <w:t>a</w:t>
      </w:r>
      <w:r w:rsidR="00C42739" w:rsidRPr="00C42739">
        <w:rPr>
          <w:rFonts w:ascii="GHEA Grapalat" w:hAnsi="GHEA Grapalat"/>
          <w:sz w:val="24"/>
          <w:szCs w:val="24"/>
        </w:rPr>
        <w:t xml:space="preserve">t the time of signing </w:t>
      </w:r>
      <w:r>
        <w:rPr>
          <w:rFonts w:ascii="GHEA Grapalat" w:hAnsi="GHEA Grapalat"/>
          <w:sz w:val="24"/>
          <w:szCs w:val="24"/>
        </w:rPr>
        <w:t xml:space="preserve">of </w:t>
      </w:r>
      <w:r w:rsidR="00C42739" w:rsidRPr="00C42739">
        <w:rPr>
          <w:rFonts w:ascii="GHEA Grapalat" w:hAnsi="GHEA Grapalat"/>
          <w:sz w:val="24"/>
          <w:szCs w:val="24"/>
        </w:rPr>
        <w:t xml:space="preserve">the </w:t>
      </w:r>
      <w:r>
        <w:rPr>
          <w:rFonts w:ascii="GHEA Grapalat" w:hAnsi="GHEA Grapalat"/>
          <w:sz w:val="24"/>
          <w:szCs w:val="24"/>
        </w:rPr>
        <w:t>C</w:t>
      </w:r>
      <w:r w:rsidR="00C42739" w:rsidRPr="00C42739">
        <w:rPr>
          <w:rFonts w:ascii="GHEA Grapalat" w:hAnsi="GHEA Grapalat"/>
          <w:sz w:val="24"/>
          <w:szCs w:val="24"/>
        </w:rPr>
        <w:t>ontract, provide necessary and accurate information about the insured property and probable events, which are important for determining the probability of occurrence of an insur</w:t>
      </w:r>
      <w:r>
        <w:rPr>
          <w:rFonts w:ascii="GHEA Grapalat" w:hAnsi="GHEA Grapalat"/>
          <w:sz w:val="24"/>
          <w:szCs w:val="24"/>
        </w:rPr>
        <w:t>ance accident</w:t>
      </w:r>
      <w:r w:rsidR="00C42739" w:rsidRPr="00C42739">
        <w:rPr>
          <w:rFonts w:ascii="GHEA Grapalat" w:hAnsi="GHEA Grapalat"/>
          <w:sz w:val="24"/>
          <w:szCs w:val="24"/>
        </w:rPr>
        <w:t>,</w:t>
      </w:r>
    </w:p>
    <w:p w14:paraId="55CEE825" w14:textId="125571D5" w:rsidR="004A6A34" w:rsidRDefault="00C42739" w:rsidP="00C42739">
      <w:pPr>
        <w:pStyle w:val="ListParagraph"/>
        <w:numPr>
          <w:ilvl w:val="2"/>
          <w:numId w:val="3"/>
        </w:numPr>
        <w:jc w:val="both"/>
        <w:rPr>
          <w:rFonts w:ascii="GHEA Grapalat" w:hAnsi="GHEA Grapalat"/>
          <w:sz w:val="24"/>
          <w:szCs w:val="24"/>
        </w:rPr>
      </w:pPr>
      <w:r w:rsidRPr="00C42739">
        <w:rPr>
          <w:rFonts w:ascii="GHEA Grapalat" w:hAnsi="GHEA Grapalat"/>
          <w:sz w:val="24"/>
          <w:szCs w:val="24"/>
        </w:rPr>
        <w:t xml:space="preserve">inform the Insurer immediately about any changes </w:t>
      </w:r>
      <w:r w:rsidR="004179DC">
        <w:rPr>
          <w:rFonts w:ascii="GHEA Grapalat" w:hAnsi="GHEA Grapalat"/>
          <w:sz w:val="24"/>
          <w:szCs w:val="24"/>
        </w:rPr>
        <w:t>in</w:t>
      </w:r>
      <w:r w:rsidRPr="00C42739">
        <w:rPr>
          <w:rFonts w:ascii="GHEA Grapalat" w:hAnsi="GHEA Grapalat"/>
          <w:sz w:val="24"/>
          <w:szCs w:val="24"/>
        </w:rPr>
        <w:t xml:space="preserve"> the information provided at the time of signing</w:t>
      </w:r>
      <w:r w:rsidR="004179DC">
        <w:rPr>
          <w:rFonts w:ascii="GHEA Grapalat" w:hAnsi="GHEA Grapalat"/>
          <w:sz w:val="24"/>
          <w:szCs w:val="24"/>
        </w:rPr>
        <w:t xml:space="preserve"> of</w:t>
      </w:r>
      <w:r w:rsidRPr="00C42739">
        <w:rPr>
          <w:rFonts w:ascii="GHEA Grapalat" w:hAnsi="GHEA Grapalat"/>
          <w:sz w:val="24"/>
          <w:szCs w:val="24"/>
        </w:rPr>
        <w:t xml:space="preserve"> the Contract, in particular: the pledge of the vehicle, the granting of a lease, the modification of the body, engine and undercarriage, the loss of keys, remote control, anti-theft system/equipment and registration documents, changing the </w:t>
      </w:r>
      <w:r w:rsidR="004179DC">
        <w:rPr>
          <w:rFonts w:ascii="GHEA Grapalat" w:hAnsi="GHEA Grapalat"/>
          <w:sz w:val="24"/>
          <w:szCs w:val="24"/>
        </w:rPr>
        <w:t>purpose</w:t>
      </w:r>
      <w:r w:rsidRPr="00C42739">
        <w:rPr>
          <w:rFonts w:ascii="GHEA Grapalat" w:hAnsi="GHEA Grapalat"/>
          <w:sz w:val="24"/>
          <w:szCs w:val="24"/>
        </w:rPr>
        <w:t xml:space="preserve"> of the use of the vehicle (for example, taxi, on-demand passenger transport, participation in tenders, etc.) and other such circumstances that can directly affect the risk assessment,</w:t>
      </w:r>
    </w:p>
    <w:p w14:paraId="17CB40EE" w14:textId="1B1B6BA3" w:rsidR="001F4AB1" w:rsidRPr="001F4AB1" w:rsidRDefault="001F4AB1" w:rsidP="001F4AB1">
      <w:pPr>
        <w:pStyle w:val="ListParagraph"/>
        <w:numPr>
          <w:ilvl w:val="2"/>
          <w:numId w:val="3"/>
        </w:numPr>
        <w:jc w:val="both"/>
        <w:rPr>
          <w:rFonts w:ascii="GHEA Grapalat" w:hAnsi="GHEA Grapalat"/>
          <w:sz w:val="24"/>
          <w:szCs w:val="24"/>
        </w:rPr>
      </w:pPr>
      <w:r w:rsidRPr="001F4AB1">
        <w:rPr>
          <w:rFonts w:ascii="GHEA Grapalat" w:hAnsi="GHEA Grapalat"/>
          <w:sz w:val="24"/>
          <w:szCs w:val="24"/>
        </w:rPr>
        <w:t xml:space="preserve">inform the </w:t>
      </w:r>
      <w:r w:rsidR="00EC0088">
        <w:rPr>
          <w:rFonts w:ascii="GHEA Grapalat" w:hAnsi="GHEA Grapalat"/>
          <w:sz w:val="24"/>
          <w:szCs w:val="24"/>
        </w:rPr>
        <w:t>I</w:t>
      </w:r>
      <w:r w:rsidRPr="001F4AB1">
        <w:rPr>
          <w:rFonts w:ascii="GHEA Grapalat" w:hAnsi="GHEA Grapalat"/>
          <w:sz w:val="24"/>
          <w:szCs w:val="24"/>
        </w:rPr>
        <w:t>nsurer about the availability of all other insurance contracts against the same risks regarding the insurance</w:t>
      </w:r>
      <w:r w:rsidR="00EC0088" w:rsidRPr="00EC0088">
        <w:rPr>
          <w:rFonts w:ascii="GHEA Grapalat" w:hAnsi="GHEA Grapalat"/>
          <w:sz w:val="24"/>
          <w:szCs w:val="24"/>
        </w:rPr>
        <w:t xml:space="preserve"> </w:t>
      </w:r>
      <w:r w:rsidR="00EC0088" w:rsidRPr="001F4AB1">
        <w:rPr>
          <w:rFonts w:ascii="GHEA Grapalat" w:hAnsi="GHEA Grapalat"/>
          <w:sz w:val="24"/>
          <w:szCs w:val="24"/>
        </w:rPr>
        <w:t>object</w:t>
      </w:r>
      <w:r w:rsidRPr="001F4AB1">
        <w:rPr>
          <w:rFonts w:ascii="GHEA Grapalat" w:hAnsi="GHEA Grapalat"/>
          <w:sz w:val="24"/>
          <w:szCs w:val="24"/>
        </w:rPr>
        <w:t>,</w:t>
      </w:r>
    </w:p>
    <w:p w14:paraId="6B86A727" w14:textId="10A7F307" w:rsidR="001F4AB1" w:rsidRPr="001F4AB1" w:rsidRDefault="001F4AB1" w:rsidP="001F4AB1">
      <w:pPr>
        <w:pStyle w:val="ListParagraph"/>
        <w:numPr>
          <w:ilvl w:val="2"/>
          <w:numId w:val="3"/>
        </w:numPr>
        <w:jc w:val="both"/>
        <w:rPr>
          <w:rFonts w:ascii="GHEA Grapalat" w:hAnsi="GHEA Grapalat"/>
          <w:sz w:val="24"/>
          <w:szCs w:val="24"/>
        </w:rPr>
      </w:pPr>
      <w:r w:rsidRPr="001F4AB1">
        <w:rPr>
          <w:rFonts w:ascii="GHEA Grapalat" w:hAnsi="GHEA Grapalat"/>
          <w:sz w:val="24"/>
          <w:szCs w:val="24"/>
        </w:rPr>
        <w:t xml:space="preserve">within two </w:t>
      </w:r>
      <w:r w:rsidR="00EC0088">
        <w:rPr>
          <w:rFonts w:ascii="GHEA Grapalat" w:hAnsi="GHEA Grapalat"/>
          <w:sz w:val="24"/>
          <w:szCs w:val="24"/>
        </w:rPr>
        <w:t>business</w:t>
      </w:r>
      <w:r w:rsidRPr="001F4AB1">
        <w:rPr>
          <w:rFonts w:ascii="GHEA Grapalat" w:hAnsi="GHEA Grapalat"/>
          <w:sz w:val="24"/>
          <w:szCs w:val="24"/>
        </w:rPr>
        <w:t xml:space="preserve"> days after the </w:t>
      </w:r>
      <w:r w:rsidR="00EC0088">
        <w:rPr>
          <w:rFonts w:ascii="GHEA Grapalat" w:hAnsi="GHEA Grapalat"/>
          <w:sz w:val="24"/>
          <w:szCs w:val="24"/>
        </w:rPr>
        <w:t>I</w:t>
      </w:r>
      <w:r w:rsidRPr="001F4AB1">
        <w:rPr>
          <w:rFonts w:ascii="GHEA Grapalat" w:hAnsi="GHEA Grapalat"/>
          <w:sz w:val="24"/>
          <w:szCs w:val="24"/>
        </w:rPr>
        <w:t xml:space="preserve">nsurer's request, submit the </w:t>
      </w:r>
      <w:r w:rsidR="00EC0088">
        <w:rPr>
          <w:rFonts w:ascii="GHEA Grapalat" w:hAnsi="GHEA Grapalat"/>
          <w:sz w:val="24"/>
          <w:szCs w:val="24"/>
        </w:rPr>
        <w:t>MV</w:t>
      </w:r>
      <w:r w:rsidRPr="001F4AB1">
        <w:rPr>
          <w:rFonts w:ascii="GHEA Grapalat" w:hAnsi="GHEA Grapalat"/>
          <w:sz w:val="24"/>
          <w:szCs w:val="24"/>
        </w:rPr>
        <w:t xml:space="preserve"> for computer and/or expert examination at the latter's expense,</w:t>
      </w:r>
    </w:p>
    <w:p w14:paraId="27C761F4" w14:textId="7484B290" w:rsidR="001F4AB1" w:rsidRPr="001F4AB1" w:rsidRDefault="00EC0088" w:rsidP="001F4AB1">
      <w:pPr>
        <w:pStyle w:val="ListParagraph"/>
        <w:numPr>
          <w:ilvl w:val="2"/>
          <w:numId w:val="3"/>
        </w:numPr>
        <w:jc w:val="both"/>
        <w:rPr>
          <w:rFonts w:ascii="GHEA Grapalat" w:hAnsi="GHEA Grapalat"/>
          <w:sz w:val="24"/>
          <w:szCs w:val="24"/>
        </w:rPr>
      </w:pPr>
      <w:r>
        <w:rPr>
          <w:rFonts w:ascii="GHEA Grapalat" w:hAnsi="GHEA Grapalat"/>
          <w:sz w:val="24"/>
          <w:szCs w:val="24"/>
        </w:rPr>
        <w:t>w</w:t>
      </w:r>
      <w:r w:rsidR="001F4AB1" w:rsidRPr="001F4AB1">
        <w:rPr>
          <w:rFonts w:ascii="GHEA Grapalat" w:hAnsi="GHEA Grapalat"/>
          <w:sz w:val="24"/>
          <w:szCs w:val="24"/>
        </w:rPr>
        <w:t xml:space="preserve">ithin 2 </w:t>
      </w:r>
      <w:r>
        <w:rPr>
          <w:rFonts w:ascii="GHEA Grapalat" w:hAnsi="GHEA Grapalat"/>
          <w:sz w:val="24"/>
          <w:szCs w:val="24"/>
        </w:rPr>
        <w:t>business</w:t>
      </w:r>
      <w:r w:rsidR="001F4AB1" w:rsidRPr="001F4AB1">
        <w:rPr>
          <w:rFonts w:ascii="GHEA Grapalat" w:hAnsi="GHEA Grapalat"/>
          <w:sz w:val="24"/>
          <w:szCs w:val="24"/>
        </w:rPr>
        <w:t xml:space="preserve"> days after receiving the corresponding written or verbal request </w:t>
      </w:r>
      <w:r>
        <w:rPr>
          <w:rFonts w:ascii="GHEA Grapalat" w:hAnsi="GHEA Grapalat"/>
          <w:sz w:val="24"/>
          <w:szCs w:val="24"/>
        </w:rPr>
        <w:t xml:space="preserve">by </w:t>
      </w:r>
      <w:r w:rsidR="001F4AB1" w:rsidRPr="001F4AB1">
        <w:rPr>
          <w:rFonts w:ascii="GHEA Grapalat" w:hAnsi="GHEA Grapalat"/>
          <w:sz w:val="24"/>
          <w:szCs w:val="24"/>
        </w:rPr>
        <w:t xml:space="preserve">the </w:t>
      </w:r>
      <w:r>
        <w:rPr>
          <w:rFonts w:ascii="GHEA Grapalat" w:hAnsi="GHEA Grapalat"/>
          <w:sz w:val="24"/>
          <w:szCs w:val="24"/>
        </w:rPr>
        <w:t>I</w:t>
      </w:r>
      <w:r w:rsidR="001F4AB1" w:rsidRPr="001F4AB1">
        <w:rPr>
          <w:rFonts w:ascii="GHEA Grapalat" w:hAnsi="GHEA Grapalat"/>
          <w:sz w:val="24"/>
          <w:szCs w:val="24"/>
        </w:rPr>
        <w:t xml:space="preserve">nsurer and/or experts (including foreign </w:t>
      </w:r>
      <w:r>
        <w:rPr>
          <w:rFonts w:ascii="GHEA Grapalat" w:hAnsi="GHEA Grapalat"/>
          <w:sz w:val="24"/>
          <w:szCs w:val="24"/>
        </w:rPr>
        <w:t>experts</w:t>
      </w:r>
      <w:r w:rsidR="001F4AB1" w:rsidRPr="001F4AB1">
        <w:rPr>
          <w:rFonts w:ascii="GHEA Grapalat" w:hAnsi="GHEA Grapalat"/>
          <w:sz w:val="24"/>
          <w:szCs w:val="24"/>
        </w:rPr>
        <w:t xml:space="preserve">), present the </w:t>
      </w:r>
      <w:r>
        <w:rPr>
          <w:rFonts w:ascii="GHEA Grapalat" w:hAnsi="GHEA Grapalat"/>
          <w:sz w:val="24"/>
          <w:szCs w:val="24"/>
        </w:rPr>
        <w:t>MV</w:t>
      </w:r>
      <w:r w:rsidR="001F4AB1" w:rsidRPr="001F4AB1">
        <w:rPr>
          <w:rFonts w:ascii="GHEA Grapalat" w:hAnsi="GHEA Grapalat"/>
          <w:sz w:val="24"/>
          <w:szCs w:val="24"/>
        </w:rPr>
        <w:t xml:space="preserve"> to them in a post-accident </w:t>
      </w:r>
      <w:r>
        <w:rPr>
          <w:rFonts w:ascii="GHEA Grapalat" w:hAnsi="GHEA Grapalat"/>
          <w:sz w:val="24"/>
          <w:szCs w:val="24"/>
        </w:rPr>
        <w:t>state</w:t>
      </w:r>
      <w:r w:rsidR="001F4AB1" w:rsidRPr="001F4AB1">
        <w:rPr>
          <w:rFonts w:ascii="GHEA Grapalat" w:hAnsi="GHEA Grapalat"/>
          <w:sz w:val="24"/>
          <w:szCs w:val="24"/>
        </w:rPr>
        <w:t xml:space="preserve"> and in such conditions and/or area that will make it possible to inspect the vehicle and/or conduct a forensic examination,</w:t>
      </w:r>
    </w:p>
    <w:p w14:paraId="72FCA2C9" w14:textId="4F5A106A" w:rsidR="004179DC" w:rsidRDefault="00EC0088" w:rsidP="001F4AB1">
      <w:pPr>
        <w:pStyle w:val="ListParagraph"/>
        <w:numPr>
          <w:ilvl w:val="2"/>
          <w:numId w:val="3"/>
        </w:numPr>
        <w:jc w:val="both"/>
        <w:rPr>
          <w:rFonts w:ascii="GHEA Grapalat" w:hAnsi="GHEA Grapalat"/>
          <w:sz w:val="24"/>
          <w:szCs w:val="24"/>
        </w:rPr>
      </w:pPr>
      <w:r>
        <w:rPr>
          <w:rFonts w:ascii="GHEA Grapalat" w:hAnsi="GHEA Grapalat"/>
          <w:sz w:val="24"/>
          <w:szCs w:val="24"/>
        </w:rPr>
        <w:lastRenderedPageBreak/>
        <w:t>a</w:t>
      </w:r>
      <w:r w:rsidR="001F4AB1" w:rsidRPr="001F4AB1">
        <w:rPr>
          <w:rFonts w:ascii="GHEA Grapalat" w:hAnsi="GHEA Grapalat"/>
          <w:sz w:val="24"/>
          <w:szCs w:val="24"/>
        </w:rPr>
        <w:t xml:space="preserve">fter the decision to pay (reject) insurance compensation, in case of a new claim for insurance compensation for the same accident, submit a new written application to the Insurer, after which, within 2 </w:t>
      </w:r>
      <w:r>
        <w:rPr>
          <w:rFonts w:ascii="GHEA Grapalat" w:hAnsi="GHEA Grapalat"/>
          <w:sz w:val="24"/>
          <w:szCs w:val="24"/>
        </w:rPr>
        <w:t>business</w:t>
      </w:r>
      <w:r w:rsidR="001F4AB1" w:rsidRPr="001F4AB1">
        <w:rPr>
          <w:rFonts w:ascii="GHEA Grapalat" w:hAnsi="GHEA Grapalat"/>
          <w:sz w:val="24"/>
          <w:szCs w:val="24"/>
        </w:rPr>
        <w:t xml:space="preserve"> days, at the request of the Insurer, present the </w:t>
      </w:r>
      <w:r>
        <w:rPr>
          <w:rFonts w:ascii="GHEA Grapalat" w:hAnsi="GHEA Grapalat"/>
          <w:sz w:val="24"/>
          <w:szCs w:val="24"/>
        </w:rPr>
        <w:t>MV</w:t>
      </w:r>
      <w:r w:rsidR="001F4AB1" w:rsidRPr="001F4AB1">
        <w:rPr>
          <w:rFonts w:ascii="GHEA Grapalat" w:hAnsi="GHEA Grapalat"/>
          <w:sz w:val="24"/>
          <w:szCs w:val="24"/>
        </w:rPr>
        <w:t xml:space="preserve"> in a post-accident (unrepaired, disassembled) state to the Insurer (</w:t>
      </w:r>
      <w:r w:rsidRPr="001F4AB1">
        <w:rPr>
          <w:rFonts w:ascii="GHEA Grapalat" w:hAnsi="GHEA Grapalat"/>
          <w:sz w:val="24"/>
          <w:szCs w:val="24"/>
        </w:rPr>
        <w:t xml:space="preserve">to the expert </w:t>
      </w:r>
      <w:r w:rsidR="001F4AB1" w:rsidRPr="001F4AB1">
        <w:rPr>
          <w:rFonts w:ascii="GHEA Grapalat" w:hAnsi="GHEA Grapalat"/>
          <w:sz w:val="24"/>
          <w:szCs w:val="24"/>
        </w:rPr>
        <w:t>indicated by the latter) to carry out an examination and, if necessary, to appoint forensic examination.</w:t>
      </w:r>
      <w:r>
        <w:rPr>
          <w:rFonts w:ascii="GHEA Grapalat" w:hAnsi="GHEA Grapalat"/>
          <w:sz w:val="24"/>
          <w:szCs w:val="24"/>
        </w:rPr>
        <w:t xml:space="preserve"> </w:t>
      </w:r>
    </w:p>
    <w:p w14:paraId="685C8790" w14:textId="1F4E1D85" w:rsidR="00EC0088" w:rsidRPr="00EC0088" w:rsidRDefault="00EC0088" w:rsidP="00EC0088">
      <w:pPr>
        <w:pStyle w:val="ListParagraph"/>
        <w:numPr>
          <w:ilvl w:val="2"/>
          <w:numId w:val="3"/>
        </w:numPr>
        <w:jc w:val="both"/>
        <w:rPr>
          <w:rFonts w:ascii="GHEA Grapalat" w:hAnsi="GHEA Grapalat"/>
          <w:sz w:val="24"/>
          <w:szCs w:val="24"/>
        </w:rPr>
      </w:pPr>
      <w:r>
        <w:rPr>
          <w:rFonts w:ascii="GHEA Grapalat" w:hAnsi="GHEA Grapalat"/>
          <w:sz w:val="24"/>
          <w:szCs w:val="24"/>
        </w:rPr>
        <w:t>a</w:t>
      </w:r>
      <w:r w:rsidRPr="00EC0088">
        <w:rPr>
          <w:rFonts w:ascii="GHEA Grapalat" w:hAnsi="GHEA Grapalat"/>
          <w:sz w:val="24"/>
          <w:szCs w:val="24"/>
        </w:rPr>
        <w:t>t the Insurer's request, submit any information or documents excluding the Insured's and/or the Beneficiary's and/or the driver's intent in the occurrence of an insur</w:t>
      </w:r>
      <w:r>
        <w:rPr>
          <w:rFonts w:ascii="GHEA Grapalat" w:hAnsi="GHEA Grapalat"/>
          <w:sz w:val="24"/>
          <w:szCs w:val="24"/>
        </w:rPr>
        <w:t>ance</w:t>
      </w:r>
      <w:r w:rsidRPr="00EC0088">
        <w:rPr>
          <w:rFonts w:ascii="GHEA Grapalat" w:hAnsi="GHEA Grapalat"/>
          <w:sz w:val="24"/>
          <w:szCs w:val="24"/>
        </w:rPr>
        <w:t xml:space="preserve"> accident,</w:t>
      </w:r>
    </w:p>
    <w:p w14:paraId="40C99B78" w14:textId="25308664" w:rsidR="00EC0088" w:rsidRPr="00EC0088" w:rsidRDefault="004F2895" w:rsidP="00EC0088">
      <w:pPr>
        <w:pStyle w:val="ListParagraph"/>
        <w:numPr>
          <w:ilvl w:val="2"/>
          <w:numId w:val="3"/>
        </w:numPr>
        <w:jc w:val="both"/>
        <w:rPr>
          <w:rFonts w:ascii="GHEA Grapalat" w:hAnsi="GHEA Grapalat"/>
          <w:sz w:val="24"/>
          <w:szCs w:val="24"/>
        </w:rPr>
      </w:pPr>
      <w:r w:rsidRPr="00EC0088">
        <w:rPr>
          <w:rFonts w:ascii="GHEA Grapalat" w:hAnsi="GHEA Grapalat"/>
          <w:sz w:val="24"/>
          <w:szCs w:val="24"/>
        </w:rPr>
        <w:t xml:space="preserve">within 24 hours </w:t>
      </w:r>
      <w:r w:rsidR="00EC0088" w:rsidRPr="00EC0088">
        <w:rPr>
          <w:rFonts w:ascii="GHEA Grapalat" w:hAnsi="GHEA Grapalat"/>
          <w:sz w:val="24"/>
          <w:szCs w:val="24"/>
        </w:rPr>
        <w:t xml:space="preserve">inform the Insurer about the discovery of the stolen </w:t>
      </w:r>
      <w:r>
        <w:rPr>
          <w:rFonts w:ascii="GHEA Grapalat" w:hAnsi="GHEA Grapalat"/>
          <w:sz w:val="24"/>
          <w:szCs w:val="24"/>
        </w:rPr>
        <w:t>MV</w:t>
      </w:r>
      <w:r w:rsidR="00EC0088" w:rsidRPr="00EC0088">
        <w:rPr>
          <w:rFonts w:ascii="GHEA Grapalat" w:hAnsi="GHEA Grapalat"/>
          <w:sz w:val="24"/>
          <w:szCs w:val="24"/>
        </w:rPr>
        <w:t>,</w:t>
      </w:r>
    </w:p>
    <w:p w14:paraId="115E239D" w14:textId="2154EA9B" w:rsidR="00EC0088" w:rsidRPr="00EC0088" w:rsidRDefault="004F2895" w:rsidP="00EC0088">
      <w:pPr>
        <w:pStyle w:val="ListParagraph"/>
        <w:numPr>
          <w:ilvl w:val="2"/>
          <w:numId w:val="3"/>
        </w:numPr>
        <w:jc w:val="both"/>
        <w:rPr>
          <w:rFonts w:ascii="GHEA Grapalat" w:hAnsi="GHEA Grapalat"/>
          <w:sz w:val="24"/>
          <w:szCs w:val="24"/>
        </w:rPr>
      </w:pPr>
      <w:r>
        <w:rPr>
          <w:rFonts w:ascii="GHEA Grapalat" w:hAnsi="GHEA Grapalat"/>
          <w:sz w:val="24"/>
          <w:szCs w:val="24"/>
        </w:rPr>
        <w:t>s</w:t>
      </w:r>
      <w:r w:rsidR="00EC0088" w:rsidRPr="00EC0088">
        <w:rPr>
          <w:rFonts w:ascii="GHEA Grapalat" w:hAnsi="GHEA Grapalat"/>
          <w:sz w:val="24"/>
          <w:szCs w:val="24"/>
        </w:rPr>
        <w:t xml:space="preserve">ubmit the damaged and then repaired and/or restored </w:t>
      </w:r>
      <w:r>
        <w:rPr>
          <w:rFonts w:ascii="GHEA Grapalat" w:hAnsi="GHEA Grapalat"/>
          <w:sz w:val="24"/>
          <w:szCs w:val="24"/>
        </w:rPr>
        <w:t>MV</w:t>
      </w:r>
      <w:r w:rsidR="00EC0088" w:rsidRPr="00EC0088">
        <w:rPr>
          <w:rFonts w:ascii="GHEA Grapalat" w:hAnsi="GHEA Grapalat"/>
          <w:sz w:val="24"/>
          <w:szCs w:val="24"/>
        </w:rPr>
        <w:t xml:space="preserve"> to the Insurer for inspection. In case of non-fulfilment of the requirements of this </w:t>
      </w:r>
      <w:r>
        <w:rPr>
          <w:rFonts w:ascii="GHEA Grapalat" w:hAnsi="GHEA Grapalat"/>
          <w:sz w:val="24"/>
          <w:szCs w:val="24"/>
        </w:rPr>
        <w:t>clause</w:t>
      </w:r>
      <w:r w:rsidR="00EC0088" w:rsidRPr="00EC0088">
        <w:rPr>
          <w:rFonts w:ascii="GHEA Grapalat" w:hAnsi="GHEA Grapalat"/>
          <w:sz w:val="24"/>
          <w:szCs w:val="24"/>
        </w:rPr>
        <w:t xml:space="preserve"> by the Insured</w:t>
      </w:r>
      <w:r>
        <w:rPr>
          <w:rFonts w:ascii="GHEA Grapalat" w:hAnsi="GHEA Grapalat"/>
          <w:sz w:val="24"/>
          <w:szCs w:val="24"/>
        </w:rPr>
        <w:t xml:space="preserve"> and</w:t>
      </w:r>
      <w:r w:rsidR="00EC0088" w:rsidRPr="00EC0088">
        <w:rPr>
          <w:rFonts w:ascii="GHEA Grapalat" w:hAnsi="GHEA Grapalat"/>
          <w:sz w:val="24"/>
          <w:szCs w:val="24"/>
        </w:rPr>
        <w:t xml:space="preserve"> in the event of an</w:t>
      </w:r>
      <w:r>
        <w:rPr>
          <w:rFonts w:ascii="GHEA Grapalat" w:hAnsi="GHEA Grapalat"/>
          <w:sz w:val="24"/>
          <w:szCs w:val="24"/>
        </w:rPr>
        <w:t>other</w:t>
      </w:r>
      <w:r w:rsidR="00EC0088" w:rsidRPr="00EC0088">
        <w:rPr>
          <w:rFonts w:ascii="GHEA Grapalat" w:hAnsi="GHEA Grapalat"/>
          <w:sz w:val="24"/>
          <w:szCs w:val="24"/>
        </w:rPr>
        <w:t xml:space="preserve"> insur</w:t>
      </w:r>
      <w:r>
        <w:rPr>
          <w:rFonts w:ascii="GHEA Grapalat" w:hAnsi="GHEA Grapalat"/>
          <w:sz w:val="24"/>
          <w:szCs w:val="24"/>
        </w:rPr>
        <w:t>ance</w:t>
      </w:r>
      <w:r w:rsidR="00EC0088" w:rsidRPr="00EC0088">
        <w:rPr>
          <w:rFonts w:ascii="GHEA Grapalat" w:hAnsi="GHEA Grapalat"/>
          <w:sz w:val="24"/>
          <w:szCs w:val="24"/>
        </w:rPr>
        <w:t xml:space="preserve"> accident, the Insurer has the right to refuse </w:t>
      </w:r>
      <w:r>
        <w:rPr>
          <w:rFonts w:ascii="GHEA Grapalat" w:hAnsi="GHEA Grapalat"/>
          <w:sz w:val="24"/>
          <w:szCs w:val="24"/>
        </w:rPr>
        <w:t xml:space="preserve">to compensate </w:t>
      </w:r>
      <w:r w:rsidR="00EC0088" w:rsidRPr="00EC0088">
        <w:rPr>
          <w:rFonts w:ascii="GHEA Grapalat" w:hAnsi="GHEA Grapalat"/>
          <w:sz w:val="24"/>
          <w:szCs w:val="24"/>
        </w:rPr>
        <w:t xml:space="preserve">the damages of those </w:t>
      </w:r>
      <w:r>
        <w:rPr>
          <w:rFonts w:ascii="GHEA Grapalat" w:hAnsi="GHEA Grapalat"/>
          <w:sz w:val="24"/>
          <w:szCs w:val="24"/>
        </w:rPr>
        <w:t>sections,</w:t>
      </w:r>
      <w:r w:rsidR="00EC0088" w:rsidRPr="00EC0088">
        <w:rPr>
          <w:rFonts w:ascii="GHEA Grapalat" w:hAnsi="GHEA Grapalat"/>
          <w:sz w:val="24"/>
          <w:szCs w:val="24"/>
        </w:rPr>
        <w:t xml:space="preserve"> parts </w:t>
      </w:r>
      <w:r w:rsidRPr="00EC0088">
        <w:rPr>
          <w:rFonts w:ascii="GHEA Grapalat" w:hAnsi="GHEA Grapalat"/>
          <w:sz w:val="24"/>
          <w:szCs w:val="24"/>
        </w:rPr>
        <w:t xml:space="preserve">and/or </w:t>
      </w:r>
      <w:r w:rsidR="00EC0088" w:rsidRPr="00EC0088">
        <w:rPr>
          <w:rFonts w:ascii="GHEA Grapalat" w:hAnsi="GHEA Grapalat"/>
          <w:sz w:val="24"/>
          <w:szCs w:val="24"/>
        </w:rPr>
        <w:t>details of the vehicle, which were damaged as a result of previous accidents.</w:t>
      </w:r>
    </w:p>
    <w:p w14:paraId="4D348202" w14:textId="72117EBE" w:rsidR="00EC0088" w:rsidRDefault="00EC0088" w:rsidP="00EC0088">
      <w:pPr>
        <w:pStyle w:val="ListParagraph"/>
        <w:numPr>
          <w:ilvl w:val="2"/>
          <w:numId w:val="3"/>
        </w:numPr>
        <w:jc w:val="both"/>
        <w:rPr>
          <w:rFonts w:ascii="GHEA Grapalat" w:hAnsi="GHEA Grapalat"/>
          <w:sz w:val="24"/>
          <w:szCs w:val="24"/>
        </w:rPr>
      </w:pPr>
      <w:r w:rsidRPr="00EC0088">
        <w:rPr>
          <w:rFonts w:ascii="GHEA Grapalat" w:hAnsi="GHEA Grapalat"/>
          <w:sz w:val="24"/>
          <w:szCs w:val="24"/>
        </w:rPr>
        <w:t>properly fulfill the instructions given by the Insurer, as well as the duties provided for the Insured by the Contract and other provisions of the Terms</w:t>
      </w:r>
      <w:r w:rsidR="00841330">
        <w:rPr>
          <w:rFonts w:ascii="GHEA Grapalat" w:hAnsi="GHEA Grapalat"/>
          <w:sz w:val="24"/>
          <w:szCs w:val="24"/>
        </w:rPr>
        <w:t xml:space="preserve"> and Conditions</w:t>
      </w:r>
      <w:r w:rsidRPr="00EC0088">
        <w:rPr>
          <w:rFonts w:ascii="GHEA Grapalat" w:hAnsi="GHEA Grapalat"/>
          <w:sz w:val="24"/>
          <w:szCs w:val="24"/>
        </w:rPr>
        <w:t>.</w:t>
      </w:r>
    </w:p>
    <w:p w14:paraId="243835C9" w14:textId="55E24BE7" w:rsidR="00B41BEC" w:rsidRDefault="00D626E6" w:rsidP="00D626E6">
      <w:pPr>
        <w:pStyle w:val="ListParagraph"/>
        <w:numPr>
          <w:ilvl w:val="1"/>
          <w:numId w:val="3"/>
        </w:numPr>
        <w:jc w:val="both"/>
        <w:rPr>
          <w:rFonts w:ascii="GHEA Grapalat" w:hAnsi="GHEA Grapalat"/>
          <w:sz w:val="24"/>
          <w:szCs w:val="24"/>
        </w:rPr>
      </w:pPr>
      <w:r>
        <w:rPr>
          <w:rFonts w:ascii="GHEA Grapalat" w:hAnsi="GHEA Grapalat"/>
          <w:sz w:val="24"/>
          <w:szCs w:val="24"/>
        </w:rPr>
        <w:t>The Insurer can;</w:t>
      </w:r>
    </w:p>
    <w:p w14:paraId="49A61FE3" w14:textId="4DE0654F" w:rsidR="00AE744C" w:rsidRPr="00AE744C" w:rsidRDefault="00AE744C" w:rsidP="00AE744C">
      <w:pPr>
        <w:pStyle w:val="ListParagraph"/>
        <w:numPr>
          <w:ilvl w:val="2"/>
          <w:numId w:val="3"/>
        </w:numPr>
        <w:jc w:val="both"/>
        <w:rPr>
          <w:rFonts w:ascii="GHEA Grapalat" w:hAnsi="GHEA Grapalat"/>
          <w:sz w:val="24"/>
          <w:szCs w:val="24"/>
        </w:rPr>
      </w:pPr>
      <w:r>
        <w:rPr>
          <w:rFonts w:ascii="GHEA Grapalat" w:hAnsi="GHEA Grapalat"/>
          <w:sz w:val="24"/>
          <w:szCs w:val="24"/>
        </w:rPr>
        <w:t>r</w:t>
      </w:r>
      <w:r w:rsidRPr="00AE744C">
        <w:rPr>
          <w:rFonts w:ascii="GHEA Grapalat" w:hAnsi="GHEA Grapalat"/>
          <w:sz w:val="24"/>
          <w:szCs w:val="24"/>
        </w:rPr>
        <w:t xml:space="preserve">equest relevant documents before signing the </w:t>
      </w:r>
      <w:r>
        <w:rPr>
          <w:rFonts w:ascii="GHEA Grapalat" w:hAnsi="GHEA Grapalat"/>
          <w:sz w:val="24"/>
          <w:szCs w:val="24"/>
        </w:rPr>
        <w:t>C</w:t>
      </w:r>
      <w:r w:rsidRPr="00AE744C">
        <w:rPr>
          <w:rFonts w:ascii="GHEA Grapalat" w:hAnsi="GHEA Grapalat"/>
          <w:sz w:val="24"/>
          <w:szCs w:val="24"/>
        </w:rPr>
        <w:t>ontract,</w:t>
      </w:r>
    </w:p>
    <w:p w14:paraId="05221F96" w14:textId="6AA6DBD2" w:rsidR="00AE744C" w:rsidRPr="00AE744C" w:rsidRDefault="00AE744C" w:rsidP="00AE744C">
      <w:pPr>
        <w:pStyle w:val="ListParagraph"/>
        <w:numPr>
          <w:ilvl w:val="2"/>
          <w:numId w:val="3"/>
        </w:numPr>
        <w:jc w:val="both"/>
        <w:rPr>
          <w:rFonts w:ascii="GHEA Grapalat" w:hAnsi="GHEA Grapalat"/>
          <w:sz w:val="24"/>
          <w:szCs w:val="24"/>
        </w:rPr>
      </w:pPr>
      <w:r>
        <w:rPr>
          <w:rFonts w:ascii="GHEA Grapalat" w:hAnsi="GHEA Grapalat"/>
          <w:sz w:val="24"/>
          <w:szCs w:val="24"/>
        </w:rPr>
        <w:t>i</w:t>
      </w:r>
      <w:r w:rsidRPr="00AE744C">
        <w:rPr>
          <w:rFonts w:ascii="GHEA Grapalat" w:hAnsi="GHEA Grapalat"/>
          <w:sz w:val="24"/>
          <w:szCs w:val="24"/>
        </w:rPr>
        <w:t xml:space="preserve">nspect, photograph and evaluate the </w:t>
      </w:r>
      <w:r>
        <w:rPr>
          <w:rFonts w:ascii="GHEA Grapalat" w:hAnsi="GHEA Grapalat"/>
          <w:sz w:val="24"/>
          <w:szCs w:val="24"/>
        </w:rPr>
        <w:t>MV</w:t>
      </w:r>
      <w:r w:rsidRPr="00AE744C">
        <w:rPr>
          <w:rFonts w:ascii="GHEA Grapalat" w:hAnsi="GHEA Grapalat"/>
          <w:sz w:val="24"/>
          <w:szCs w:val="24"/>
        </w:rPr>
        <w:t xml:space="preserve"> when signing a </w:t>
      </w:r>
      <w:r>
        <w:rPr>
          <w:rFonts w:ascii="GHEA Grapalat" w:hAnsi="GHEA Grapalat"/>
          <w:sz w:val="24"/>
          <w:szCs w:val="24"/>
        </w:rPr>
        <w:t>C</w:t>
      </w:r>
      <w:r w:rsidRPr="00AE744C">
        <w:rPr>
          <w:rFonts w:ascii="GHEA Grapalat" w:hAnsi="GHEA Grapalat"/>
          <w:sz w:val="24"/>
          <w:szCs w:val="24"/>
        </w:rPr>
        <w:t>ontract,</w:t>
      </w:r>
    </w:p>
    <w:p w14:paraId="092261FC" w14:textId="2397B6D4" w:rsidR="00AE744C" w:rsidRPr="00AE744C" w:rsidRDefault="00612388" w:rsidP="00AE744C">
      <w:pPr>
        <w:pStyle w:val="ListParagraph"/>
        <w:numPr>
          <w:ilvl w:val="2"/>
          <w:numId w:val="3"/>
        </w:numPr>
        <w:jc w:val="both"/>
        <w:rPr>
          <w:rFonts w:ascii="GHEA Grapalat" w:hAnsi="GHEA Grapalat"/>
          <w:sz w:val="24"/>
          <w:szCs w:val="24"/>
        </w:rPr>
      </w:pPr>
      <w:r>
        <w:rPr>
          <w:rFonts w:ascii="GHEA Grapalat" w:hAnsi="GHEA Grapalat"/>
          <w:sz w:val="24"/>
          <w:szCs w:val="24"/>
        </w:rPr>
        <w:t xml:space="preserve">after </w:t>
      </w:r>
      <w:r w:rsidR="00AE744C" w:rsidRPr="00AE744C">
        <w:rPr>
          <w:rFonts w:ascii="GHEA Grapalat" w:hAnsi="GHEA Grapalat"/>
          <w:sz w:val="24"/>
          <w:szCs w:val="24"/>
        </w:rPr>
        <w:t xml:space="preserve">being informed about </w:t>
      </w:r>
      <w:r>
        <w:rPr>
          <w:rFonts w:ascii="GHEA Grapalat" w:hAnsi="GHEA Grapalat"/>
          <w:sz w:val="24"/>
          <w:szCs w:val="24"/>
        </w:rPr>
        <w:t>a</w:t>
      </w:r>
      <w:r w:rsidR="00AE744C" w:rsidRPr="00AE744C">
        <w:rPr>
          <w:rFonts w:ascii="GHEA Grapalat" w:hAnsi="GHEA Grapalat"/>
          <w:sz w:val="24"/>
          <w:szCs w:val="24"/>
        </w:rPr>
        <w:t xml:space="preserve"> change in the insurance risk, demand to change the </w:t>
      </w:r>
      <w:r>
        <w:rPr>
          <w:rFonts w:ascii="GHEA Grapalat" w:hAnsi="GHEA Grapalat"/>
          <w:sz w:val="24"/>
          <w:szCs w:val="24"/>
        </w:rPr>
        <w:t>Terms and Conditions</w:t>
      </w:r>
      <w:r w:rsidR="00AE744C" w:rsidRPr="00AE744C">
        <w:rPr>
          <w:rFonts w:ascii="GHEA Grapalat" w:hAnsi="GHEA Grapalat"/>
          <w:sz w:val="24"/>
          <w:szCs w:val="24"/>
        </w:rPr>
        <w:t xml:space="preserve"> of the </w:t>
      </w:r>
      <w:r>
        <w:rPr>
          <w:rFonts w:ascii="GHEA Grapalat" w:hAnsi="GHEA Grapalat"/>
          <w:sz w:val="24"/>
          <w:szCs w:val="24"/>
        </w:rPr>
        <w:t>C</w:t>
      </w:r>
      <w:r w:rsidRPr="00AE744C">
        <w:rPr>
          <w:rFonts w:ascii="GHEA Grapalat" w:hAnsi="GHEA Grapalat"/>
          <w:sz w:val="24"/>
          <w:szCs w:val="24"/>
        </w:rPr>
        <w:t xml:space="preserve">ontract </w:t>
      </w:r>
      <w:r w:rsidR="00AE744C" w:rsidRPr="00AE744C">
        <w:rPr>
          <w:rFonts w:ascii="GHEA Grapalat" w:hAnsi="GHEA Grapalat"/>
          <w:sz w:val="24"/>
          <w:szCs w:val="24"/>
        </w:rPr>
        <w:t>or pay additional insurance premium proportional to the increase of the risk,</w:t>
      </w:r>
    </w:p>
    <w:p w14:paraId="6586CC69" w14:textId="2A6FF6F2" w:rsidR="00D626E6" w:rsidRDefault="00612388" w:rsidP="00AE744C">
      <w:pPr>
        <w:pStyle w:val="ListParagraph"/>
        <w:numPr>
          <w:ilvl w:val="2"/>
          <w:numId w:val="3"/>
        </w:numPr>
        <w:jc w:val="both"/>
        <w:rPr>
          <w:rFonts w:ascii="GHEA Grapalat" w:hAnsi="GHEA Grapalat"/>
          <w:sz w:val="24"/>
          <w:szCs w:val="24"/>
        </w:rPr>
      </w:pPr>
      <w:r>
        <w:rPr>
          <w:rFonts w:ascii="GHEA Grapalat" w:hAnsi="GHEA Grapalat"/>
          <w:sz w:val="24"/>
          <w:szCs w:val="24"/>
        </w:rPr>
        <w:t>w</w:t>
      </w:r>
      <w:r w:rsidR="00AE744C" w:rsidRPr="00AE744C">
        <w:rPr>
          <w:rFonts w:ascii="GHEA Grapalat" w:hAnsi="GHEA Grapalat"/>
          <w:sz w:val="24"/>
          <w:szCs w:val="24"/>
        </w:rPr>
        <w:t xml:space="preserve">hen concluding annexes and/or agreements attached to the </w:t>
      </w:r>
      <w:r>
        <w:rPr>
          <w:rFonts w:ascii="GHEA Grapalat" w:hAnsi="GHEA Grapalat"/>
          <w:sz w:val="24"/>
          <w:szCs w:val="24"/>
        </w:rPr>
        <w:t>C</w:t>
      </w:r>
      <w:r w:rsidR="00AE744C" w:rsidRPr="00AE744C">
        <w:rPr>
          <w:rFonts w:ascii="GHEA Grapalat" w:hAnsi="GHEA Grapalat"/>
          <w:sz w:val="24"/>
          <w:szCs w:val="24"/>
        </w:rPr>
        <w:t>ontract, request additional insurance premium from the Insured in the amount calculated in the annex/agreement,</w:t>
      </w:r>
    </w:p>
    <w:p w14:paraId="1E064E06" w14:textId="6A30FBD8" w:rsidR="00871A4A" w:rsidRPr="00871A4A" w:rsidRDefault="00871A4A" w:rsidP="00871A4A">
      <w:pPr>
        <w:pStyle w:val="ListParagraph"/>
        <w:numPr>
          <w:ilvl w:val="2"/>
          <w:numId w:val="3"/>
        </w:numPr>
        <w:jc w:val="both"/>
        <w:rPr>
          <w:rFonts w:ascii="GHEA Grapalat" w:hAnsi="GHEA Grapalat"/>
          <w:sz w:val="24"/>
          <w:szCs w:val="24"/>
        </w:rPr>
      </w:pPr>
      <w:r>
        <w:rPr>
          <w:rFonts w:ascii="GHEA Grapalat" w:hAnsi="GHEA Grapalat"/>
          <w:sz w:val="24"/>
          <w:szCs w:val="24"/>
        </w:rPr>
        <w:t>t</w:t>
      </w:r>
      <w:r w:rsidRPr="00871A4A">
        <w:rPr>
          <w:rFonts w:ascii="GHEA Grapalat" w:hAnsi="GHEA Grapalat"/>
          <w:sz w:val="24"/>
          <w:szCs w:val="24"/>
        </w:rPr>
        <w:t xml:space="preserve">erminate the </w:t>
      </w:r>
      <w:r w:rsidR="00083084">
        <w:rPr>
          <w:rFonts w:ascii="GHEA Grapalat" w:hAnsi="GHEA Grapalat"/>
          <w:sz w:val="24"/>
          <w:szCs w:val="24"/>
        </w:rPr>
        <w:t>C</w:t>
      </w:r>
      <w:r w:rsidRPr="00871A4A">
        <w:rPr>
          <w:rFonts w:ascii="GHEA Grapalat" w:hAnsi="GHEA Grapalat"/>
          <w:sz w:val="24"/>
          <w:szCs w:val="24"/>
        </w:rPr>
        <w:t xml:space="preserve">ontract unilaterally, if after the conclusion of the </w:t>
      </w:r>
      <w:r w:rsidR="00083084">
        <w:rPr>
          <w:rFonts w:ascii="GHEA Grapalat" w:hAnsi="GHEA Grapalat"/>
          <w:sz w:val="24"/>
          <w:szCs w:val="24"/>
        </w:rPr>
        <w:t>C</w:t>
      </w:r>
      <w:r w:rsidRPr="00871A4A">
        <w:rPr>
          <w:rFonts w:ascii="GHEA Grapalat" w:hAnsi="GHEA Grapalat"/>
          <w:sz w:val="24"/>
          <w:szCs w:val="24"/>
        </w:rPr>
        <w:t xml:space="preserve">ontract it is found that the Insured provided untrue or misleading or false or incomplete information to the Insurer during the conclusion of the </w:t>
      </w:r>
      <w:r w:rsidR="00083084">
        <w:rPr>
          <w:rFonts w:ascii="GHEA Grapalat" w:hAnsi="GHEA Grapalat"/>
          <w:sz w:val="24"/>
          <w:szCs w:val="24"/>
        </w:rPr>
        <w:t>C</w:t>
      </w:r>
      <w:r w:rsidRPr="00871A4A">
        <w:rPr>
          <w:rFonts w:ascii="GHEA Grapalat" w:hAnsi="GHEA Grapalat"/>
          <w:sz w:val="24"/>
          <w:szCs w:val="24"/>
        </w:rPr>
        <w:t xml:space="preserve">ontract, so that the circumstances that are of essential importance for the occurrence </w:t>
      </w:r>
      <w:r w:rsidRPr="00871A4A">
        <w:rPr>
          <w:rFonts w:ascii="GHEA Grapalat" w:hAnsi="GHEA Grapalat"/>
          <w:sz w:val="24"/>
          <w:szCs w:val="24"/>
        </w:rPr>
        <w:lastRenderedPageBreak/>
        <w:t xml:space="preserve">of </w:t>
      </w:r>
      <w:r w:rsidR="00083084">
        <w:rPr>
          <w:rFonts w:ascii="GHEA Grapalat" w:hAnsi="GHEA Grapalat"/>
          <w:sz w:val="24"/>
          <w:szCs w:val="24"/>
        </w:rPr>
        <w:t>an insurance</w:t>
      </w:r>
      <w:r w:rsidRPr="00871A4A">
        <w:rPr>
          <w:rFonts w:ascii="GHEA Grapalat" w:hAnsi="GHEA Grapalat"/>
          <w:sz w:val="24"/>
          <w:szCs w:val="24"/>
        </w:rPr>
        <w:t xml:space="preserve"> accident and determining the amount of possible damage as a result of it. In this case, the Insurer applies the consequences provided for in </w:t>
      </w:r>
      <w:r w:rsidR="00083084">
        <w:rPr>
          <w:rFonts w:ascii="GHEA Grapalat" w:hAnsi="GHEA Grapalat"/>
          <w:sz w:val="24"/>
          <w:szCs w:val="24"/>
        </w:rPr>
        <w:t>c</w:t>
      </w:r>
      <w:r w:rsidRPr="00871A4A">
        <w:rPr>
          <w:rFonts w:ascii="GHEA Grapalat" w:hAnsi="GHEA Grapalat"/>
          <w:sz w:val="24"/>
          <w:szCs w:val="24"/>
        </w:rPr>
        <w:t>lause 8.3 of the Terms</w:t>
      </w:r>
      <w:r w:rsidR="00083084">
        <w:rPr>
          <w:rFonts w:ascii="GHEA Grapalat" w:hAnsi="GHEA Grapalat"/>
          <w:sz w:val="24"/>
          <w:szCs w:val="24"/>
        </w:rPr>
        <w:t xml:space="preserve"> and Conditions</w:t>
      </w:r>
      <w:r w:rsidRPr="00871A4A">
        <w:rPr>
          <w:rFonts w:ascii="GHEA Grapalat" w:hAnsi="GHEA Grapalat"/>
          <w:sz w:val="24"/>
          <w:szCs w:val="24"/>
        </w:rPr>
        <w:t>.</w:t>
      </w:r>
    </w:p>
    <w:p w14:paraId="72EBF3B3" w14:textId="4432F377" w:rsidR="00871A4A" w:rsidRPr="00871A4A" w:rsidRDefault="00594D9E" w:rsidP="00871A4A">
      <w:pPr>
        <w:pStyle w:val="ListParagraph"/>
        <w:numPr>
          <w:ilvl w:val="2"/>
          <w:numId w:val="3"/>
        </w:numPr>
        <w:jc w:val="both"/>
        <w:rPr>
          <w:rFonts w:ascii="GHEA Grapalat" w:hAnsi="GHEA Grapalat"/>
          <w:sz w:val="24"/>
          <w:szCs w:val="24"/>
        </w:rPr>
      </w:pPr>
      <w:r>
        <w:rPr>
          <w:rFonts w:ascii="GHEA Grapalat" w:hAnsi="GHEA Grapalat"/>
          <w:sz w:val="24"/>
          <w:szCs w:val="24"/>
        </w:rPr>
        <w:t>i</w:t>
      </w:r>
      <w:r w:rsidR="00871A4A" w:rsidRPr="00871A4A">
        <w:rPr>
          <w:rFonts w:ascii="GHEA Grapalat" w:hAnsi="GHEA Grapalat"/>
          <w:sz w:val="24"/>
          <w:szCs w:val="24"/>
        </w:rPr>
        <w:t>n case of violation of the requirements of the Contract by the Insured, unilaterally terminate the Contract by notifying the Insured about it in the manner prescribed by the Terms</w:t>
      </w:r>
      <w:r>
        <w:rPr>
          <w:rFonts w:ascii="GHEA Grapalat" w:hAnsi="GHEA Grapalat"/>
          <w:sz w:val="24"/>
          <w:szCs w:val="24"/>
        </w:rPr>
        <w:t xml:space="preserve"> and Conditions</w:t>
      </w:r>
      <w:r w:rsidR="00871A4A" w:rsidRPr="00871A4A">
        <w:rPr>
          <w:rFonts w:ascii="GHEA Grapalat" w:hAnsi="GHEA Grapalat"/>
          <w:sz w:val="24"/>
          <w:szCs w:val="24"/>
        </w:rPr>
        <w:t>,</w:t>
      </w:r>
    </w:p>
    <w:p w14:paraId="24616ABF" w14:textId="446A5F93" w:rsidR="00116A60" w:rsidRDefault="00594D9E" w:rsidP="00871A4A">
      <w:pPr>
        <w:pStyle w:val="ListParagraph"/>
        <w:numPr>
          <w:ilvl w:val="2"/>
          <w:numId w:val="3"/>
        </w:numPr>
        <w:jc w:val="both"/>
        <w:rPr>
          <w:rFonts w:ascii="GHEA Grapalat" w:hAnsi="GHEA Grapalat"/>
          <w:sz w:val="24"/>
          <w:szCs w:val="24"/>
        </w:rPr>
      </w:pPr>
      <w:r>
        <w:rPr>
          <w:rFonts w:ascii="GHEA Grapalat" w:hAnsi="GHEA Grapalat"/>
          <w:sz w:val="24"/>
          <w:szCs w:val="24"/>
        </w:rPr>
        <w:t>i</w:t>
      </w:r>
      <w:r w:rsidR="00871A4A" w:rsidRPr="00871A4A">
        <w:rPr>
          <w:rFonts w:ascii="GHEA Grapalat" w:hAnsi="GHEA Grapalat"/>
          <w:sz w:val="24"/>
          <w:szCs w:val="24"/>
        </w:rPr>
        <w:t xml:space="preserve">n the framework of the insurance compensation process, take photos of the vehicle and other insured objects involved in the insurance accident, carry out an inspection of the vehicle, as well as contact experts (including foreign </w:t>
      </w:r>
      <w:r>
        <w:rPr>
          <w:rFonts w:ascii="GHEA Grapalat" w:hAnsi="GHEA Grapalat"/>
          <w:sz w:val="24"/>
          <w:szCs w:val="24"/>
        </w:rPr>
        <w:t>experts</w:t>
      </w:r>
      <w:r w:rsidR="00871A4A" w:rsidRPr="00871A4A">
        <w:rPr>
          <w:rFonts w:ascii="GHEA Grapalat" w:hAnsi="GHEA Grapalat"/>
          <w:sz w:val="24"/>
          <w:szCs w:val="24"/>
        </w:rPr>
        <w:t>)</w:t>
      </w:r>
      <w:r>
        <w:rPr>
          <w:rFonts w:ascii="GHEA Grapalat" w:hAnsi="GHEA Grapalat"/>
          <w:sz w:val="24"/>
          <w:szCs w:val="24"/>
        </w:rPr>
        <w:t xml:space="preserve"> in order</w:t>
      </w:r>
      <w:r w:rsidR="00871A4A" w:rsidRPr="00871A4A">
        <w:rPr>
          <w:rFonts w:ascii="GHEA Grapalat" w:hAnsi="GHEA Grapalat"/>
          <w:sz w:val="24"/>
          <w:szCs w:val="24"/>
        </w:rPr>
        <w:t xml:space="preserve"> to conduct an inspection and/or forensic examination of the vehicle and/or to identify the causes of the </w:t>
      </w:r>
      <w:r w:rsidRPr="00871A4A">
        <w:rPr>
          <w:rFonts w:ascii="GHEA Grapalat" w:hAnsi="GHEA Grapalat"/>
          <w:sz w:val="24"/>
          <w:szCs w:val="24"/>
        </w:rPr>
        <w:t xml:space="preserve">insurance </w:t>
      </w:r>
      <w:r w:rsidR="00871A4A" w:rsidRPr="00871A4A">
        <w:rPr>
          <w:rFonts w:ascii="GHEA Grapalat" w:hAnsi="GHEA Grapalat"/>
          <w:sz w:val="24"/>
          <w:szCs w:val="24"/>
        </w:rPr>
        <w:t xml:space="preserve">accident and/or assess the amount of </w:t>
      </w:r>
      <w:r w:rsidRPr="00871A4A">
        <w:rPr>
          <w:rFonts w:ascii="GHEA Grapalat" w:hAnsi="GHEA Grapalat"/>
          <w:sz w:val="24"/>
          <w:szCs w:val="24"/>
        </w:rPr>
        <w:t>caused</w:t>
      </w:r>
      <w:r>
        <w:rPr>
          <w:rFonts w:ascii="GHEA Grapalat" w:hAnsi="GHEA Grapalat"/>
          <w:sz w:val="24"/>
          <w:szCs w:val="24"/>
        </w:rPr>
        <w:t xml:space="preserve"> damage</w:t>
      </w:r>
      <w:r w:rsidR="00871A4A" w:rsidRPr="00871A4A">
        <w:rPr>
          <w:rFonts w:ascii="GHEA Grapalat" w:hAnsi="GHEA Grapalat"/>
          <w:sz w:val="24"/>
          <w:szCs w:val="24"/>
        </w:rPr>
        <w:t>,</w:t>
      </w:r>
    </w:p>
    <w:p w14:paraId="35A72CE3" w14:textId="7A2E401E" w:rsidR="0065634C" w:rsidRPr="0065634C" w:rsidRDefault="0065634C" w:rsidP="0065634C">
      <w:pPr>
        <w:pStyle w:val="ListParagraph"/>
        <w:numPr>
          <w:ilvl w:val="2"/>
          <w:numId w:val="3"/>
        </w:numPr>
        <w:jc w:val="both"/>
        <w:rPr>
          <w:rFonts w:ascii="GHEA Grapalat" w:hAnsi="GHEA Grapalat"/>
          <w:sz w:val="24"/>
          <w:szCs w:val="24"/>
        </w:rPr>
      </w:pPr>
      <w:r w:rsidRPr="0065634C">
        <w:rPr>
          <w:rFonts w:ascii="GHEA Grapalat" w:hAnsi="GHEA Grapalat"/>
          <w:sz w:val="24"/>
          <w:szCs w:val="24"/>
        </w:rPr>
        <w:t>investigate the circumstances of the insurance accident or involve other persons,</w:t>
      </w:r>
    </w:p>
    <w:p w14:paraId="6971D4C2" w14:textId="794CC428" w:rsidR="0065634C" w:rsidRPr="0065634C" w:rsidRDefault="0065634C" w:rsidP="0065634C">
      <w:pPr>
        <w:pStyle w:val="ListParagraph"/>
        <w:numPr>
          <w:ilvl w:val="2"/>
          <w:numId w:val="3"/>
        </w:numPr>
        <w:jc w:val="both"/>
        <w:rPr>
          <w:rFonts w:ascii="GHEA Grapalat" w:hAnsi="GHEA Grapalat"/>
          <w:sz w:val="24"/>
          <w:szCs w:val="24"/>
        </w:rPr>
      </w:pPr>
      <w:r w:rsidRPr="0065634C">
        <w:rPr>
          <w:rFonts w:ascii="GHEA Grapalat" w:hAnsi="GHEA Grapalat"/>
          <w:sz w:val="24"/>
          <w:szCs w:val="24"/>
        </w:rPr>
        <w:t xml:space="preserve">within the framework of the investigation carried out by </w:t>
      </w:r>
      <w:r>
        <w:rPr>
          <w:rFonts w:ascii="GHEA Grapalat" w:hAnsi="GHEA Grapalat"/>
          <w:sz w:val="24"/>
          <w:szCs w:val="24"/>
        </w:rPr>
        <w:t>the Insurer</w:t>
      </w:r>
      <w:r w:rsidRPr="0065634C">
        <w:rPr>
          <w:rFonts w:ascii="GHEA Grapalat" w:hAnsi="GHEA Grapalat"/>
          <w:sz w:val="24"/>
          <w:szCs w:val="24"/>
        </w:rPr>
        <w:t>, request the Insured to present any information or documents excluding the intention of the Insured and/or the Beneficiary and/or the driver of the vehicle in the occurrence of the insur</w:t>
      </w:r>
      <w:r>
        <w:rPr>
          <w:rFonts w:ascii="GHEA Grapalat" w:hAnsi="GHEA Grapalat"/>
          <w:sz w:val="24"/>
          <w:szCs w:val="24"/>
        </w:rPr>
        <w:t>ance</w:t>
      </w:r>
      <w:r w:rsidRPr="0065634C">
        <w:rPr>
          <w:rFonts w:ascii="GHEA Grapalat" w:hAnsi="GHEA Grapalat"/>
          <w:sz w:val="24"/>
          <w:szCs w:val="24"/>
        </w:rPr>
        <w:t xml:space="preserve"> accident,</w:t>
      </w:r>
    </w:p>
    <w:p w14:paraId="4EFBFD94" w14:textId="79414515" w:rsidR="0065634C" w:rsidRPr="0065634C" w:rsidRDefault="0065634C" w:rsidP="0065634C">
      <w:pPr>
        <w:pStyle w:val="ListParagraph"/>
        <w:numPr>
          <w:ilvl w:val="2"/>
          <w:numId w:val="3"/>
        </w:numPr>
        <w:jc w:val="both"/>
        <w:rPr>
          <w:rFonts w:ascii="GHEA Grapalat" w:hAnsi="GHEA Grapalat"/>
          <w:sz w:val="24"/>
          <w:szCs w:val="24"/>
        </w:rPr>
      </w:pPr>
      <w:r w:rsidRPr="0065634C">
        <w:rPr>
          <w:rFonts w:ascii="GHEA Grapalat" w:hAnsi="GHEA Grapalat"/>
          <w:sz w:val="24"/>
          <w:szCs w:val="24"/>
        </w:rPr>
        <w:t>suspend the insurance compensation process in order to obtain additional information necessary for the Insurer and carry out other actions defined by</w:t>
      </w:r>
      <w:r w:rsidR="00B37C55">
        <w:rPr>
          <w:rFonts w:ascii="GHEA Grapalat" w:hAnsi="GHEA Grapalat"/>
          <w:sz w:val="24"/>
          <w:szCs w:val="24"/>
        </w:rPr>
        <w:t xml:space="preserve"> the</w:t>
      </w:r>
      <w:r w:rsidRPr="0065634C">
        <w:rPr>
          <w:rFonts w:ascii="GHEA Grapalat" w:hAnsi="GHEA Grapalat"/>
          <w:sz w:val="24"/>
          <w:szCs w:val="24"/>
        </w:rPr>
        <w:t xml:space="preserve"> RA legislation,</w:t>
      </w:r>
    </w:p>
    <w:p w14:paraId="3FE16BCF" w14:textId="39B2FA4B" w:rsidR="00C82997" w:rsidRDefault="0065634C" w:rsidP="0065634C">
      <w:pPr>
        <w:pStyle w:val="ListParagraph"/>
        <w:numPr>
          <w:ilvl w:val="2"/>
          <w:numId w:val="3"/>
        </w:numPr>
        <w:jc w:val="both"/>
        <w:rPr>
          <w:rFonts w:ascii="GHEA Grapalat" w:hAnsi="GHEA Grapalat"/>
          <w:sz w:val="24"/>
          <w:szCs w:val="24"/>
        </w:rPr>
      </w:pPr>
      <w:r w:rsidRPr="0065634C">
        <w:rPr>
          <w:rFonts w:ascii="GHEA Grapalat" w:hAnsi="GHEA Grapalat"/>
          <w:sz w:val="24"/>
          <w:szCs w:val="24"/>
        </w:rPr>
        <w:t>refuse t</w:t>
      </w:r>
      <w:r w:rsidR="00B37C55">
        <w:rPr>
          <w:rFonts w:ascii="GHEA Grapalat" w:hAnsi="GHEA Grapalat"/>
          <w:sz w:val="24"/>
          <w:szCs w:val="24"/>
        </w:rPr>
        <w:t>he payment of</w:t>
      </w:r>
      <w:r w:rsidRPr="0065634C">
        <w:rPr>
          <w:rFonts w:ascii="GHEA Grapalat" w:hAnsi="GHEA Grapalat"/>
          <w:sz w:val="24"/>
          <w:szCs w:val="24"/>
        </w:rPr>
        <w:t xml:space="preserve"> insurance compensation, if, regardless of the </w:t>
      </w:r>
      <w:r w:rsidR="00B37C55">
        <w:rPr>
          <w:rFonts w:ascii="GHEA Grapalat" w:hAnsi="GHEA Grapalat"/>
          <w:sz w:val="24"/>
          <w:szCs w:val="24"/>
        </w:rPr>
        <w:t>guilt</w:t>
      </w:r>
      <w:r w:rsidRPr="0065634C">
        <w:rPr>
          <w:rFonts w:ascii="GHEA Grapalat" w:hAnsi="GHEA Grapalat"/>
          <w:sz w:val="24"/>
          <w:szCs w:val="24"/>
        </w:rPr>
        <w:t xml:space="preserve"> of the Insured or the Authorized Driver, in the process of settlement of the insurance </w:t>
      </w:r>
      <w:r w:rsidR="00B37C55">
        <w:rPr>
          <w:rFonts w:ascii="GHEA Grapalat" w:hAnsi="GHEA Grapalat"/>
          <w:sz w:val="24"/>
          <w:szCs w:val="24"/>
        </w:rPr>
        <w:t>claim</w:t>
      </w:r>
      <w:r w:rsidRPr="0065634C">
        <w:rPr>
          <w:rFonts w:ascii="GHEA Grapalat" w:hAnsi="GHEA Grapalat"/>
          <w:sz w:val="24"/>
          <w:szCs w:val="24"/>
        </w:rPr>
        <w:t xml:space="preserve">, the necessary circumstances related to the accident </w:t>
      </w:r>
      <w:r w:rsidR="00B37C55">
        <w:rPr>
          <w:rFonts w:ascii="GHEA Grapalat" w:hAnsi="GHEA Grapalat"/>
          <w:sz w:val="24"/>
          <w:szCs w:val="24"/>
        </w:rPr>
        <w:t xml:space="preserve">are not </w:t>
      </w:r>
      <w:r w:rsidR="00A25888" w:rsidRPr="0065634C">
        <w:rPr>
          <w:rFonts w:ascii="GHEA Grapalat" w:hAnsi="GHEA Grapalat"/>
          <w:sz w:val="24"/>
          <w:szCs w:val="24"/>
        </w:rPr>
        <w:t>in full</w:t>
      </w:r>
      <w:r w:rsidR="00A25888">
        <w:rPr>
          <w:rFonts w:ascii="GHEA Grapalat" w:hAnsi="GHEA Grapalat"/>
          <w:sz w:val="24"/>
          <w:szCs w:val="24"/>
        </w:rPr>
        <w:t xml:space="preserve"> </w:t>
      </w:r>
      <w:r w:rsidR="00B37C55">
        <w:rPr>
          <w:rFonts w:ascii="GHEA Grapalat" w:hAnsi="GHEA Grapalat"/>
          <w:sz w:val="24"/>
          <w:szCs w:val="24"/>
        </w:rPr>
        <w:t>unveiled</w:t>
      </w:r>
      <w:r w:rsidRPr="0065634C">
        <w:rPr>
          <w:rFonts w:ascii="GHEA Grapalat" w:hAnsi="GHEA Grapalat"/>
          <w:sz w:val="24"/>
          <w:szCs w:val="24"/>
        </w:rPr>
        <w:t xml:space="preserve"> </w:t>
      </w:r>
      <w:r w:rsidR="00B37C55">
        <w:rPr>
          <w:rFonts w:ascii="GHEA Grapalat" w:hAnsi="GHEA Grapalat"/>
          <w:sz w:val="24"/>
          <w:szCs w:val="24"/>
        </w:rPr>
        <w:t>to the Insurer</w:t>
      </w:r>
      <w:r w:rsidRPr="0065634C">
        <w:rPr>
          <w:rFonts w:ascii="GHEA Grapalat" w:hAnsi="GHEA Grapalat"/>
          <w:sz w:val="24"/>
          <w:szCs w:val="24"/>
        </w:rPr>
        <w:t xml:space="preserve">, which would enable </w:t>
      </w:r>
      <w:r w:rsidR="00B37C55">
        <w:rPr>
          <w:rFonts w:ascii="GHEA Grapalat" w:hAnsi="GHEA Grapalat"/>
          <w:sz w:val="24"/>
          <w:szCs w:val="24"/>
        </w:rPr>
        <w:t xml:space="preserve">to make </w:t>
      </w:r>
      <w:r w:rsidRPr="0065634C">
        <w:rPr>
          <w:rFonts w:ascii="GHEA Grapalat" w:hAnsi="GHEA Grapalat"/>
          <w:sz w:val="24"/>
          <w:szCs w:val="24"/>
        </w:rPr>
        <w:t xml:space="preserve">an appropriate decision regarding the implementation of insurance compensation, including the Insurer's decision regarding the given </w:t>
      </w:r>
      <w:r w:rsidR="00B37C55">
        <w:rPr>
          <w:rFonts w:ascii="GHEA Grapalat" w:hAnsi="GHEA Grapalat"/>
          <w:sz w:val="24"/>
          <w:szCs w:val="24"/>
        </w:rPr>
        <w:t>claim and</w:t>
      </w:r>
      <w:r w:rsidRPr="0065634C">
        <w:rPr>
          <w:rFonts w:ascii="GHEA Grapalat" w:hAnsi="GHEA Grapalat"/>
          <w:sz w:val="24"/>
          <w:szCs w:val="24"/>
        </w:rPr>
        <w:t xml:space="preserve"> the cases of incompleteness or impossibility of carrying out the examinations</w:t>
      </w:r>
      <w:r w:rsidR="00B37C55">
        <w:rPr>
          <w:rFonts w:ascii="GHEA Grapalat" w:hAnsi="GHEA Grapalat"/>
          <w:sz w:val="24"/>
          <w:szCs w:val="24"/>
        </w:rPr>
        <w:t>,</w:t>
      </w:r>
    </w:p>
    <w:p w14:paraId="652734AD" w14:textId="1A66D9EF" w:rsidR="00A25888" w:rsidRPr="00A25888" w:rsidRDefault="00A25888" w:rsidP="00A25888">
      <w:pPr>
        <w:pStyle w:val="ListParagraph"/>
        <w:numPr>
          <w:ilvl w:val="2"/>
          <w:numId w:val="3"/>
        </w:numPr>
        <w:jc w:val="both"/>
        <w:rPr>
          <w:rFonts w:ascii="GHEA Grapalat" w:hAnsi="GHEA Grapalat"/>
          <w:sz w:val="24"/>
          <w:szCs w:val="24"/>
        </w:rPr>
      </w:pPr>
      <w:r w:rsidRPr="00A25888">
        <w:rPr>
          <w:rFonts w:ascii="GHEA Grapalat" w:hAnsi="GHEA Grapalat"/>
          <w:sz w:val="24"/>
          <w:szCs w:val="24"/>
        </w:rPr>
        <w:t>demand the return of the already paid insurance compensation, if grounds for refusing the payment of the insurance compensation appeared after the payment, provided by the Terms</w:t>
      </w:r>
      <w:r>
        <w:rPr>
          <w:rFonts w:ascii="GHEA Grapalat" w:hAnsi="GHEA Grapalat"/>
          <w:sz w:val="24"/>
          <w:szCs w:val="24"/>
        </w:rPr>
        <w:t xml:space="preserve"> and Conditions</w:t>
      </w:r>
      <w:r w:rsidRPr="00A25888">
        <w:rPr>
          <w:rFonts w:ascii="GHEA Grapalat" w:hAnsi="GHEA Grapalat"/>
          <w:sz w:val="24"/>
          <w:szCs w:val="24"/>
        </w:rPr>
        <w:t xml:space="preserve"> and </w:t>
      </w:r>
      <w:r>
        <w:rPr>
          <w:rFonts w:ascii="GHEA Grapalat" w:hAnsi="GHEA Grapalat"/>
          <w:sz w:val="24"/>
          <w:szCs w:val="24"/>
        </w:rPr>
        <w:t xml:space="preserve">the </w:t>
      </w:r>
      <w:r w:rsidRPr="00A25888">
        <w:rPr>
          <w:rFonts w:ascii="GHEA Grapalat" w:hAnsi="GHEA Grapalat"/>
          <w:sz w:val="24"/>
          <w:szCs w:val="24"/>
        </w:rPr>
        <w:t>RA legislation.</w:t>
      </w:r>
    </w:p>
    <w:p w14:paraId="74A6DFE4" w14:textId="77777777" w:rsidR="00A25888" w:rsidRDefault="00A25888" w:rsidP="00A25888">
      <w:pPr>
        <w:pStyle w:val="ListParagraph"/>
        <w:numPr>
          <w:ilvl w:val="2"/>
          <w:numId w:val="3"/>
        </w:numPr>
        <w:jc w:val="both"/>
        <w:rPr>
          <w:rFonts w:ascii="GHEA Grapalat" w:hAnsi="GHEA Grapalat"/>
          <w:sz w:val="24"/>
          <w:szCs w:val="24"/>
        </w:rPr>
      </w:pPr>
      <w:r w:rsidRPr="00A25888">
        <w:rPr>
          <w:rFonts w:ascii="GHEA Grapalat" w:hAnsi="GHEA Grapalat"/>
          <w:sz w:val="24"/>
          <w:szCs w:val="24"/>
        </w:rPr>
        <w:lastRenderedPageBreak/>
        <w:t xml:space="preserve">exercise the rights provided for in the </w:t>
      </w:r>
      <w:r>
        <w:rPr>
          <w:rFonts w:ascii="GHEA Grapalat" w:hAnsi="GHEA Grapalat"/>
          <w:sz w:val="24"/>
          <w:szCs w:val="24"/>
        </w:rPr>
        <w:t>Contract</w:t>
      </w:r>
      <w:r w:rsidRPr="00A25888">
        <w:rPr>
          <w:rFonts w:ascii="GHEA Grapalat" w:hAnsi="GHEA Grapalat"/>
          <w:sz w:val="24"/>
          <w:szCs w:val="24"/>
        </w:rPr>
        <w:t xml:space="preserve"> and other provisions of the Terms</w:t>
      </w:r>
      <w:r>
        <w:rPr>
          <w:rFonts w:ascii="GHEA Grapalat" w:hAnsi="GHEA Grapalat"/>
          <w:sz w:val="24"/>
          <w:szCs w:val="24"/>
        </w:rPr>
        <w:t xml:space="preserve"> and Conditions</w:t>
      </w:r>
      <w:r w:rsidRPr="00A25888">
        <w:rPr>
          <w:rFonts w:ascii="GHEA Grapalat" w:hAnsi="GHEA Grapalat"/>
          <w:sz w:val="24"/>
          <w:szCs w:val="24"/>
        </w:rPr>
        <w:t>.</w:t>
      </w:r>
    </w:p>
    <w:p w14:paraId="6309C75E" w14:textId="77777777" w:rsidR="00AE5545" w:rsidRDefault="00AE5545" w:rsidP="00A25888">
      <w:pPr>
        <w:pStyle w:val="ListParagraph"/>
        <w:numPr>
          <w:ilvl w:val="1"/>
          <w:numId w:val="3"/>
        </w:numPr>
        <w:jc w:val="both"/>
        <w:rPr>
          <w:rFonts w:ascii="GHEA Grapalat" w:hAnsi="GHEA Grapalat"/>
          <w:sz w:val="24"/>
          <w:szCs w:val="24"/>
        </w:rPr>
      </w:pPr>
      <w:r>
        <w:rPr>
          <w:rFonts w:ascii="GHEA Grapalat" w:hAnsi="GHEA Grapalat"/>
          <w:sz w:val="24"/>
          <w:szCs w:val="24"/>
        </w:rPr>
        <w:t>The Insurer is obliged to;</w:t>
      </w:r>
    </w:p>
    <w:p w14:paraId="61D9F113" w14:textId="4204B929" w:rsidR="006A4B88" w:rsidRPr="006A4B88" w:rsidRDefault="006A4B88" w:rsidP="006A4B88">
      <w:pPr>
        <w:pStyle w:val="ListParagraph"/>
        <w:numPr>
          <w:ilvl w:val="2"/>
          <w:numId w:val="3"/>
        </w:numPr>
        <w:jc w:val="both"/>
        <w:rPr>
          <w:rFonts w:ascii="GHEA Grapalat" w:hAnsi="GHEA Grapalat"/>
          <w:sz w:val="24"/>
          <w:szCs w:val="24"/>
        </w:rPr>
      </w:pPr>
      <w:r>
        <w:rPr>
          <w:rFonts w:ascii="GHEA Grapalat" w:hAnsi="GHEA Grapalat"/>
          <w:sz w:val="24"/>
          <w:szCs w:val="24"/>
        </w:rPr>
        <w:t>p</w:t>
      </w:r>
      <w:r w:rsidRPr="006A4B88">
        <w:rPr>
          <w:rFonts w:ascii="GHEA Grapalat" w:hAnsi="GHEA Grapalat"/>
          <w:sz w:val="24"/>
          <w:szCs w:val="24"/>
        </w:rPr>
        <w:t>rovide the Terms and Conditions to the Insured in advance for familiarization,</w:t>
      </w:r>
    </w:p>
    <w:p w14:paraId="01025ED7" w14:textId="6B1E17D5" w:rsidR="006A4B88" w:rsidRPr="006A4B88" w:rsidRDefault="006A4B88" w:rsidP="006A4B88">
      <w:pPr>
        <w:pStyle w:val="ListParagraph"/>
        <w:numPr>
          <w:ilvl w:val="2"/>
          <w:numId w:val="3"/>
        </w:numPr>
        <w:jc w:val="both"/>
        <w:rPr>
          <w:rFonts w:ascii="GHEA Grapalat" w:hAnsi="GHEA Grapalat"/>
          <w:sz w:val="24"/>
          <w:szCs w:val="24"/>
        </w:rPr>
      </w:pPr>
      <w:r w:rsidRPr="006A4B88">
        <w:rPr>
          <w:rFonts w:ascii="GHEA Grapalat" w:hAnsi="GHEA Grapalat"/>
          <w:sz w:val="24"/>
          <w:szCs w:val="24"/>
        </w:rPr>
        <w:t xml:space="preserve"> provide one copy of the </w:t>
      </w:r>
      <w:r>
        <w:rPr>
          <w:rFonts w:ascii="GHEA Grapalat" w:hAnsi="GHEA Grapalat"/>
          <w:sz w:val="24"/>
          <w:szCs w:val="24"/>
        </w:rPr>
        <w:t>Contract</w:t>
      </w:r>
      <w:r w:rsidRPr="006A4B88">
        <w:rPr>
          <w:rFonts w:ascii="GHEA Grapalat" w:hAnsi="GHEA Grapalat"/>
          <w:sz w:val="24"/>
          <w:szCs w:val="24"/>
        </w:rPr>
        <w:t xml:space="preserve"> and </w:t>
      </w:r>
      <w:r>
        <w:rPr>
          <w:rFonts w:ascii="GHEA Grapalat" w:hAnsi="GHEA Grapalat"/>
          <w:sz w:val="24"/>
          <w:szCs w:val="24"/>
        </w:rPr>
        <w:t xml:space="preserve">the </w:t>
      </w:r>
      <w:r w:rsidRPr="006A4B88">
        <w:rPr>
          <w:rFonts w:ascii="GHEA Grapalat" w:hAnsi="GHEA Grapalat"/>
          <w:sz w:val="24"/>
          <w:szCs w:val="24"/>
        </w:rPr>
        <w:t xml:space="preserve">Terms </w:t>
      </w:r>
      <w:r>
        <w:rPr>
          <w:rFonts w:ascii="GHEA Grapalat" w:hAnsi="GHEA Grapalat"/>
          <w:sz w:val="24"/>
          <w:szCs w:val="24"/>
        </w:rPr>
        <w:t>and Conditions</w:t>
      </w:r>
      <w:r w:rsidRPr="006A4B88">
        <w:rPr>
          <w:rFonts w:ascii="GHEA Grapalat" w:hAnsi="GHEA Grapalat"/>
          <w:sz w:val="24"/>
          <w:szCs w:val="24"/>
        </w:rPr>
        <w:t xml:space="preserve"> to the Insured at the time of signing </w:t>
      </w:r>
      <w:r>
        <w:rPr>
          <w:rFonts w:ascii="GHEA Grapalat" w:hAnsi="GHEA Grapalat"/>
          <w:sz w:val="24"/>
          <w:szCs w:val="24"/>
        </w:rPr>
        <w:t xml:space="preserve">of </w:t>
      </w:r>
      <w:r w:rsidRPr="006A4B88">
        <w:rPr>
          <w:rFonts w:ascii="GHEA Grapalat" w:hAnsi="GHEA Grapalat"/>
          <w:sz w:val="24"/>
          <w:szCs w:val="24"/>
        </w:rPr>
        <w:t xml:space="preserve">the </w:t>
      </w:r>
      <w:r>
        <w:rPr>
          <w:rFonts w:ascii="GHEA Grapalat" w:hAnsi="GHEA Grapalat"/>
          <w:sz w:val="24"/>
          <w:szCs w:val="24"/>
        </w:rPr>
        <w:t>Contract</w:t>
      </w:r>
      <w:r w:rsidRPr="006A4B88">
        <w:rPr>
          <w:rFonts w:ascii="GHEA Grapalat" w:hAnsi="GHEA Grapalat"/>
          <w:sz w:val="24"/>
          <w:szCs w:val="24"/>
        </w:rPr>
        <w:t>,</w:t>
      </w:r>
    </w:p>
    <w:p w14:paraId="52FD1806" w14:textId="60C66225" w:rsidR="006A4B88" w:rsidRDefault="00207365" w:rsidP="006A4B88">
      <w:pPr>
        <w:pStyle w:val="ListParagraph"/>
        <w:numPr>
          <w:ilvl w:val="2"/>
          <w:numId w:val="3"/>
        </w:numPr>
        <w:jc w:val="both"/>
        <w:rPr>
          <w:rFonts w:ascii="GHEA Grapalat" w:hAnsi="GHEA Grapalat"/>
          <w:sz w:val="24"/>
          <w:szCs w:val="24"/>
        </w:rPr>
      </w:pPr>
      <w:r>
        <w:rPr>
          <w:rFonts w:ascii="GHEA Grapalat" w:hAnsi="GHEA Grapalat"/>
          <w:sz w:val="24"/>
          <w:szCs w:val="24"/>
        </w:rPr>
        <w:t>i</w:t>
      </w:r>
      <w:r w:rsidR="006A4B88" w:rsidRPr="006A4B88">
        <w:rPr>
          <w:rFonts w:ascii="GHEA Grapalat" w:hAnsi="GHEA Grapalat"/>
          <w:sz w:val="24"/>
          <w:szCs w:val="24"/>
        </w:rPr>
        <w:t xml:space="preserve">n case of </w:t>
      </w:r>
      <w:r>
        <w:rPr>
          <w:rFonts w:ascii="GHEA Grapalat" w:hAnsi="GHEA Grapalat"/>
          <w:sz w:val="24"/>
          <w:szCs w:val="24"/>
        </w:rPr>
        <w:t>rejecting the payment</w:t>
      </w:r>
      <w:r w:rsidR="006A4B88" w:rsidRPr="006A4B88">
        <w:rPr>
          <w:rFonts w:ascii="GHEA Grapalat" w:hAnsi="GHEA Grapalat"/>
          <w:sz w:val="24"/>
          <w:szCs w:val="24"/>
        </w:rPr>
        <w:t xml:space="preserve"> of insurance</w:t>
      </w:r>
      <w:r>
        <w:rPr>
          <w:rFonts w:ascii="GHEA Grapalat" w:hAnsi="GHEA Grapalat"/>
          <w:sz w:val="24"/>
          <w:szCs w:val="24"/>
        </w:rPr>
        <w:t xml:space="preserve"> compensation</w:t>
      </w:r>
      <w:r w:rsidR="006A4B88" w:rsidRPr="006A4B88">
        <w:rPr>
          <w:rFonts w:ascii="GHEA Grapalat" w:hAnsi="GHEA Grapalat"/>
          <w:sz w:val="24"/>
          <w:szCs w:val="24"/>
        </w:rPr>
        <w:t>, make a reasoned decision and send it to the Insured (Beneficiary) within five days at the address specified in the Contract or</w:t>
      </w:r>
      <w:r w:rsidR="00401CCF">
        <w:rPr>
          <w:rFonts w:ascii="GHEA Grapalat" w:hAnsi="GHEA Grapalat"/>
          <w:sz w:val="24"/>
          <w:szCs w:val="24"/>
        </w:rPr>
        <w:t xml:space="preserve"> the</w:t>
      </w:r>
      <w:r w:rsidR="006A4B88" w:rsidRPr="006A4B88">
        <w:rPr>
          <w:rFonts w:ascii="GHEA Grapalat" w:hAnsi="GHEA Grapalat"/>
          <w:sz w:val="24"/>
          <w:szCs w:val="24"/>
        </w:rPr>
        <w:t xml:space="preserve"> claim application.</w:t>
      </w:r>
    </w:p>
    <w:p w14:paraId="35B009FF" w14:textId="36828BAD" w:rsidR="00F03C9E" w:rsidRDefault="00F03C9E" w:rsidP="00F03C9E">
      <w:pPr>
        <w:pStyle w:val="ListParagraph"/>
        <w:numPr>
          <w:ilvl w:val="1"/>
          <w:numId w:val="3"/>
        </w:numPr>
        <w:jc w:val="both"/>
        <w:rPr>
          <w:rFonts w:ascii="GHEA Grapalat" w:hAnsi="GHEA Grapalat"/>
          <w:sz w:val="24"/>
          <w:szCs w:val="24"/>
        </w:rPr>
      </w:pPr>
      <w:r>
        <w:rPr>
          <w:rFonts w:ascii="GHEA Grapalat" w:hAnsi="GHEA Grapalat"/>
          <w:sz w:val="24"/>
          <w:szCs w:val="24"/>
        </w:rPr>
        <w:t>T</w:t>
      </w:r>
      <w:r w:rsidRPr="00F03C9E">
        <w:rPr>
          <w:rFonts w:ascii="GHEA Grapalat" w:hAnsi="GHEA Grapalat"/>
          <w:sz w:val="24"/>
          <w:szCs w:val="24"/>
        </w:rPr>
        <w:t>he parties are obliged not to publish and/or provide</w:t>
      </w:r>
      <w:r w:rsidR="00F77B9E">
        <w:rPr>
          <w:rFonts w:ascii="GHEA Grapalat" w:hAnsi="GHEA Grapalat"/>
          <w:sz w:val="24"/>
          <w:szCs w:val="24"/>
        </w:rPr>
        <w:t xml:space="preserve"> to</w:t>
      </w:r>
      <w:r w:rsidRPr="00F03C9E">
        <w:rPr>
          <w:rFonts w:ascii="GHEA Grapalat" w:hAnsi="GHEA Grapalat"/>
          <w:sz w:val="24"/>
          <w:szCs w:val="24"/>
        </w:rPr>
        <w:t xml:space="preserve"> third parties with commercial, medical, financial, insurance and other information considered confidential by</w:t>
      </w:r>
      <w:r w:rsidR="00F77B9E">
        <w:rPr>
          <w:rFonts w:ascii="GHEA Grapalat" w:hAnsi="GHEA Grapalat"/>
          <w:sz w:val="24"/>
          <w:szCs w:val="24"/>
        </w:rPr>
        <w:t xml:space="preserve"> the</w:t>
      </w:r>
      <w:r w:rsidRPr="00F03C9E">
        <w:rPr>
          <w:rFonts w:ascii="GHEA Grapalat" w:hAnsi="GHEA Grapalat"/>
          <w:sz w:val="24"/>
          <w:szCs w:val="24"/>
        </w:rPr>
        <w:t xml:space="preserve"> RA legislation, which became </w:t>
      </w:r>
      <w:r w:rsidR="00F77B9E">
        <w:rPr>
          <w:rFonts w:ascii="GHEA Grapalat" w:hAnsi="GHEA Grapalat"/>
          <w:sz w:val="24"/>
          <w:szCs w:val="24"/>
        </w:rPr>
        <w:t>available</w:t>
      </w:r>
      <w:r w:rsidRPr="00F03C9E">
        <w:rPr>
          <w:rFonts w:ascii="GHEA Grapalat" w:hAnsi="GHEA Grapalat"/>
          <w:sz w:val="24"/>
          <w:szCs w:val="24"/>
        </w:rPr>
        <w:t xml:space="preserve"> </w:t>
      </w:r>
      <w:r w:rsidR="00F77B9E">
        <w:rPr>
          <w:rFonts w:ascii="GHEA Grapalat" w:hAnsi="GHEA Grapalat"/>
          <w:sz w:val="24"/>
          <w:szCs w:val="24"/>
        </w:rPr>
        <w:t xml:space="preserve">to them </w:t>
      </w:r>
      <w:r w:rsidRPr="00F03C9E">
        <w:rPr>
          <w:rFonts w:ascii="GHEA Grapalat" w:hAnsi="GHEA Grapalat"/>
          <w:sz w:val="24"/>
          <w:szCs w:val="24"/>
        </w:rPr>
        <w:t>as a result of their relationship, unless otherwise provided by</w:t>
      </w:r>
      <w:r w:rsidR="00F77B9E">
        <w:rPr>
          <w:rFonts w:ascii="GHEA Grapalat" w:hAnsi="GHEA Grapalat"/>
          <w:sz w:val="24"/>
          <w:szCs w:val="24"/>
        </w:rPr>
        <w:t xml:space="preserve"> the</w:t>
      </w:r>
      <w:r w:rsidRPr="00F03C9E">
        <w:rPr>
          <w:rFonts w:ascii="GHEA Grapalat" w:hAnsi="GHEA Grapalat"/>
          <w:sz w:val="24"/>
          <w:szCs w:val="24"/>
        </w:rPr>
        <w:t xml:space="preserve"> RA legislation.</w:t>
      </w:r>
    </w:p>
    <w:p w14:paraId="49354A2F" w14:textId="77777777" w:rsidR="000E1D22" w:rsidRDefault="000E1D22" w:rsidP="000E1D22">
      <w:pPr>
        <w:pStyle w:val="ListParagraph"/>
        <w:ind w:left="792"/>
        <w:jc w:val="both"/>
        <w:rPr>
          <w:rFonts w:ascii="GHEA Grapalat" w:hAnsi="GHEA Grapalat"/>
          <w:sz w:val="24"/>
          <w:szCs w:val="24"/>
        </w:rPr>
      </w:pPr>
    </w:p>
    <w:p w14:paraId="619CFE88" w14:textId="42DBF7E8" w:rsidR="00A938B5" w:rsidRPr="0078305E" w:rsidRDefault="00A938B5" w:rsidP="00A938B5">
      <w:pPr>
        <w:pStyle w:val="ListParagraph"/>
        <w:numPr>
          <w:ilvl w:val="0"/>
          <w:numId w:val="3"/>
        </w:numPr>
        <w:jc w:val="center"/>
        <w:rPr>
          <w:rFonts w:ascii="GHEA Grapalat" w:hAnsi="GHEA Grapalat"/>
          <w:b/>
          <w:bCs/>
          <w:sz w:val="24"/>
          <w:szCs w:val="24"/>
        </w:rPr>
      </w:pPr>
      <w:r w:rsidRPr="0078305E">
        <w:rPr>
          <w:rFonts w:ascii="GHEA Grapalat" w:hAnsi="GHEA Grapalat"/>
          <w:b/>
          <w:bCs/>
          <w:sz w:val="24"/>
          <w:szCs w:val="24"/>
        </w:rPr>
        <w:t>TRANSFER OF THE RIGHT TO CLAIM FOR COMPENSATION FROM THE INSURED TO THE INSURER (SUBROGATION)</w:t>
      </w:r>
    </w:p>
    <w:p w14:paraId="0BC259A6" w14:textId="77777777" w:rsidR="00A938B5" w:rsidRPr="00A938B5" w:rsidRDefault="00A938B5" w:rsidP="00A938B5">
      <w:pPr>
        <w:pStyle w:val="ListParagraph"/>
        <w:ind w:left="360"/>
        <w:rPr>
          <w:rFonts w:ascii="GHEA Grapalat" w:hAnsi="GHEA Grapalat"/>
          <w:sz w:val="24"/>
          <w:szCs w:val="24"/>
        </w:rPr>
      </w:pPr>
    </w:p>
    <w:p w14:paraId="419F23C2" w14:textId="448768AD" w:rsidR="005A6698" w:rsidRPr="005A6698" w:rsidRDefault="005A6698" w:rsidP="005A6698">
      <w:pPr>
        <w:pStyle w:val="ListParagraph"/>
        <w:numPr>
          <w:ilvl w:val="1"/>
          <w:numId w:val="3"/>
        </w:numPr>
        <w:jc w:val="both"/>
        <w:rPr>
          <w:rFonts w:ascii="GHEA Grapalat" w:hAnsi="GHEA Grapalat"/>
          <w:sz w:val="24"/>
          <w:szCs w:val="24"/>
        </w:rPr>
      </w:pPr>
      <w:r w:rsidRPr="005A6698">
        <w:rPr>
          <w:rFonts w:ascii="GHEA Grapalat" w:hAnsi="GHEA Grapalat"/>
          <w:sz w:val="24"/>
          <w:szCs w:val="24"/>
        </w:rPr>
        <w:t>As a result of the occurrence of an insurance accident, the right of claim to the person(s)</w:t>
      </w:r>
      <w:r w:rsidR="00A2591F" w:rsidRPr="00A2591F">
        <w:rPr>
          <w:rFonts w:ascii="GHEA Grapalat" w:hAnsi="GHEA Grapalat"/>
          <w:sz w:val="24"/>
          <w:szCs w:val="24"/>
        </w:rPr>
        <w:t xml:space="preserve"> </w:t>
      </w:r>
      <w:r w:rsidR="00A2591F">
        <w:rPr>
          <w:rFonts w:ascii="GHEA Grapalat" w:hAnsi="GHEA Grapalat"/>
          <w:sz w:val="24"/>
          <w:szCs w:val="24"/>
        </w:rPr>
        <w:t>(</w:t>
      </w:r>
      <w:r w:rsidR="00A2591F" w:rsidRPr="005A6698">
        <w:rPr>
          <w:rFonts w:ascii="GHEA Grapalat" w:hAnsi="GHEA Grapalat"/>
          <w:sz w:val="24"/>
          <w:szCs w:val="24"/>
        </w:rPr>
        <w:t>and in the event of a</w:t>
      </w:r>
      <w:r w:rsidR="00A2591F">
        <w:rPr>
          <w:rFonts w:ascii="GHEA Grapalat" w:hAnsi="GHEA Grapalat"/>
          <w:sz w:val="24"/>
          <w:szCs w:val="24"/>
        </w:rPr>
        <w:t xml:space="preserve"> road traffic accident</w:t>
      </w:r>
      <w:r w:rsidR="00A2591F" w:rsidRPr="005A6698">
        <w:rPr>
          <w:rFonts w:ascii="GHEA Grapalat" w:hAnsi="GHEA Grapalat"/>
          <w:sz w:val="24"/>
          <w:szCs w:val="24"/>
        </w:rPr>
        <w:t>, also the owner of the vehicle driven by the latter(s)</w:t>
      </w:r>
      <w:r w:rsidR="00A2591F">
        <w:rPr>
          <w:rFonts w:ascii="GHEA Grapalat" w:hAnsi="GHEA Grapalat"/>
          <w:sz w:val="24"/>
          <w:szCs w:val="24"/>
        </w:rPr>
        <w:t>)</w:t>
      </w:r>
      <w:r w:rsidR="00A2591F" w:rsidRPr="005A6698">
        <w:rPr>
          <w:rFonts w:ascii="GHEA Grapalat" w:hAnsi="GHEA Grapalat"/>
          <w:sz w:val="24"/>
          <w:szCs w:val="24"/>
        </w:rPr>
        <w:t xml:space="preserve"> </w:t>
      </w:r>
      <w:r w:rsidRPr="005A6698">
        <w:rPr>
          <w:rFonts w:ascii="GHEA Grapalat" w:hAnsi="GHEA Grapalat"/>
          <w:sz w:val="24"/>
          <w:szCs w:val="24"/>
        </w:rPr>
        <w:t xml:space="preserve"> who caused the damage to the Insured (Beneficiary, Authorized Driver) shall be transferred to the Insurer in terms of the amount </w:t>
      </w:r>
      <w:r w:rsidR="00A2591F">
        <w:rPr>
          <w:rFonts w:ascii="GHEA Grapalat" w:hAnsi="GHEA Grapalat"/>
          <w:sz w:val="24"/>
          <w:szCs w:val="24"/>
        </w:rPr>
        <w:t>compensated</w:t>
      </w:r>
      <w:r w:rsidRPr="005A6698">
        <w:rPr>
          <w:rFonts w:ascii="GHEA Grapalat" w:hAnsi="GHEA Grapalat"/>
          <w:sz w:val="24"/>
          <w:szCs w:val="24"/>
        </w:rPr>
        <w:t xml:space="preserve"> by him.</w:t>
      </w:r>
      <w:r>
        <w:rPr>
          <w:rFonts w:ascii="GHEA Grapalat" w:hAnsi="GHEA Grapalat"/>
          <w:sz w:val="24"/>
          <w:szCs w:val="24"/>
        </w:rPr>
        <w:t xml:space="preserve"> </w:t>
      </w:r>
      <w:r w:rsidR="00A2591F">
        <w:rPr>
          <w:rFonts w:ascii="GHEA Grapalat" w:hAnsi="GHEA Grapalat"/>
          <w:sz w:val="24"/>
          <w:szCs w:val="24"/>
        </w:rPr>
        <w:t xml:space="preserve"> </w:t>
      </w:r>
    </w:p>
    <w:p w14:paraId="47EEFD91" w14:textId="7F7399A3" w:rsidR="000E1D22" w:rsidRDefault="00AE449B" w:rsidP="005A6698">
      <w:pPr>
        <w:pStyle w:val="ListParagraph"/>
        <w:numPr>
          <w:ilvl w:val="1"/>
          <w:numId w:val="3"/>
        </w:numPr>
        <w:jc w:val="both"/>
        <w:rPr>
          <w:rFonts w:ascii="GHEA Grapalat" w:hAnsi="GHEA Grapalat"/>
          <w:sz w:val="24"/>
          <w:szCs w:val="24"/>
        </w:rPr>
      </w:pPr>
      <w:r>
        <w:rPr>
          <w:rFonts w:ascii="GHEA Grapalat" w:hAnsi="GHEA Grapalat"/>
          <w:sz w:val="24"/>
          <w:szCs w:val="24"/>
        </w:rPr>
        <w:t>The Insured</w:t>
      </w:r>
      <w:r w:rsidR="005A6698" w:rsidRPr="005A6698">
        <w:rPr>
          <w:rFonts w:ascii="GHEA Grapalat" w:hAnsi="GHEA Grapalat"/>
          <w:sz w:val="24"/>
          <w:szCs w:val="24"/>
        </w:rPr>
        <w:t xml:space="preserve"> (Beneficiary, Authorized Driver) is obliged to hand over to the Insurer the documents certifying his</w:t>
      </w:r>
      <w:r>
        <w:rPr>
          <w:rFonts w:ascii="GHEA Grapalat" w:hAnsi="GHEA Grapalat"/>
          <w:sz w:val="24"/>
          <w:szCs w:val="24"/>
        </w:rPr>
        <w:t>/her</w:t>
      </w:r>
      <w:r w:rsidR="005A6698" w:rsidRPr="005A6698">
        <w:rPr>
          <w:rFonts w:ascii="GHEA Grapalat" w:hAnsi="GHEA Grapalat"/>
          <w:sz w:val="24"/>
          <w:szCs w:val="24"/>
        </w:rPr>
        <w:t xml:space="preserve"> right to claim</w:t>
      </w:r>
      <w:r w:rsidR="00796558">
        <w:rPr>
          <w:rFonts w:ascii="GHEA Grapalat" w:hAnsi="GHEA Grapalat"/>
          <w:sz w:val="24"/>
          <w:szCs w:val="24"/>
        </w:rPr>
        <w:t xml:space="preserve"> for </w:t>
      </w:r>
      <w:r w:rsidR="00B8105E">
        <w:rPr>
          <w:rFonts w:ascii="GHEA Grapalat" w:hAnsi="GHEA Grapalat"/>
          <w:sz w:val="24"/>
          <w:szCs w:val="24"/>
        </w:rPr>
        <w:t>compensation</w:t>
      </w:r>
      <w:r w:rsidR="005A6698" w:rsidRPr="005A6698">
        <w:rPr>
          <w:rFonts w:ascii="GHEA Grapalat" w:hAnsi="GHEA Grapalat"/>
          <w:sz w:val="24"/>
          <w:szCs w:val="24"/>
        </w:rPr>
        <w:t xml:space="preserve"> and other evidence, stating all the information necessary for the realization of </w:t>
      </w:r>
      <w:r>
        <w:rPr>
          <w:rFonts w:ascii="GHEA Grapalat" w:hAnsi="GHEA Grapalat"/>
          <w:sz w:val="24"/>
          <w:szCs w:val="24"/>
        </w:rPr>
        <w:t xml:space="preserve">the </w:t>
      </w:r>
      <w:r w:rsidR="005A6698" w:rsidRPr="005A6698">
        <w:rPr>
          <w:rFonts w:ascii="GHEA Grapalat" w:hAnsi="GHEA Grapalat"/>
          <w:sz w:val="24"/>
          <w:szCs w:val="24"/>
        </w:rPr>
        <w:t>right to claim</w:t>
      </w:r>
      <w:r>
        <w:rPr>
          <w:rFonts w:ascii="GHEA Grapalat" w:hAnsi="GHEA Grapalat"/>
          <w:sz w:val="24"/>
          <w:szCs w:val="24"/>
        </w:rPr>
        <w:t xml:space="preserve"> for compensation</w:t>
      </w:r>
      <w:r w:rsidR="005A6698" w:rsidRPr="005A6698">
        <w:rPr>
          <w:rFonts w:ascii="GHEA Grapalat" w:hAnsi="GHEA Grapalat"/>
          <w:sz w:val="24"/>
          <w:szCs w:val="24"/>
        </w:rPr>
        <w:t xml:space="preserve"> by the Insurer. If the Insured (Beneficiary, Authorized Driver) waived the right to claim</w:t>
      </w:r>
      <w:r w:rsidR="006214FA">
        <w:rPr>
          <w:rFonts w:ascii="GHEA Grapalat" w:hAnsi="GHEA Grapalat"/>
          <w:sz w:val="24"/>
          <w:szCs w:val="24"/>
        </w:rPr>
        <w:t xml:space="preserve"> for compensation</w:t>
      </w:r>
      <w:r w:rsidR="005A6698" w:rsidRPr="005A6698">
        <w:rPr>
          <w:rFonts w:ascii="GHEA Grapalat" w:hAnsi="GHEA Grapalat"/>
          <w:sz w:val="24"/>
          <w:szCs w:val="24"/>
        </w:rPr>
        <w:t xml:space="preserve"> against the person responsible for the damages compensated by the Insurer, or it became impossible to exercise this right due to the fault of the Insured (Beneficiary, Authorized Driver), then the Insurer is fully or partially exempted from</w:t>
      </w:r>
      <w:r w:rsidR="006214FA">
        <w:rPr>
          <w:rFonts w:ascii="GHEA Grapalat" w:hAnsi="GHEA Grapalat"/>
          <w:sz w:val="24"/>
          <w:szCs w:val="24"/>
        </w:rPr>
        <w:t xml:space="preserve"> the obligation</w:t>
      </w:r>
      <w:r w:rsidR="005A6698" w:rsidRPr="005A6698">
        <w:rPr>
          <w:rFonts w:ascii="GHEA Grapalat" w:hAnsi="GHEA Grapalat"/>
          <w:sz w:val="24"/>
          <w:szCs w:val="24"/>
        </w:rPr>
        <w:t xml:space="preserve"> </w:t>
      </w:r>
      <w:r w:rsidR="006214FA">
        <w:rPr>
          <w:rFonts w:ascii="GHEA Grapalat" w:hAnsi="GHEA Grapalat"/>
          <w:sz w:val="24"/>
          <w:szCs w:val="24"/>
        </w:rPr>
        <w:t xml:space="preserve">to </w:t>
      </w:r>
      <w:r w:rsidR="005A6698" w:rsidRPr="005A6698">
        <w:rPr>
          <w:rFonts w:ascii="GHEA Grapalat" w:hAnsi="GHEA Grapalat"/>
          <w:sz w:val="24"/>
          <w:szCs w:val="24"/>
        </w:rPr>
        <w:t>pay insurance compensation and has the right to demand the return of the overpaid compensation amount.</w:t>
      </w:r>
    </w:p>
    <w:p w14:paraId="10DA11B5" w14:textId="0BF838DC" w:rsidR="006214FA" w:rsidRDefault="003A5A77" w:rsidP="005A6698">
      <w:pPr>
        <w:pStyle w:val="ListParagraph"/>
        <w:numPr>
          <w:ilvl w:val="1"/>
          <w:numId w:val="3"/>
        </w:numPr>
        <w:jc w:val="both"/>
        <w:rPr>
          <w:rFonts w:ascii="GHEA Grapalat" w:hAnsi="GHEA Grapalat"/>
          <w:sz w:val="24"/>
          <w:szCs w:val="24"/>
        </w:rPr>
      </w:pPr>
      <w:r w:rsidRPr="003A5A77">
        <w:rPr>
          <w:rFonts w:ascii="GHEA Grapalat" w:hAnsi="GHEA Grapalat"/>
          <w:sz w:val="24"/>
          <w:szCs w:val="24"/>
        </w:rPr>
        <w:lastRenderedPageBreak/>
        <w:t xml:space="preserve">The Insurer exercises the right </w:t>
      </w:r>
      <w:r>
        <w:rPr>
          <w:rFonts w:ascii="GHEA Grapalat" w:hAnsi="GHEA Grapalat"/>
          <w:sz w:val="24"/>
          <w:szCs w:val="24"/>
        </w:rPr>
        <w:t xml:space="preserve">to </w:t>
      </w:r>
      <w:r w:rsidRPr="003A5A77">
        <w:rPr>
          <w:rFonts w:ascii="GHEA Grapalat" w:hAnsi="GHEA Grapalat"/>
          <w:sz w:val="24"/>
          <w:szCs w:val="24"/>
        </w:rPr>
        <w:t xml:space="preserve">claim </w:t>
      </w:r>
      <w:r>
        <w:rPr>
          <w:rFonts w:ascii="GHEA Grapalat" w:hAnsi="GHEA Grapalat"/>
          <w:sz w:val="24"/>
          <w:szCs w:val="24"/>
        </w:rPr>
        <w:t xml:space="preserve">for compensation </w:t>
      </w:r>
      <w:r w:rsidRPr="003A5A77">
        <w:rPr>
          <w:rFonts w:ascii="GHEA Grapalat" w:hAnsi="GHEA Grapalat"/>
          <w:sz w:val="24"/>
          <w:szCs w:val="24"/>
        </w:rPr>
        <w:t>passed to him by observing the rules regulating the relationship between the Insured (Beneficiary, Authorized Driver) and the person responsible for</w:t>
      </w:r>
      <w:r>
        <w:rPr>
          <w:rFonts w:ascii="GHEA Grapalat" w:hAnsi="GHEA Grapalat"/>
          <w:sz w:val="24"/>
          <w:szCs w:val="24"/>
        </w:rPr>
        <w:t xml:space="preserve"> the caused</w:t>
      </w:r>
      <w:r w:rsidRPr="003A5A77">
        <w:rPr>
          <w:rFonts w:ascii="GHEA Grapalat" w:hAnsi="GHEA Grapalat"/>
          <w:sz w:val="24"/>
          <w:szCs w:val="24"/>
        </w:rPr>
        <w:t xml:space="preserve"> damages.</w:t>
      </w:r>
    </w:p>
    <w:p w14:paraId="4CAA105C" w14:textId="77777777" w:rsidR="00724CFF" w:rsidRDefault="00724CFF" w:rsidP="00724CFF">
      <w:pPr>
        <w:pStyle w:val="ListParagraph"/>
        <w:ind w:left="792"/>
        <w:jc w:val="both"/>
        <w:rPr>
          <w:rFonts w:ascii="GHEA Grapalat" w:hAnsi="GHEA Grapalat"/>
          <w:sz w:val="24"/>
          <w:szCs w:val="24"/>
        </w:rPr>
      </w:pPr>
    </w:p>
    <w:p w14:paraId="1A19DAD6" w14:textId="27A67412" w:rsidR="003A5A77" w:rsidRPr="009575DC" w:rsidRDefault="00724CFF" w:rsidP="00724CFF">
      <w:pPr>
        <w:pStyle w:val="ListParagraph"/>
        <w:numPr>
          <w:ilvl w:val="0"/>
          <w:numId w:val="3"/>
        </w:numPr>
        <w:jc w:val="center"/>
        <w:rPr>
          <w:rFonts w:ascii="GHEA Grapalat" w:hAnsi="GHEA Grapalat"/>
          <w:b/>
          <w:bCs/>
          <w:sz w:val="24"/>
          <w:szCs w:val="24"/>
        </w:rPr>
      </w:pPr>
      <w:r w:rsidRPr="009575DC">
        <w:rPr>
          <w:rFonts w:ascii="GHEA Grapalat" w:hAnsi="GHEA Grapalat"/>
          <w:b/>
          <w:bCs/>
          <w:sz w:val="24"/>
          <w:szCs w:val="24"/>
        </w:rPr>
        <w:t>GENERAL EXEMPTIONS</w:t>
      </w:r>
    </w:p>
    <w:p w14:paraId="37BFAF68" w14:textId="77777777" w:rsidR="00724CFF" w:rsidRDefault="00724CFF" w:rsidP="00724CFF">
      <w:pPr>
        <w:pStyle w:val="ListParagraph"/>
        <w:ind w:left="360"/>
        <w:rPr>
          <w:rFonts w:ascii="GHEA Grapalat" w:hAnsi="GHEA Grapalat"/>
          <w:sz w:val="24"/>
          <w:szCs w:val="24"/>
        </w:rPr>
      </w:pPr>
    </w:p>
    <w:p w14:paraId="07BAE316" w14:textId="6D271CE6" w:rsidR="00724CFF" w:rsidRDefault="00180727" w:rsidP="00724CFF">
      <w:pPr>
        <w:pStyle w:val="ListParagraph"/>
        <w:numPr>
          <w:ilvl w:val="1"/>
          <w:numId w:val="3"/>
        </w:numPr>
        <w:jc w:val="both"/>
        <w:rPr>
          <w:rFonts w:ascii="GHEA Grapalat" w:hAnsi="GHEA Grapalat"/>
          <w:sz w:val="24"/>
          <w:szCs w:val="24"/>
        </w:rPr>
      </w:pPr>
      <w:r w:rsidRPr="00180727">
        <w:rPr>
          <w:rFonts w:ascii="GHEA Grapalat" w:hAnsi="GHEA Grapalat"/>
          <w:sz w:val="24"/>
          <w:szCs w:val="24"/>
        </w:rPr>
        <w:t>Unless otherwise stipulated in the</w:t>
      </w:r>
      <w:r>
        <w:rPr>
          <w:rFonts w:ascii="GHEA Grapalat" w:hAnsi="GHEA Grapalat"/>
          <w:sz w:val="24"/>
          <w:szCs w:val="24"/>
        </w:rPr>
        <w:t xml:space="preserve"> Contract</w:t>
      </w:r>
      <w:r w:rsidRPr="00180727">
        <w:rPr>
          <w:rFonts w:ascii="GHEA Grapalat" w:hAnsi="GHEA Grapalat"/>
          <w:sz w:val="24"/>
          <w:szCs w:val="24"/>
        </w:rPr>
        <w:t>, the events and damages</w:t>
      </w:r>
      <w:r w:rsidR="00122537">
        <w:rPr>
          <w:rFonts w:ascii="GHEA Grapalat" w:hAnsi="GHEA Grapalat"/>
          <w:sz w:val="24"/>
          <w:szCs w:val="24"/>
        </w:rPr>
        <w:t>, which are a result of the followings,</w:t>
      </w:r>
      <w:r>
        <w:rPr>
          <w:rFonts w:ascii="GHEA Grapalat" w:hAnsi="GHEA Grapalat"/>
          <w:sz w:val="24"/>
          <w:szCs w:val="24"/>
        </w:rPr>
        <w:t xml:space="preserve"> are not considered insurance accidents</w:t>
      </w:r>
      <w:r w:rsidR="00122537">
        <w:rPr>
          <w:rFonts w:ascii="GHEA Grapalat" w:hAnsi="GHEA Grapalat"/>
          <w:sz w:val="24"/>
          <w:szCs w:val="24"/>
        </w:rPr>
        <w:t>,</w:t>
      </w:r>
      <w:r>
        <w:rPr>
          <w:rFonts w:ascii="GHEA Grapalat" w:hAnsi="GHEA Grapalat"/>
          <w:sz w:val="24"/>
          <w:szCs w:val="24"/>
        </w:rPr>
        <w:t xml:space="preserve"> thus </w:t>
      </w:r>
      <w:r w:rsidR="00122537">
        <w:rPr>
          <w:rFonts w:ascii="GHEA Grapalat" w:hAnsi="GHEA Grapalat"/>
          <w:sz w:val="24"/>
          <w:szCs w:val="24"/>
        </w:rPr>
        <w:t xml:space="preserve">they </w:t>
      </w:r>
      <w:r>
        <w:rPr>
          <w:rFonts w:ascii="GHEA Grapalat" w:hAnsi="GHEA Grapalat"/>
          <w:sz w:val="24"/>
          <w:szCs w:val="24"/>
        </w:rPr>
        <w:t>are not subject to compensation according to the Terms and Conditions;</w:t>
      </w:r>
    </w:p>
    <w:p w14:paraId="308F4C8A" w14:textId="549BD3F6" w:rsidR="00122537" w:rsidRPr="00122537" w:rsidRDefault="00122537" w:rsidP="00122537">
      <w:pPr>
        <w:pStyle w:val="ListParagraph"/>
        <w:numPr>
          <w:ilvl w:val="2"/>
          <w:numId w:val="3"/>
        </w:numPr>
        <w:jc w:val="both"/>
        <w:rPr>
          <w:rFonts w:ascii="GHEA Grapalat" w:hAnsi="GHEA Grapalat"/>
          <w:sz w:val="24"/>
          <w:szCs w:val="24"/>
        </w:rPr>
      </w:pPr>
      <w:r>
        <w:rPr>
          <w:rFonts w:ascii="GHEA Grapalat" w:hAnsi="GHEA Grapalat"/>
          <w:sz w:val="24"/>
          <w:szCs w:val="24"/>
        </w:rPr>
        <w:t>A</w:t>
      </w:r>
      <w:r w:rsidRPr="00122537">
        <w:rPr>
          <w:rFonts w:ascii="GHEA Grapalat" w:hAnsi="GHEA Grapalat"/>
          <w:sz w:val="24"/>
          <w:szCs w:val="24"/>
        </w:rPr>
        <w:t xml:space="preserve">n accident </w:t>
      </w:r>
      <w:r>
        <w:rPr>
          <w:rFonts w:ascii="GHEA Grapalat" w:hAnsi="GHEA Grapalat"/>
          <w:sz w:val="24"/>
          <w:szCs w:val="24"/>
        </w:rPr>
        <w:t xml:space="preserve">which occurred </w:t>
      </w:r>
      <w:r w:rsidRPr="00122537">
        <w:rPr>
          <w:rFonts w:ascii="GHEA Grapalat" w:hAnsi="GHEA Grapalat"/>
          <w:sz w:val="24"/>
          <w:szCs w:val="24"/>
        </w:rPr>
        <w:t xml:space="preserve">outside the Insurance </w:t>
      </w:r>
      <w:r>
        <w:rPr>
          <w:rFonts w:ascii="GHEA Grapalat" w:hAnsi="GHEA Grapalat"/>
          <w:sz w:val="24"/>
          <w:szCs w:val="24"/>
        </w:rPr>
        <w:t>territory</w:t>
      </w:r>
      <w:r w:rsidRPr="00122537">
        <w:rPr>
          <w:rFonts w:ascii="GHEA Grapalat" w:hAnsi="GHEA Grapalat"/>
          <w:sz w:val="24"/>
          <w:szCs w:val="24"/>
        </w:rPr>
        <w:t xml:space="preserve"> specified in the </w:t>
      </w:r>
      <w:r>
        <w:rPr>
          <w:rFonts w:ascii="GHEA Grapalat" w:hAnsi="GHEA Grapalat"/>
          <w:sz w:val="24"/>
          <w:szCs w:val="24"/>
        </w:rPr>
        <w:t>C</w:t>
      </w:r>
      <w:r w:rsidRPr="00122537">
        <w:rPr>
          <w:rFonts w:ascii="GHEA Grapalat" w:hAnsi="GHEA Grapalat"/>
          <w:sz w:val="24"/>
          <w:szCs w:val="24"/>
        </w:rPr>
        <w:t>ontract,</w:t>
      </w:r>
    </w:p>
    <w:p w14:paraId="047825ED" w14:textId="0135867A" w:rsidR="00122537" w:rsidRPr="00122537" w:rsidRDefault="00122537" w:rsidP="00122537">
      <w:pPr>
        <w:pStyle w:val="ListParagraph"/>
        <w:numPr>
          <w:ilvl w:val="2"/>
          <w:numId w:val="3"/>
        </w:numPr>
        <w:jc w:val="both"/>
        <w:rPr>
          <w:rFonts w:ascii="GHEA Grapalat" w:hAnsi="GHEA Grapalat"/>
          <w:sz w:val="24"/>
          <w:szCs w:val="24"/>
        </w:rPr>
      </w:pPr>
      <w:r>
        <w:rPr>
          <w:rFonts w:ascii="GHEA Grapalat" w:hAnsi="GHEA Grapalat"/>
          <w:sz w:val="24"/>
          <w:szCs w:val="24"/>
        </w:rPr>
        <w:t>I</w:t>
      </w:r>
      <w:r w:rsidRPr="00122537">
        <w:rPr>
          <w:rFonts w:ascii="GHEA Grapalat" w:hAnsi="GHEA Grapalat"/>
          <w:sz w:val="24"/>
          <w:szCs w:val="24"/>
        </w:rPr>
        <w:t xml:space="preserve">ntentional actions or omissions of the Insured and his/her family members (parent, child, spouse, adopter, adopted, relative or non-relative (co-parent or co-mother) brother or sister or their spouse and children, grandfather, grandmother, grandchild), </w:t>
      </w:r>
      <w:r>
        <w:rPr>
          <w:rFonts w:ascii="GHEA Grapalat" w:hAnsi="GHEA Grapalat"/>
          <w:sz w:val="24"/>
          <w:szCs w:val="24"/>
        </w:rPr>
        <w:t xml:space="preserve">the </w:t>
      </w:r>
      <w:r w:rsidRPr="00122537">
        <w:rPr>
          <w:rFonts w:ascii="GHEA Grapalat" w:hAnsi="GHEA Grapalat"/>
          <w:sz w:val="24"/>
          <w:szCs w:val="24"/>
        </w:rPr>
        <w:t xml:space="preserve">Beneficiary, </w:t>
      </w:r>
      <w:r>
        <w:rPr>
          <w:rFonts w:ascii="GHEA Grapalat" w:hAnsi="GHEA Grapalat"/>
          <w:sz w:val="24"/>
          <w:szCs w:val="24"/>
        </w:rPr>
        <w:t xml:space="preserve">the </w:t>
      </w:r>
      <w:r w:rsidRPr="00122537">
        <w:rPr>
          <w:rFonts w:ascii="GHEA Grapalat" w:hAnsi="GHEA Grapalat"/>
          <w:sz w:val="24"/>
          <w:szCs w:val="24"/>
        </w:rPr>
        <w:t>Insured Person,</w:t>
      </w:r>
      <w:r>
        <w:rPr>
          <w:rFonts w:ascii="GHEA Grapalat" w:hAnsi="GHEA Grapalat"/>
          <w:sz w:val="24"/>
          <w:szCs w:val="24"/>
        </w:rPr>
        <w:t xml:space="preserve"> the</w:t>
      </w:r>
      <w:r w:rsidRPr="00122537">
        <w:rPr>
          <w:rFonts w:ascii="GHEA Grapalat" w:hAnsi="GHEA Grapalat"/>
          <w:sz w:val="24"/>
          <w:szCs w:val="24"/>
        </w:rPr>
        <w:t xml:space="preserve"> Authorized </w:t>
      </w:r>
      <w:r>
        <w:rPr>
          <w:rFonts w:ascii="GHEA Grapalat" w:hAnsi="GHEA Grapalat"/>
          <w:sz w:val="24"/>
          <w:szCs w:val="24"/>
        </w:rPr>
        <w:t>Driver</w:t>
      </w:r>
      <w:r w:rsidRPr="00122537">
        <w:rPr>
          <w:rFonts w:ascii="GHEA Grapalat" w:hAnsi="GHEA Grapalat"/>
          <w:sz w:val="24"/>
          <w:szCs w:val="24"/>
        </w:rPr>
        <w:t>, employees of the Insured or any person who has an interest in the occurrence of the insur</w:t>
      </w:r>
      <w:r>
        <w:rPr>
          <w:rFonts w:ascii="GHEA Grapalat" w:hAnsi="GHEA Grapalat"/>
          <w:sz w:val="24"/>
          <w:szCs w:val="24"/>
        </w:rPr>
        <w:t>ance</w:t>
      </w:r>
      <w:r w:rsidRPr="00122537">
        <w:rPr>
          <w:rFonts w:ascii="GHEA Grapalat" w:hAnsi="GHEA Grapalat"/>
          <w:sz w:val="24"/>
          <w:szCs w:val="24"/>
        </w:rPr>
        <w:t xml:space="preserve"> accident,</w:t>
      </w:r>
    </w:p>
    <w:p w14:paraId="105395C5" w14:textId="7F185C04" w:rsidR="00122537" w:rsidRPr="00122537" w:rsidRDefault="00CC7781" w:rsidP="00122537">
      <w:pPr>
        <w:pStyle w:val="ListParagraph"/>
        <w:numPr>
          <w:ilvl w:val="2"/>
          <w:numId w:val="3"/>
        </w:numPr>
        <w:jc w:val="both"/>
        <w:rPr>
          <w:rFonts w:ascii="GHEA Grapalat" w:hAnsi="GHEA Grapalat"/>
          <w:sz w:val="24"/>
          <w:szCs w:val="24"/>
        </w:rPr>
      </w:pPr>
      <w:r>
        <w:rPr>
          <w:rFonts w:ascii="GHEA Grapalat" w:hAnsi="GHEA Grapalat"/>
          <w:sz w:val="24"/>
          <w:szCs w:val="24"/>
        </w:rPr>
        <w:t xml:space="preserve">A </w:t>
      </w:r>
      <w:r w:rsidR="00122537" w:rsidRPr="00122537">
        <w:rPr>
          <w:rFonts w:ascii="GHEA Grapalat" w:hAnsi="GHEA Grapalat"/>
          <w:sz w:val="24"/>
          <w:szCs w:val="24"/>
        </w:rPr>
        <w:t>consequence of operati</w:t>
      </w:r>
      <w:r>
        <w:rPr>
          <w:rFonts w:ascii="GHEA Grapalat" w:hAnsi="GHEA Grapalat"/>
          <w:sz w:val="24"/>
          <w:szCs w:val="24"/>
        </w:rPr>
        <w:t>on</w:t>
      </w:r>
      <w:r w:rsidR="00122537" w:rsidRPr="00122537">
        <w:rPr>
          <w:rFonts w:ascii="GHEA Grapalat" w:hAnsi="GHEA Grapalat"/>
          <w:sz w:val="24"/>
          <w:szCs w:val="24"/>
        </w:rPr>
        <w:t xml:space="preserve"> or us</w:t>
      </w:r>
      <w:r>
        <w:rPr>
          <w:rFonts w:ascii="GHEA Grapalat" w:hAnsi="GHEA Grapalat"/>
          <w:sz w:val="24"/>
          <w:szCs w:val="24"/>
        </w:rPr>
        <w:t>age of</w:t>
      </w:r>
      <w:r w:rsidR="00122537" w:rsidRPr="00122537">
        <w:rPr>
          <w:rFonts w:ascii="GHEA Grapalat" w:hAnsi="GHEA Grapalat"/>
          <w:sz w:val="24"/>
          <w:szCs w:val="24"/>
        </w:rPr>
        <w:t xml:space="preserve"> the </w:t>
      </w:r>
      <w:r>
        <w:rPr>
          <w:rFonts w:ascii="GHEA Grapalat" w:hAnsi="GHEA Grapalat"/>
          <w:sz w:val="24"/>
          <w:szCs w:val="24"/>
        </w:rPr>
        <w:t>MV</w:t>
      </w:r>
      <w:r w:rsidR="00122537" w:rsidRPr="00122537">
        <w:rPr>
          <w:rFonts w:ascii="GHEA Grapalat" w:hAnsi="GHEA Grapalat"/>
          <w:sz w:val="24"/>
          <w:szCs w:val="24"/>
        </w:rPr>
        <w:t xml:space="preserve"> by the </w:t>
      </w:r>
      <w:r>
        <w:rPr>
          <w:rFonts w:ascii="GHEA Grapalat" w:hAnsi="GHEA Grapalat"/>
          <w:sz w:val="24"/>
          <w:szCs w:val="24"/>
        </w:rPr>
        <w:t>A</w:t>
      </w:r>
      <w:r w:rsidR="00122537" w:rsidRPr="00122537">
        <w:rPr>
          <w:rFonts w:ascii="GHEA Grapalat" w:hAnsi="GHEA Grapalat"/>
          <w:sz w:val="24"/>
          <w:szCs w:val="24"/>
        </w:rPr>
        <w:t xml:space="preserve">uthorized </w:t>
      </w:r>
      <w:r>
        <w:rPr>
          <w:rFonts w:ascii="GHEA Grapalat" w:hAnsi="GHEA Grapalat"/>
          <w:sz w:val="24"/>
          <w:szCs w:val="24"/>
        </w:rPr>
        <w:t>D</w:t>
      </w:r>
      <w:r w:rsidR="00122537" w:rsidRPr="00122537">
        <w:rPr>
          <w:rFonts w:ascii="GHEA Grapalat" w:hAnsi="GHEA Grapalat"/>
          <w:sz w:val="24"/>
          <w:szCs w:val="24"/>
        </w:rPr>
        <w:t>river to commit illegal actions,</w:t>
      </w:r>
    </w:p>
    <w:p w14:paraId="1BBD3C5C" w14:textId="62D762C2" w:rsidR="00180727" w:rsidRDefault="00CC7781" w:rsidP="00122537">
      <w:pPr>
        <w:pStyle w:val="ListParagraph"/>
        <w:numPr>
          <w:ilvl w:val="2"/>
          <w:numId w:val="3"/>
        </w:numPr>
        <w:jc w:val="both"/>
        <w:rPr>
          <w:rFonts w:ascii="GHEA Grapalat" w:hAnsi="GHEA Grapalat"/>
          <w:sz w:val="24"/>
          <w:szCs w:val="24"/>
        </w:rPr>
      </w:pPr>
      <w:r>
        <w:rPr>
          <w:rFonts w:ascii="GHEA Grapalat" w:hAnsi="GHEA Grapalat"/>
          <w:sz w:val="24"/>
          <w:szCs w:val="24"/>
        </w:rPr>
        <w:t>M</w:t>
      </w:r>
      <w:r w:rsidR="00122537" w:rsidRPr="00122537">
        <w:rPr>
          <w:rFonts w:ascii="GHEA Grapalat" w:hAnsi="GHEA Grapalat"/>
          <w:sz w:val="24"/>
          <w:szCs w:val="24"/>
        </w:rPr>
        <w:t>ass disturbances or popular unrest,</w:t>
      </w:r>
    </w:p>
    <w:p w14:paraId="56B48C70" w14:textId="0B611F51" w:rsidR="00D62210" w:rsidRPr="00D62210" w:rsidRDefault="00D62210" w:rsidP="00D62210">
      <w:pPr>
        <w:pStyle w:val="ListParagraph"/>
        <w:numPr>
          <w:ilvl w:val="2"/>
          <w:numId w:val="3"/>
        </w:numPr>
        <w:jc w:val="both"/>
        <w:rPr>
          <w:rFonts w:ascii="GHEA Grapalat" w:hAnsi="GHEA Grapalat"/>
          <w:sz w:val="24"/>
          <w:szCs w:val="24"/>
        </w:rPr>
      </w:pPr>
      <w:r>
        <w:rPr>
          <w:rFonts w:ascii="GHEA Grapalat" w:hAnsi="GHEA Grapalat"/>
          <w:sz w:val="24"/>
          <w:szCs w:val="24"/>
        </w:rPr>
        <w:t>W</w:t>
      </w:r>
      <w:r w:rsidRPr="00D62210">
        <w:rPr>
          <w:rFonts w:ascii="GHEA Grapalat" w:hAnsi="GHEA Grapalat"/>
          <w:sz w:val="24"/>
          <w:szCs w:val="24"/>
        </w:rPr>
        <w:t>ar (whether or not</w:t>
      </w:r>
      <w:r>
        <w:rPr>
          <w:rFonts w:ascii="GHEA Grapalat" w:hAnsi="GHEA Grapalat"/>
          <w:sz w:val="24"/>
          <w:szCs w:val="24"/>
        </w:rPr>
        <w:t xml:space="preserve"> a</w:t>
      </w:r>
      <w:r w:rsidRPr="00D62210">
        <w:rPr>
          <w:rFonts w:ascii="GHEA Grapalat" w:hAnsi="GHEA Grapalat"/>
          <w:sz w:val="24"/>
          <w:szCs w:val="24"/>
        </w:rPr>
        <w:t xml:space="preserve"> war </w:t>
      </w:r>
      <w:r>
        <w:rPr>
          <w:rFonts w:ascii="GHEA Grapalat" w:hAnsi="GHEA Grapalat"/>
          <w:sz w:val="24"/>
          <w:szCs w:val="24"/>
        </w:rPr>
        <w:t xml:space="preserve">is </w:t>
      </w:r>
      <w:r w:rsidRPr="00D62210">
        <w:rPr>
          <w:rFonts w:ascii="GHEA Grapalat" w:hAnsi="GHEA Grapalat"/>
          <w:sz w:val="24"/>
          <w:szCs w:val="24"/>
        </w:rPr>
        <w:t>declared), invasion, civil war, insurrection, revolution, mutiny, military coup, military maneuver or other military action, unlawful seizure of power or act of terrorism by a foreign hostile power</w:t>
      </w:r>
      <w:r>
        <w:rPr>
          <w:rFonts w:ascii="GHEA Grapalat" w:hAnsi="GHEA Grapalat"/>
          <w:sz w:val="24"/>
          <w:szCs w:val="24"/>
        </w:rPr>
        <w:t>,</w:t>
      </w:r>
    </w:p>
    <w:p w14:paraId="677C9B12" w14:textId="1032EE46" w:rsidR="00D62210" w:rsidRPr="00D62210" w:rsidRDefault="00D62210" w:rsidP="00D62210">
      <w:pPr>
        <w:pStyle w:val="ListParagraph"/>
        <w:numPr>
          <w:ilvl w:val="2"/>
          <w:numId w:val="3"/>
        </w:numPr>
        <w:jc w:val="both"/>
        <w:rPr>
          <w:rFonts w:ascii="GHEA Grapalat" w:hAnsi="GHEA Grapalat"/>
          <w:sz w:val="24"/>
          <w:szCs w:val="24"/>
        </w:rPr>
      </w:pPr>
      <w:r>
        <w:rPr>
          <w:rFonts w:ascii="GHEA Grapalat" w:hAnsi="GHEA Grapalat"/>
          <w:sz w:val="24"/>
          <w:szCs w:val="24"/>
        </w:rPr>
        <w:t>P</w:t>
      </w:r>
      <w:r w:rsidRPr="00D62210">
        <w:rPr>
          <w:rFonts w:ascii="GHEA Grapalat" w:hAnsi="GHEA Grapalat"/>
          <w:sz w:val="24"/>
          <w:szCs w:val="24"/>
        </w:rPr>
        <w:t>ressure waves generated by an aircraft or other aircraft traveling at sonic or supersonic speed,</w:t>
      </w:r>
    </w:p>
    <w:p w14:paraId="32560171" w14:textId="6DE9D426" w:rsidR="00D62210" w:rsidRPr="00D62210" w:rsidRDefault="00D62210" w:rsidP="00D62210">
      <w:pPr>
        <w:pStyle w:val="ListParagraph"/>
        <w:numPr>
          <w:ilvl w:val="2"/>
          <w:numId w:val="3"/>
        </w:numPr>
        <w:jc w:val="both"/>
        <w:rPr>
          <w:rFonts w:ascii="GHEA Grapalat" w:hAnsi="GHEA Grapalat"/>
          <w:sz w:val="24"/>
          <w:szCs w:val="24"/>
        </w:rPr>
      </w:pPr>
      <w:r>
        <w:rPr>
          <w:rFonts w:ascii="GHEA Grapalat" w:hAnsi="GHEA Grapalat"/>
          <w:sz w:val="24"/>
          <w:szCs w:val="24"/>
        </w:rPr>
        <w:t>R</w:t>
      </w:r>
      <w:r w:rsidRPr="00D62210">
        <w:rPr>
          <w:rFonts w:ascii="GHEA Grapalat" w:hAnsi="GHEA Grapalat"/>
          <w:sz w:val="24"/>
          <w:szCs w:val="24"/>
        </w:rPr>
        <w:t>adioactive contamination or the release of radioactive, toxic, explosive or other dangerous substances from any explosive nuclear unit or component thereof,</w:t>
      </w:r>
    </w:p>
    <w:p w14:paraId="28822837" w14:textId="21D5F150" w:rsidR="00D62210" w:rsidRPr="00D62210" w:rsidRDefault="00D62210" w:rsidP="00D62210">
      <w:pPr>
        <w:pStyle w:val="ListParagraph"/>
        <w:numPr>
          <w:ilvl w:val="2"/>
          <w:numId w:val="3"/>
        </w:numPr>
        <w:jc w:val="both"/>
        <w:rPr>
          <w:rFonts w:ascii="GHEA Grapalat" w:hAnsi="GHEA Grapalat"/>
          <w:sz w:val="24"/>
          <w:szCs w:val="24"/>
        </w:rPr>
      </w:pPr>
      <w:r>
        <w:rPr>
          <w:rFonts w:ascii="GHEA Grapalat" w:hAnsi="GHEA Grapalat"/>
          <w:sz w:val="24"/>
          <w:szCs w:val="24"/>
        </w:rPr>
        <w:t>E</w:t>
      </w:r>
      <w:r w:rsidRPr="00D62210">
        <w:rPr>
          <w:rFonts w:ascii="GHEA Grapalat" w:hAnsi="GHEA Grapalat"/>
          <w:sz w:val="24"/>
          <w:szCs w:val="24"/>
        </w:rPr>
        <w:t>arthquake, if the specified risk is not provided for in the Contract,</w:t>
      </w:r>
    </w:p>
    <w:p w14:paraId="7BF4973F" w14:textId="7389B6DF" w:rsidR="00CC7781" w:rsidRDefault="00D62210" w:rsidP="00D62210">
      <w:pPr>
        <w:pStyle w:val="ListParagraph"/>
        <w:numPr>
          <w:ilvl w:val="2"/>
          <w:numId w:val="3"/>
        </w:numPr>
        <w:jc w:val="both"/>
        <w:rPr>
          <w:rFonts w:ascii="GHEA Grapalat" w:hAnsi="GHEA Grapalat"/>
          <w:sz w:val="24"/>
          <w:szCs w:val="24"/>
        </w:rPr>
      </w:pPr>
      <w:r>
        <w:rPr>
          <w:rFonts w:ascii="GHEA Grapalat" w:hAnsi="GHEA Grapalat"/>
          <w:sz w:val="24"/>
          <w:szCs w:val="24"/>
        </w:rPr>
        <w:t>P</w:t>
      </w:r>
      <w:r w:rsidRPr="00D62210">
        <w:rPr>
          <w:rFonts w:ascii="GHEA Grapalat" w:hAnsi="GHEA Grapalat"/>
          <w:sz w:val="24"/>
          <w:szCs w:val="24"/>
        </w:rPr>
        <w:t xml:space="preserve">resence or transportation of flammable, inflammable, toxic and explosive substances in the </w:t>
      </w:r>
      <w:r>
        <w:rPr>
          <w:rFonts w:ascii="GHEA Grapalat" w:hAnsi="GHEA Grapalat"/>
          <w:sz w:val="24"/>
          <w:szCs w:val="24"/>
        </w:rPr>
        <w:t>MV</w:t>
      </w:r>
      <w:r w:rsidRPr="00D62210">
        <w:rPr>
          <w:rFonts w:ascii="GHEA Grapalat" w:hAnsi="GHEA Grapalat"/>
          <w:sz w:val="24"/>
          <w:szCs w:val="24"/>
        </w:rPr>
        <w:t xml:space="preserve">, with the exception of materials that ensure the normal operation of the </w:t>
      </w:r>
      <w:r>
        <w:rPr>
          <w:rFonts w:ascii="GHEA Grapalat" w:hAnsi="GHEA Grapalat"/>
          <w:sz w:val="24"/>
          <w:szCs w:val="24"/>
        </w:rPr>
        <w:t>MV</w:t>
      </w:r>
      <w:r w:rsidRPr="00D62210">
        <w:rPr>
          <w:rFonts w:ascii="GHEA Grapalat" w:hAnsi="GHEA Grapalat"/>
          <w:sz w:val="24"/>
          <w:szCs w:val="24"/>
        </w:rPr>
        <w:t xml:space="preserve">, which are filled in the tank and/or </w:t>
      </w:r>
      <w:r w:rsidR="00BE2487">
        <w:rPr>
          <w:rFonts w:ascii="GHEA Grapalat" w:hAnsi="GHEA Grapalat"/>
          <w:sz w:val="24"/>
          <w:szCs w:val="24"/>
        </w:rPr>
        <w:t xml:space="preserve">a </w:t>
      </w:r>
      <w:r w:rsidRPr="00D62210">
        <w:rPr>
          <w:rFonts w:ascii="GHEA Grapalat" w:hAnsi="GHEA Grapalat"/>
          <w:sz w:val="24"/>
          <w:szCs w:val="24"/>
        </w:rPr>
        <w:t xml:space="preserve">container that is </w:t>
      </w:r>
      <w:r w:rsidR="00BE2487">
        <w:rPr>
          <w:rFonts w:ascii="GHEA Grapalat" w:hAnsi="GHEA Grapalat"/>
          <w:sz w:val="24"/>
          <w:szCs w:val="24"/>
        </w:rPr>
        <w:t xml:space="preserve">a </w:t>
      </w:r>
      <w:r w:rsidRPr="00D62210">
        <w:rPr>
          <w:rFonts w:ascii="GHEA Grapalat" w:hAnsi="GHEA Grapalat"/>
          <w:sz w:val="24"/>
          <w:szCs w:val="24"/>
        </w:rPr>
        <w:t xml:space="preserve">part of the </w:t>
      </w:r>
      <w:r>
        <w:rPr>
          <w:rFonts w:ascii="GHEA Grapalat" w:hAnsi="GHEA Grapalat"/>
          <w:sz w:val="24"/>
          <w:szCs w:val="24"/>
        </w:rPr>
        <w:t>MV</w:t>
      </w:r>
      <w:r w:rsidRPr="00D62210">
        <w:rPr>
          <w:rFonts w:ascii="GHEA Grapalat" w:hAnsi="GHEA Grapalat"/>
          <w:sz w:val="24"/>
          <w:szCs w:val="24"/>
        </w:rPr>
        <w:t xml:space="preserve"> and intended for this material,</w:t>
      </w:r>
    </w:p>
    <w:p w14:paraId="04504138" w14:textId="2E5A9635" w:rsidR="000C54CF" w:rsidRPr="000C54CF" w:rsidRDefault="000C54CF" w:rsidP="000C54CF">
      <w:pPr>
        <w:pStyle w:val="ListParagraph"/>
        <w:numPr>
          <w:ilvl w:val="2"/>
          <w:numId w:val="3"/>
        </w:numPr>
        <w:jc w:val="both"/>
        <w:rPr>
          <w:rFonts w:ascii="GHEA Grapalat" w:hAnsi="GHEA Grapalat"/>
          <w:sz w:val="24"/>
          <w:szCs w:val="24"/>
        </w:rPr>
      </w:pPr>
      <w:r>
        <w:rPr>
          <w:rFonts w:ascii="GHEA Grapalat" w:hAnsi="GHEA Grapalat"/>
          <w:sz w:val="24"/>
          <w:szCs w:val="24"/>
        </w:rPr>
        <w:lastRenderedPageBreak/>
        <w:t>C</w:t>
      </w:r>
      <w:r w:rsidRPr="000C54CF">
        <w:rPr>
          <w:rFonts w:ascii="GHEA Grapalat" w:hAnsi="GHEA Grapalat"/>
          <w:sz w:val="24"/>
          <w:szCs w:val="24"/>
        </w:rPr>
        <w:t>areless handling of smoking, fire and flammable objects in the passenger compartment</w:t>
      </w:r>
      <w:r>
        <w:rPr>
          <w:rFonts w:ascii="GHEA Grapalat" w:hAnsi="GHEA Grapalat"/>
          <w:sz w:val="24"/>
          <w:szCs w:val="24"/>
        </w:rPr>
        <w:t xml:space="preserve"> </w:t>
      </w:r>
      <w:r w:rsidRPr="000C54CF">
        <w:rPr>
          <w:rFonts w:ascii="GHEA Grapalat" w:hAnsi="GHEA Grapalat"/>
          <w:sz w:val="24"/>
          <w:szCs w:val="24"/>
        </w:rPr>
        <w:t>by the Insured, Authorized Driver and/or passengers,</w:t>
      </w:r>
    </w:p>
    <w:p w14:paraId="15E2A503" w14:textId="39B057A8" w:rsidR="000C54CF" w:rsidRPr="000C54CF" w:rsidRDefault="000C54CF" w:rsidP="000C54CF">
      <w:pPr>
        <w:pStyle w:val="ListParagraph"/>
        <w:numPr>
          <w:ilvl w:val="2"/>
          <w:numId w:val="3"/>
        </w:numPr>
        <w:jc w:val="both"/>
        <w:rPr>
          <w:rFonts w:ascii="GHEA Grapalat" w:hAnsi="GHEA Grapalat"/>
          <w:sz w:val="24"/>
          <w:szCs w:val="24"/>
        </w:rPr>
      </w:pPr>
      <w:r>
        <w:rPr>
          <w:rFonts w:ascii="GHEA Grapalat" w:hAnsi="GHEA Grapalat"/>
          <w:sz w:val="24"/>
          <w:szCs w:val="24"/>
        </w:rPr>
        <w:t>S</w:t>
      </w:r>
      <w:r w:rsidRPr="000C54CF">
        <w:rPr>
          <w:rFonts w:ascii="GHEA Grapalat" w:hAnsi="GHEA Grapalat"/>
          <w:sz w:val="24"/>
          <w:szCs w:val="24"/>
        </w:rPr>
        <w:t xml:space="preserve">eizing, confiscating, requisitioning, confiscating or destroying the </w:t>
      </w:r>
      <w:r>
        <w:rPr>
          <w:rFonts w:ascii="GHEA Grapalat" w:hAnsi="GHEA Grapalat"/>
          <w:sz w:val="24"/>
          <w:szCs w:val="24"/>
        </w:rPr>
        <w:t>MV</w:t>
      </w:r>
      <w:r w:rsidRPr="000C54CF">
        <w:rPr>
          <w:rFonts w:ascii="GHEA Grapalat" w:hAnsi="GHEA Grapalat"/>
          <w:sz w:val="24"/>
          <w:szCs w:val="24"/>
        </w:rPr>
        <w:t xml:space="preserve"> by</w:t>
      </w:r>
      <w:r>
        <w:rPr>
          <w:rFonts w:ascii="GHEA Grapalat" w:hAnsi="GHEA Grapalat"/>
          <w:sz w:val="24"/>
          <w:szCs w:val="24"/>
        </w:rPr>
        <w:t xml:space="preserve"> the</w:t>
      </w:r>
      <w:r w:rsidRPr="000C54CF">
        <w:rPr>
          <w:rFonts w:ascii="GHEA Grapalat" w:hAnsi="GHEA Grapalat"/>
          <w:sz w:val="24"/>
          <w:szCs w:val="24"/>
        </w:rPr>
        <w:t xml:space="preserve"> order of state authorities (damages or losses caused during and as a result of these actions are also not subject to compensation),</w:t>
      </w:r>
    </w:p>
    <w:p w14:paraId="32E12940" w14:textId="4E80BB23" w:rsidR="000C54CF" w:rsidRPr="000C54CF" w:rsidRDefault="000C54CF" w:rsidP="000C54CF">
      <w:pPr>
        <w:pStyle w:val="ListParagraph"/>
        <w:numPr>
          <w:ilvl w:val="2"/>
          <w:numId w:val="3"/>
        </w:numPr>
        <w:jc w:val="both"/>
        <w:rPr>
          <w:rFonts w:ascii="GHEA Grapalat" w:hAnsi="GHEA Grapalat"/>
          <w:sz w:val="24"/>
          <w:szCs w:val="24"/>
        </w:rPr>
      </w:pPr>
      <w:r>
        <w:rPr>
          <w:rFonts w:ascii="GHEA Grapalat" w:hAnsi="GHEA Grapalat"/>
          <w:sz w:val="24"/>
          <w:szCs w:val="24"/>
        </w:rPr>
        <w:t>W</w:t>
      </w:r>
      <w:r w:rsidRPr="000C54CF">
        <w:rPr>
          <w:rFonts w:ascii="GHEA Grapalat" w:hAnsi="GHEA Grapalat"/>
          <w:sz w:val="24"/>
          <w:szCs w:val="24"/>
        </w:rPr>
        <w:t xml:space="preserve">eak or short circuit and/or internal breakdown (current fluctuation) of the </w:t>
      </w:r>
      <w:r>
        <w:rPr>
          <w:rFonts w:ascii="GHEA Grapalat" w:hAnsi="GHEA Grapalat"/>
          <w:sz w:val="24"/>
          <w:szCs w:val="24"/>
        </w:rPr>
        <w:t>MV</w:t>
      </w:r>
      <w:r w:rsidRPr="000C54CF">
        <w:rPr>
          <w:rFonts w:ascii="GHEA Grapalat" w:hAnsi="GHEA Grapalat"/>
          <w:sz w:val="24"/>
          <w:szCs w:val="24"/>
        </w:rPr>
        <w:t xml:space="preserve"> battery or other electrical equipment,</w:t>
      </w:r>
    </w:p>
    <w:p w14:paraId="02F848D5" w14:textId="2B22B09A" w:rsidR="000C54CF" w:rsidRPr="000C54CF" w:rsidRDefault="000C54CF" w:rsidP="000C54CF">
      <w:pPr>
        <w:pStyle w:val="ListParagraph"/>
        <w:numPr>
          <w:ilvl w:val="2"/>
          <w:numId w:val="3"/>
        </w:numPr>
        <w:jc w:val="both"/>
        <w:rPr>
          <w:rFonts w:ascii="GHEA Grapalat" w:hAnsi="GHEA Grapalat"/>
          <w:sz w:val="24"/>
          <w:szCs w:val="24"/>
        </w:rPr>
      </w:pPr>
      <w:r w:rsidRPr="000C54CF">
        <w:rPr>
          <w:rFonts w:ascii="GHEA Grapalat" w:hAnsi="GHEA Grapalat"/>
          <w:sz w:val="24"/>
          <w:szCs w:val="24"/>
        </w:rPr>
        <w:t xml:space="preserve">Malfunction of the </w:t>
      </w:r>
      <w:r>
        <w:rPr>
          <w:rFonts w:ascii="GHEA Grapalat" w:hAnsi="GHEA Grapalat"/>
          <w:sz w:val="24"/>
          <w:szCs w:val="24"/>
        </w:rPr>
        <w:t xml:space="preserve">MV </w:t>
      </w:r>
      <w:r w:rsidRPr="000C54CF">
        <w:rPr>
          <w:rFonts w:ascii="GHEA Grapalat" w:hAnsi="GHEA Grapalat"/>
          <w:sz w:val="24"/>
          <w:szCs w:val="24"/>
        </w:rPr>
        <w:t xml:space="preserve">and/or its parts, details, units, including mechanical and/or electrical breakdowns of the </w:t>
      </w:r>
      <w:r>
        <w:rPr>
          <w:rFonts w:ascii="GHEA Grapalat" w:hAnsi="GHEA Grapalat"/>
          <w:sz w:val="24"/>
          <w:szCs w:val="24"/>
        </w:rPr>
        <w:t xml:space="preserve">MV </w:t>
      </w:r>
      <w:r w:rsidRPr="000C54CF">
        <w:rPr>
          <w:rFonts w:ascii="GHEA Grapalat" w:hAnsi="GHEA Grapalat"/>
          <w:sz w:val="24"/>
          <w:szCs w:val="24"/>
        </w:rPr>
        <w:t xml:space="preserve">or falling/penetrating of other objects or materials into the units, if the situations described in this subsection are </w:t>
      </w:r>
      <w:r w:rsidR="00314486">
        <w:rPr>
          <w:rFonts w:ascii="GHEA Grapalat" w:hAnsi="GHEA Grapalat"/>
          <w:sz w:val="24"/>
          <w:szCs w:val="24"/>
        </w:rPr>
        <w:t xml:space="preserve">not </w:t>
      </w:r>
      <w:r>
        <w:rPr>
          <w:rFonts w:ascii="GHEA Grapalat" w:hAnsi="GHEA Grapalat"/>
          <w:sz w:val="24"/>
          <w:szCs w:val="24"/>
        </w:rPr>
        <w:t>a</w:t>
      </w:r>
      <w:r w:rsidRPr="000C54CF">
        <w:rPr>
          <w:rFonts w:ascii="GHEA Grapalat" w:hAnsi="GHEA Grapalat"/>
          <w:sz w:val="24"/>
          <w:szCs w:val="24"/>
        </w:rPr>
        <w:t xml:space="preserve"> result of an insur</w:t>
      </w:r>
      <w:r>
        <w:rPr>
          <w:rFonts w:ascii="GHEA Grapalat" w:hAnsi="GHEA Grapalat"/>
          <w:sz w:val="24"/>
          <w:szCs w:val="24"/>
        </w:rPr>
        <w:t>ance</w:t>
      </w:r>
      <w:r w:rsidRPr="000C54CF">
        <w:rPr>
          <w:rFonts w:ascii="GHEA Grapalat" w:hAnsi="GHEA Grapalat"/>
          <w:sz w:val="24"/>
          <w:szCs w:val="24"/>
        </w:rPr>
        <w:t xml:space="preserve"> accident</w:t>
      </w:r>
      <w:r w:rsidR="00314486">
        <w:rPr>
          <w:rFonts w:ascii="GHEA Grapalat" w:hAnsi="GHEA Grapalat"/>
          <w:sz w:val="24"/>
          <w:szCs w:val="24"/>
        </w:rPr>
        <w:t>,</w:t>
      </w:r>
    </w:p>
    <w:p w14:paraId="05397A75" w14:textId="474E99F0" w:rsidR="00BE2487" w:rsidRDefault="00C63ECB" w:rsidP="000C54CF">
      <w:pPr>
        <w:pStyle w:val="ListParagraph"/>
        <w:numPr>
          <w:ilvl w:val="2"/>
          <w:numId w:val="3"/>
        </w:numPr>
        <w:jc w:val="both"/>
        <w:rPr>
          <w:rFonts w:ascii="GHEA Grapalat" w:hAnsi="GHEA Grapalat"/>
          <w:sz w:val="24"/>
          <w:szCs w:val="24"/>
        </w:rPr>
      </w:pPr>
      <w:r>
        <w:rPr>
          <w:rFonts w:ascii="GHEA Grapalat" w:hAnsi="GHEA Grapalat"/>
          <w:sz w:val="24"/>
          <w:szCs w:val="24"/>
        </w:rPr>
        <w:t>I</w:t>
      </w:r>
      <w:r w:rsidR="000C54CF" w:rsidRPr="000C54CF">
        <w:rPr>
          <w:rFonts w:ascii="GHEA Grapalat" w:hAnsi="GHEA Grapalat"/>
          <w:sz w:val="24"/>
          <w:szCs w:val="24"/>
        </w:rPr>
        <w:t>mprope</w:t>
      </w:r>
      <w:r>
        <w:rPr>
          <w:rFonts w:ascii="GHEA Grapalat" w:hAnsi="GHEA Grapalat"/>
          <w:sz w:val="24"/>
          <w:szCs w:val="24"/>
        </w:rPr>
        <w:t>r</w:t>
      </w:r>
      <w:r w:rsidR="000C54CF" w:rsidRPr="000C54CF">
        <w:rPr>
          <w:rFonts w:ascii="GHEA Grapalat" w:hAnsi="GHEA Grapalat"/>
          <w:sz w:val="24"/>
          <w:szCs w:val="24"/>
        </w:rPr>
        <w:t xml:space="preserve"> securing</w:t>
      </w:r>
      <w:r>
        <w:rPr>
          <w:rFonts w:ascii="GHEA Grapalat" w:hAnsi="GHEA Grapalat"/>
          <w:sz w:val="24"/>
          <w:szCs w:val="24"/>
        </w:rPr>
        <w:t xml:space="preserve"> of</w:t>
      </w:r>
      <w:r w:rsidR="000C54CF" w:rsidRPr="000C54CF">
        <w:rPr>
          <w:rFonts w:ascii="GHEA Grapalat" w:hAnsi="GHEA Grapalat"/>
          <w:sz w:val="24"/>
          <w:szCs w:val="24"/>
        </w:rPr>
        <w:t xml:space="preserve"> the load (property) on or in the </w:t>
      </w:r>
      <w:r>
        <w:rPr>
          <w:rFonts w:ascii="GHEA Grapalat" w:hAnsi="GHEA Grapalat"/>
          <w:sz w:val="24"/>
          <w:szCs w:val="24"/>
        </w:rPr>
        <w:t>MV</w:t>
      </w:r>
      <w:r w:rsidR="000C54CF" w:rsidRPr="000C54CF">
        <w:rPr>
          <w:rFonts w:ascii="GHEA Grapalat" w:hAnsi="GHEA Grapalat"/>
          <w:sz w:val="24"/>
          <w:szCs w:val="24"/>
        </w:rPr>
        <w:t>,</w:t>
      </w:r>
    </w:p>
    <w:p w14:paraId="34B1AFE8" w14:textId="7576A63C" w:rsidR="0006443E" w:rsidRPr="0006443E" w:rsidRDefault="0006443E" w:rsidP="0006443E">
      <w:pPr>
        <w:pStyle w:val="ListParagraph"/>
        <w:numPr>
          <w:ilvl w:val="2"/>
          <w:numId w:val="3"/>
        </w:numPr>
        <w:jc w:val="both"/>
        <w:rPr>
          <w:rFonts w:ascii="GHEA Grapalat" w:hAnsi="GHEA Grapalat"/>
          <w:sz w:val="24"/>
          <w:szCs w:val="24"/>
        </w:rPr>
      </w:pPr>
      <w:r>
        <w:rPr>
          <w:rFonts w:ascii="GHEA Grapalat" w:hAnsi="GHEA Grapalat"/>
          <w:sz w:val="24"/>
          <w:szCs w:val="24"/>
        </w:rPr>
        <w:t>C</w:t>
      </w:r>
      <w:r w:rsidRPr="0006443E">
        <w:rPr>
          <w:rFonts w:ascii="GHEA Grapalat" w:hAnsi="GHEA Grapalat"/>
          <w:sz w:val="24"/>
          <w:szCs w:val="24"/>
        </w:rPr>
        <w:t>arr</w:t>
      </w:r>
      <w:r>
        <w:rPr>
          <w:rFonts w:ascii="GHEA Grapalat" w:hAnsi="GHEA Grapalat"/>
          <w:sz w:val="24"/>
          <w:szCs w:val="24"/>
        </w:rPr>
        <w:t>iage of</w:t>
      </w:r>
      <w:r w:rsidRPr="0006443E">
        <w:rPr>
          <w:rFonts w:ascii="GHEA Grapalat" w:hAnsi="GHEA Grapalat"/>
          <w:sz w:val="24"/>
          <w:szCs w:val="24"/>
        </w:rPr>
        <w:t xml:space="preserve"> more cargo (property) and/or more passengers than the permissible amount and/or weight defined by the technical characteristics of the vehicle,</w:t>
      </w:r>
    </w:p>
    <w:p w14:paraId="1FB61F84" w14:textId="4B1644F6" w:rsidR="0006443E" w:rsidRPr="0006443E" w:rsidRDefault="0006443E" w:rsidP="0006443E">
      <w:pPr>
        <w:pStyle w:val="ListParagraph"/>
        <w:numPr>
          <w:ilvl w:val="2"/>
          <w:numId w:val="3"/>
        </w:numPr>
        <w:jc w:val="both"/>
        <w:rPr>
          <w:rFonts w:ascii="GHEA Grapalat" w:hAnsi="GHEA Grapalat"/>
          <w:sz w:val="24"/>
          <w:szCs w:val="24"/>
        </w:rPr>
      </w:pPr>
      <w:r>
        <w:rPr>
          <w:rFonts w:ascii="GHEA Grapalat" w:hAnsi="GHEA Grapalat"/>
          <w:sz w:val="24"/>
          <w:szCs w:val="24"/>
        </w:rPr>
        <w:t>M</w:t>
      </w:r>
      <w:r w:rsidRPr="0006443E">
        <w:rPr>
          <w:rFonts w:ascii="GHEA Grapalat" w:hAnsi="GHEA Grapalat"/>
          <w:sz w:val="24"/>
          <w:szCs w:val="24"/>
        </w:rPr>
        <w:t>oving, transporting, towing the vehicle (without driving the vehicle),</w:t>
      </w:r>
    </w:p>
    <w:p w14:paraId="28E3C254" w14:textId="43DF9EF2" w:rsidR="0006443E" w:rsidRPr="0006443E" w:rsidRDefault="0006443E" w:rsidP="0006443E">
      <w:pPr>
        <w:pStyle w:val="ListParagraph"/>
        <w:numPr>
          <w:ilvl w:val="2"/>
          <w:numId w:val="3"/>
        </w:numPr>
        <w:jc w:val="both"/>
        <w:rPr>
          <w:rFonts w:ascii="GHEA Grapalat" w:hAnsi="GHEA Grapalat"/>
          <w:sz w:val="24"/>
          <w:szCs w:val="24"/>
        </w:rPr>
      </w:pPr>
      <w:r>
        <w:rPr>
          <w:rFonts w:ascii="GHEA Grapalat" w:hAnsi="GHEA Grapalat"/>
          <w:sz w:val="24"/>
          <w:szCs w:val="24"/>
        </w:rPr>
        <w:t>T</w:t>
      </w:r>
      <w:r w:rsidRPr="0006443E">
        <w:rPr>
          <w:rFonts w:ascii="GHEA Grapalat" w:hAnsi="GHEA Grapalat"/>
          <w:sz w:val="24"/>
          <w:szCs w:val="24"/>
        </w:rPr>
        <w:t xml:space="preserve">owing another vehicle with the </w:t>
      </w:r>
      <w:r>
        <w:rPr>
          <w:rFonts w:ascii="GHEA Grapalat" w:hAnsi="GHEA Grapalat"/>
          <w:sz w:val="24"/>
          <w:szCs w:val="24"/>
        </w:rPr>
        <w:t>MV</w:t>
      </w:r>
      <w:r w:rsidRPr="0006443E">
        <w:rPr>
          <w:rFonts w:ascii="GHEA Grapalat" w:hAnsi="GHEA Grapalat"/>
          <w:sz w:val="24"/>
          <w:szCs w:val="24"/>
        </w:rPr>
        <w:t xml:space="preserve">. This provision is applicable if the vehicle is not </w:t>
      </w:r>
      <w:r>
        <w:rPr>
          <w:rFonts w:ascii="GHEA Grapalat" w:hAnsi="GHEA Grapalat"/>
          <w:sz w:val="24"/>
          <w:szCs w:val="24"/>
        </w:rPr>
        <w:t>intended</w:t>
      </w:r>
      <w:r w:rsidRPr="0006443E">
        <w:rPr>
          <w:rFonts w:ascii="GHEA Grapalat" w:hAnsi="GHEA Grapalat"/>
          <w:sz w:val="24"/>
          <w:szCs w:val="24"/>
        </w:rPr>
        <w:t xml:space="preserve"> for towing.</w:t>
      </w:r>
    </w:p>
    <w:p w14:paraId="44A2CCE8" w14:textId="6D909B26" w:rsidR="0006443E" w:rsidRPr="0006443E" w:rsidRDefault="0006443E" w:rsidP="0006443E">
      <w:pPr>
        <w:pStyle w:val="ListParagraph"/>
        <w:numPr>
          <w:ilvl w:val="2"/>
          <w:numId w:val="3"/>
        </w:numPr>
        <w:jc w:val="both"/>
        <w:rPr>
          <w:rFonts w:ascii="GHEA Grapalat" w:hAnsi="GHEA Grapalat"/>
          <w:sz w:val="24"/>
          <w:szCs w:val="24"/>
        </w:rPr>
      </w:pPr>
      <w:r>
        <w:rPr>
          <w:rFonts w:ascii="GHEA Grapalat" w:hAnsi="GHEA Grapalat"/>
          <w:sz w:val="24"/>
          <w:szCs w:val="24"/>
        </w:rPr>
        <w:t>A</w:t>
      </w:r>
      <w:r w:rsidRPr="0006443E">
        <w:rPr>
          <w:rFonts w:ascii="GHEA Grapalat" w:hAnsi="GHEA Grapalat"/>
          <w:sz w:val="24"/>
          <w:szCs w:val="24"/>
        </w:rPr>
        <w:t>ction</w:t>
      </w:r>
      <w:r>
        <w:rPr>
          <w:rFonts w:ascii="GHEA Grapalat" w:hAnsi="GHEA Grapalat"/>
          <w:sz w:val="24"/>
          <w:szCs w:val="24"/>
        </w:rPr>
        <w:t>s</w:t>
      </w:r>
      <w:r w:rsidRPr="0006443E">
        <w:rPr>
          <w:rFonts w:ascii="GHEA Grapalat" w:hAnsi="GHEA Grapalat"/>
          <w:sz w:val="24"/>
          <w:szCs w:val="24"/>
        </w:rPr>
        <w:t xml:space="preserve"> of insects, rodents and reptiles,</w:t>
      </w:r>
    </w:p>
    <w:p w14:paraId="2D745911" w14:textId="2A1D06ED" w:rsidR="0006443E" w:rsidRDefault="0006443E" w:rsidP="0006443E">
      <w:pPr>
        <w:pStyle w:val="ListParagraph"/>
        <w:numPr>
          <w:ilvl w:val="2"/>
          <w:numId w:val="3"/>
        </w:numPr>
        <w:jc w:val="both"/>
        <w:rPr>
          <w:rFonts w:ascii="GHEA Grapalat" w:hAnsi="GHEA Grapalat"/>
          <w:sz w:val="24"/>
          <w:szCs w:val="24"/>
        </w:rPr>
      </w:pPr>
      <w:r w:rsidRPr="0006443E">
        <w:rPr>
          <w:rFonts w:ascii="GHEA Grapalat" w:hAnsi="GHEA Grapalat"/>
          <w:sz w:val="24"/>
          <w:szCs w:val="24"/>
        </w:rPr>
        <w:t>During a</w:t>
      </w:r>
      <w:r w:rsidR="0017683E">
        <w:rPr>
          <w:rFonts w:ascii="GHEA Grapalat" w:hAnsi="GHEA Grapalat"/>
          <w:sz w:val="24"/>
          <w:szCs w:val="24"/>
        </w:rPr>
        <w:t xml:space="preserve"> road traffic accident</w:t>
      </w:r>
      <w:r w:rsidRPr="0006443E">
        <w:rPr>
          <w:rFonts w:ascii="GHEA Grapalat" w:hAnsi="GHEA Grapalat"/>
          <w:sz w:val="24"/>
          <w:szCs w:val="24"/>
        </w:rPr>
        <w:t xml:space="preserve">, leaving the vehicle without proper control or not controlling it properly, which </w:t>
      </w:r>
      <w:r w:rsidR="0017683E">
        <w:rPr>
          <w:rFonts w:ascii="GHEA Grapalat" w:hAnsi="GHEA Grapalat"/>
          <w:sz w:val="24"/>
          <w:szCs w:val="24"/>
        </w:rPr>
        <w:t xml:space="preserve">is </w:t>
      </w:r>
      <w:r w:rsidRPr="0006443E">
        <w:rPr>
          <w:rFonts w:ascii="GHEA Grapalat" w:hAnsi="GHEA Grapalat"/>
          <w:sz w:val="24"/>
          <w:szCs w:val="24"/>
        </w:rPr>
        <w:t>caused by the driver's attention being occupied with a mobile phone, radio communication or other equipment (tablet, laptop, headphones, and similar equipment),</w:t>
      </w:r>
    </w:p>
    <w:p w14:paraId="108B2E3B" w14:textId="4B86BD82" w:rsidR="00A915F3" w:rsidRPr="00A915F3" w:rsidRDefault="00AE21E6" w:rsidP="00A915F3">
      <w:pPr>
        <w:pStyle w:val="ListParagraph"/>
        <w:numPr>
          <w:ilvl w:val="2"/>
          <w:numId w:val="3"/>
        </w:numPr>
        <w:jc w:val="both"/>
        <w:rPr>
          <w:rFonts w:ascii="GHEA Grapalat" w:hAnsi="GHEA Grapalat"/>
          <w:sz w:val="24"/>
          <w:szCs w:val="24"/>
        </w:rPr>
      </w:pPr>
      <w:r>
        <w:rPr>
          <w:rFonts w:ascii="GHEA Grapalat" w:hAnsi="GHEA Grapalat"/>
          <w:sz w:val="24"/>
          <w:szCs w:val="24"/>
        </w:rPr>
        <w:t>L</w:t>
      </w:r>
      <w:r w:rsidRPr="00AE21E6">
        <w:rPr>
          <w:rFonts w:ascii="GHEA Grapalat" w:hAnsi="GHEA Grapalat"/>
          <w:sz w:val="24"/>
          <w:szCs w:val="24"/>
        </w:rPr>
        <w:t xml:space="preserve">eaving the roadway and </w:t>
      </w:r>
      <w:r>
        <w:rPr>
          <w:rFonts w:ascii="GHEA Grapalat" w:hAnsi="GHEA Grapalat"/>
          <w:sz w:val="24"/>
          <w:szCs w:val="24"/>
        </w:rPr>
        <w:t>crashing</w:t>
      </w:r>
      <w:r w:rsidRPr="00AE21E6">
        <w:rPr>
          <w:rFonts w:ascii="GHEA Grapalat" w:hAnsi="GHEA Grapalat"/>
          <w:sz w:val="24"/>
          <w:szCs w:val="24"/>
        </w:rPr>
        <w:t xml:space="preserve"> while driving a vehicle</w:t>
      </w:r>
      <w:r w:rsidR="00A915F3" w:rsidRPr="00A915F3">
        <w:rPr>
          <w:rFonts w:ascii="GHEA Grapalat" w:hAnsi="GHEA Grapalat"/>
          <w:sz w:val="24"/>
          <w:szCs w:val="24"/>
        </w:rPr>
        <w:t xml:space="preserve">, regardless of the reasons for leaving the roadway, including loss of control, </w:t>
      </w:r>
      <w:r>
        <w:rPr>
          <w:rFonts w:ascii="GHEA Grapalat" w:hAnsi="GHEA Grapalat"/>
          <w:sz w:val="24"/>
          <w:szCs w:val="24"/>
        </w:rPr>
        <w:t>sliding</w:t>
      </w:r>
      <w:r w:rsidR="00A915F3" w:rsidRPr="00A915F3">
        <w:rPr>
          <w:rFonts w:ascii="GHEA Grapalat" w:hAnsi="GHEA Grapalat"/>
          <w:sz w:val="24"/>
          <w:szCs w:val="24"/>
        </w:rPr>
        <w:t xml:space="preserve">, breakdown, avoiding a collision with another vehicle, object or animal, or for any other reason, with the exception of the death of the driver, leaving the </w:t>
      </w:r>
      <w:r>
        <w:rPr>
          <w:rFonts w:ascii="GHEA Grapalat" w:hAnsi="GHEA Grapalat"/>
          <w:sz w:val="24"/>
          <w:szCs w:val="24"/>
        </w:rPr>
        <w:t xml:space="preserve">roadway </w:t>
      </w:r>
      <w:r w:rsidR="00A915F3" w:rsidRPr="00A915F3">
        <w:rPr>
          <w:rFonts w:ascii="GHEA Grapalat" w:hAnsi="GHEA Grapalat"/>
          <w:sz w:val="24"/>
          <w:szCs w:val="24"/>
        </w:rPr>
        <w:t xml:space="preserve">due to a collision with another vehicle, object or animal </w:t>
      </w:r>
      <w:r>
        <w:rPr>
          <w:rFonts w:ascii="GHEA Grapalat" w:hAnsi="GHEA Grapalat"/>
          <w:sz w:val="24"/>
          <w:szCs w:val="24"/>
        </w:rPr>
        <w:t xml:space="preserve">(which took place </w:t>
      </w:r>
      <w:r w:rsidR="00A915F3" w:rsidRPr="00A915F3">
        <w:rPr>
          <w:rFonts w:ascii="GHEA Grapalat" w:hAnsi="GHEA Grapalat"/>
          <w:sz w:val="24"/>
          <w:szCs w:val="24"/>
        </w:rPr>
        <w:t>on the roadway</w:t>
      </w:r>
      <w:r>
        <w:rPr>
          <w:rFonts w:ascii="GHEA Grapalat" w:hAnsi="GHEA Grapalat"/>
          <w:sz w:val="24"/>
          <w:szCs w:val="24"/>
        </w:rPr>
        <w:t>); in those cases the</w:t>
      </w:r>
      <w:r w:rsidR="00A915F3" w:rsidRPr="00A915F3">
        <w:rPr>
          <w:rFonts w:ascii="GHEA Grapalat" w:hAnsi="GHEA Grapalat"/>
          <w:sz w:val="24"/>
          <w:szCs w:val="24"/>
        </w:rPr>
        <w:t xml:space="preserve"> </w:t>
      </w:r>
      <w:r w:rsidRPr="00A915F3">
        <w:rPr>
          <w:rFonts w:ascii="GHEA Grapalat" w:hAnsi="GHEA Grapalat"/>
          <w:sz w:val="24"/>
          <w:szCs w:val="24"/>
        </w:rPr>
        <w:t xml:space="preserve">caused </w:t>
      </w:r>
      <w:r w:rsidR="00A915F3" w:rsidRPr="00A915F3">
        <w:rPr>
          <w:rFonts w:ascii="GHEA Grapalat" w:hAnsi="GHEA Grapalat"/>
          <w:sz w:val="24"/>
          <w:szCs w:val="24"/>
        </w:rPr>
        <w:t xml:space="preserve">damage is subject to compensation. The exception mentioned in this sub-clause does not apply to </w:t>
      </w:r>
      <w:r w:rsidR="00164D61">
        <w:rPr>
          <w:rFonts w:ascii="GHEA Grapalat" w:hAnsi="GHEA Grapalat"/>
          <w:sz w:val="24"/>
          <w:szCs w:val="24"/>
        </w:rPr>
        <w:t>accidents</w:t>
      </w:r>
      <w:r w:rsidR="00A915F3" w:rsidRPr="00A915F3">
        <w:rPr>
          <w:rFonts w:ascii="GHEA Grapalat" w:hAnsi="GHEA Grapalat"/>
          <w:sz w:val="24"/>
          <w:szCs w:val="24"/>
        </w:rPr>
        <w:t>/events that occurred during the course of driving in yards or other off-road areas.</w:t>
      </w:r>
    </w:p>
    <w:p w14:paraId="369F7A2E" w14:textId="0B4BFB3C" w:rsidR="0017683E" w:rsidRDefault="00A915F3" w:rsidP="00A915F3">
      <w:pPr>
        <w:pStyle w:val="ListParagraph"/>
        <w:ind w:left="1224"/>
        <w:jc w:val="both"/>
        <w:rPr>
          <w:rFonts w:ascii="GHEA Grapalat" w:hAnsi="GHEA Grapalat"/>
          <w:sz w:val="24"/>
          <w:szCs w:val="24"/>
        </w:rPr>
      </w:pPr>
      <w:r w:rsidRPr="00A915F3">
        <w:rPr>
          <w:rFonts w:ascii="GHEA Grapalat" w:hAnsi="GHEA Grapalat"/>
          <w:sz w:val="24"/>
          <w:szCs w:val="24"/>
        </w:rPr>
        <w:lastRenderedPageBreak/>
        <w:t xml:space="preserve">For the purposes of these </w:t>
      </w:r>
      <w:r w:rsidR="00164D61">
        <w:rPr>
          <w:rFonts w:ascii="GHEA Grapalat" w:hAnsi="GHEA Grapalat"/>
          <w:sz w:val="24"/>
          <w:szCs w:val="24"/>
        </w:rPr>
        <w:t>terms</w:t>
      </w:r>
      <w:r w:rsidRPr="00A915F3">
        <w:rPr>
          <w:rFonts w:ascii="GHEA Grapalat" w:hAnsi="GHEA Grapalat"/>
          <w:sz w:val="24"/>
          <w:szCs w:val="24"/>
        </w:rPr>
        <w:t xml:space="preserve">, the roadway is considered to be the element of the road intended for the traffic of non-railway vehicles. Other elements of the road, including sidewalks, curbs and raised safety islands, are not considered part of the road </w:t>
      </w:r>
      <w:r w:rsidR="00401702">
        <w:rPr>
          <w:rFonts w:ascii="GHEA Grapalat" w:hAnsi="GHEA Grapalat"/>
          <w:sz w:val="24"/>
          <w:szCs w:val="24"/>
        </w:rPr>
        <w:t>/Road Traffic Regulations</w:t>
      </w:r>
      <w:r w:rsidRPr="00A915F3">
        <w:rPr>
          <w:rFonts w:ascii="GHEA Grapalat" w:hAnsi="GHEA Grapalat"/>
          <w:sz w:val="24"/>
          <w:szCs w:val="24"/>
        </w:rPr>
        <w:t xml:space="preserve"> form 2, point 2.7, approved by decision No. 955-N</w:t>
      </w:r>
      <w:r w:rsidR="00401702">
        <w:rPr>
          <w:rFonts w:ascii="GHEA Grapalat" w:hAnsi="GHEA Grapalat"/>
          <w:sz w:val="24"/>
          <w:szCs w:val="24"/>
        </w:rPr>
        <w:t xml:space="preserve"> by the RA Government/,</w:t>
      </w:r>
      <w:r w:rsidRPr="00A915F3">
        <w:rPr>
          <w:rFonts w:ascii="GHEA Grapalat" w:hAnsi="GHEA Grapalat"/>
          <w:sz w:val="24"/>
          <w:szCs w:val="24"/>
        </w:rPr>
        <w:t xml:space="preserve"> the side, that is, the element of the road adjacent to the carriageway, distinguished from it by the type of covering or separated by appropriate markings, as well as the area adjacent to the busy part of the road in the middle of the field.</w:t>
      </w:r>
    </w:p>
    <w:p w14:paraId="108A7211" w14:textId="49423442" w:rsidR="00944EF3" w:rsidRPr="00944EF3" w:rsidRDefault="00944EF3" w:rsidP="00944EF3">
      <w:pPr>
        <w:pStyle w:val="ListParagraph"/>
        <w:numPr>
          <w:ilvl w:val="2"/>
          <w:numId w:val="3"/>
        </w:numPr>
        <w:jc w:val="both"/>
        <w:rPr>
          <w:rFonts w:ascii="GHEA Grapalat" w:hAnsi="GHEA Grapalat"/>
          <w:sz w:val="24"/>
          <w:szCs w:val="24"/>
        </w:rPr>
      </w:pPr>
      <w:r>
        <w:rPr>
          <w:rFonts w:ascii="GHEA Grapalat" w:hAnsi="GHEA Grapalat"/>
          <w:sz w:val="24"/>
          <w:szCs w:val="24"/>
        </w:rPr>
        <w:t>L</w:t>
      </w:r>
      <w:r w:rsidRPr="00944EF3">
        <w:rPr>
          <w:rFonts w:ascii="GHEA Grapalat" w:hAnsi="GHEA Grapalat"/>
          <w:sz w:val="24"/>
          <w:szCs w:val="24"/>
        </w:rPr>
        <w:t xml:space="preserve">eaving the </w:t>
      </w:r>
      <w:r>
        <w:rPr>
          <w:rFonts w:ascii="GHEA Grapalat" w:hAnsi="GHEA Grapalat"/>
          <w:sz w:val="24"/>
          <w:szCs w:val="24"/>
        </w:rPr>
        <w:t xml:space="preserve">MV </w:t>
      </w:r>
      <w:r w:rsidRPr="00944EF3">
        <w:rPr>
          <w:rFonts w:ascii="GHEA Grapalat" w:hAnsi="GHEA Grapalat"/>
          <w:sz w:val="24"/>
          <w:szCs w:val="24"/>
        </w:rPr>
        <w:t>unattended and/or outside the settlements,</w:t>
      </w:r>
    </w:p>
    <w:p w14:paraId="2A46ABAD" w14:textId="034B78C8" w:rsidR="00944EF3" w:rsidRPr="00944EF3" w:rsidRDefault="00944EF3" w:rsidP="00944EF3">
      <w:pPr>
        <w:pStyle w:val="ListParagraph"/>
        <w:numPr>
          <w:ilvl w:val="2"/>
          <w:numId w:val="3"/>
        </w:numPr>
        <w:jc w:val="both"/>
        <w:rPr>
          <w:rFonts w:ascii="GHEA Grapalat" w:hAnsi="GHEA Grapalat"/>
          <w:sz w:val="24"/>
          <w:szCs w:val="24"/>
        </w:rPr>
      </w:pPr>
      <w:r>
        <w:rPr>
          <w:rFonts w:ascii="GHEA Grapalat" w:hAnsi="GHEA Grapalat"/>
          <w:sz w:val="24"/>
          <w:szCs w:val="24"/>
        </w:rPr>
        <w:t>L</w:t>
      </w:r>
      <w:r w:rsidRPr="00944EF3">
        <w:rPr>
          <w:rFonts w:ascii="GHEA Grapalat" w:hAnsi="GHEA Grapalat"/>
          <w:sz w:val="24"/>
          <w:szCs w:val="24"/>
        </w:rPr>
        <w:t xml:space="preserve">eaving the </w:t>
      </w:r>
      <w:r>
        <w:rPr>
          <w:rFonts w:ascii="GHEA Grapalat" w:hAnsi="GHEA Grapalat"/>
          <w:sz w:val="24"/>
          <w:szCs w:val="24"/>
        </w:rPr>
        <w:t xml:space="preserve">MV </w:t>
      </w:r>
      <w:r w:rsidRPr="00944EF3">
        <w:rPr>
          <w:rFonts w:ascii="GHEA Grapalat" w:hAnsi="GHEA Grapalat"/>
          <w:sz w:val="24"/>
          <w:szCs w:val="24"/>
        </w:rPr>
        <w:t xml:space="preserve">unattended with </w:t>
      </w:r>
      <w:r>
        <w:rPr>
          <w:rFonts w:ascii="GHEA Grapalat" w:hAnsi="GHEA Grapalat"/>
          <w:sz w:val="24"/>
          <w:szCs w:val="24"/>
        </w:rPr>
        <w:t>a</w:t>
      </w:r>
      <w:r w:rsidRPr="00944EF3">
        <w:rPr>
          <w:rFonts w:ascii="GHEA Grapalat" w:hAnsi="GHEA Grapalat"/>
          <w:sz w:val="24"/>
          <w:szCs w:val="24"/>
        </w:rPr>
        <w:t xml:space="preserve"> running engine,</w:t>
      </w:r>
    </w:p>
    <w:p w14:paraId="7434D9D8" w14:textId="413CD80D" w:rsidR="00944EF3" w:rsidRPr="00944EF3" w:rsidRDefault="00944EF3" w:rsidP="00944EF3">
      <w:pPr>
        <w:pStyle w:val="ListParagraph"/>
        <w:numPr>
          <w:ilvl w:val="2"/>
          <w:numId w:val="3"/>
        </w:numPr>
        <w:jc w:val="both"/>
        <w:rPr>
          <w:rFonts w:ascii="GHEA Grapalat" w:hAnsi="GHEA Grapalat"/>
          <w:sz w:val="24"/>
          <w:szCs w:val="24"/>
        </w:rPr>
      </w:pPr>
      <w:r>
        <w:rPr>
          <w:rFonts w:ascii="GHEA Grapalat" w:hAnsi="GHEA Grapalat"/>
          <w:sz w:val="24"/>
          <w:szCs w:val="24"/>
        </w:rPr>
        <w:t>F</w:t>
      </w:r>
      <w:r w:rsidRPr="00944EF3">
        <w:rPr>
          <w:rFonts w:ascii="GHEA Grapalat" w:hAnsi="GHEA Grapalat"/>
          <w:sz w:val="24"/>
          <w:szCs w:val="24"/>
        </w:rPr>
        <w:t xml:space="preserve">raudulent misappropriation of </w:t>
      </w:r>
      <w:r>
        <w:rPr>
          <w:rFonts w:ascii="GHEA Grapalat" w:hAnsi="GHEA Grapalat"/>
          <w:sz w:val="24"/>
          <w:szCs w:val="24"/>
        </w:rPr>
        <w:t>the MV</w:t>
      </w:r>
      <w:r w:rsidRPr="00944EF3">
        <w:rPr>
          <w:rFonts w:ascii="GHEA Grapalat" w:hAnsi="GHEA Grapalat"/>
          <w:sz w:val="24"/>
          <w:szCs w:val="24"/>
        </w:rPr>
        <w:t xml:space="preserve">, unless otherwise provided in the </w:t>
      </w:r>
      <w:r>
        <w:rPr>
          <w:rFonts w:ascii="GHEA Grapalat" w:hAnsi="GHEA Grapalat"/>
          <w:sz w:val="24"/>
          <w:szCs w:val="24"/>
        </w:rPr>
        <w:t>Contract</w:t>
      </w:r>
      <w:r w:rsidRPr="00944EF3">
        <w:rPr>
          <w:rFonts w:ascii="GHEA Grapalat" w:hAnsi="GHEA Grapalat"/>
          <w:sz w:val="24"/>
          <w:szCs w:val="24"/>
        </w:rPr>
        <w:t>,</w:t>
      </w:r>
    </w:p>
    <w:p w14:paraId="693C853F" w14:textId="1EF0A8F6" w:rsidR="00A915F3" w:rsidRDefault="00B4408C" w:rsidP="00944EF3">
      <w:pPr>
        <w:pStyle w:val="ListParagraph"/>
        <w:numPr>
          <w:ilvl w:val="2"/>
          <w:numId w:val="3"/>
        </w:numPr>
        <w:jc w:val="both"/>
        <w:rPr>
          <w:rFonts w:ascii="GHEA Grapalat" w:hAnsi="GHEA Grapalat"/>
          <w:sz w:val="24"/>
          <w:szCs w:val="24"/>
        </w:rPr>
      </w:pPr>
      <w:r>
        <w:rPr>
          <w:rFonts w:ascii="GHEA Grapalat" w:hAnsi="GHEA Grapalat"/>
          <w:sz w:val="24"/>
          <w:szCs w:val="24"/>
        </w:rPr>
        <w:t>M</w:t>
      </w:r>
      <w:r w:rsidR="00944EF3" w:rsidRPr="00944EF3">
        <w:rPr>
          <w:rFonts w:ascii="GHEA Grapalat" w:hAnsi="GHEA Grapalat"/>
          <w:sz w:val="24"/>
          <w:szCs w:val="24"/>
        </w:rPr>
        <w:t xml:space="preserve">isappropriation or extortion of </w:t>
      </w:r>
      <w:r>
        <w:rPr>
          <w:rFonts w:ascii="GHEA Grapalat" w:hAnsi="GHEA Grapalat"/>
          <w:sz w:val="24"/>
          <w:szCs w:val="24"/>
        </w:rPr>
        <w:t>MV.</w:t>
      </w:r>
    </w:p>
    <w:p w14:paraId="118EB7CB" w14:textId="5DAEA01F" w:rsidR="00B4408C" w:rsidRDefault="00810578" w:rsidP="00B4408C">
      <w:pPr>
        <w:pStyle w:val="ListParagraph"/>
        <w:numPr>
          <w:ilvl w:val="1"/>
          <w:numId w:val="3"/>
        </w:numPr>
        <w:jc w:val="both"/>
        <w:rPr>
          <w:rFonts w:ascii="GHEA Grapalat" w:hAnsi="GHEA Grapalat"/>
          <w:sz w:val="24"/>
          <w:szCs w:val="24"/>
        </w:rPr>
      </w:pPr>
      <w:r w:rsidRPr="00810578">
        <w:rPr>
          <w:rFonts w:ascii="GHEA Grapalat" w:hAnsi="GHEA Grapalat"/>
          <w:sz w:val="24"/>
          <w:szCs w:val="24"/>
        </w:rPr>
        <w:t>The following damages are also not subject to insurance compensation:</w:t>
      </w:r>
    </w:p>
    <w:p w14:paraId="497DA37F" w14:textId="6DD828B7" w:rsidR="000A01DC" w:rsidRPr="000A01DC" w:rsidRDefault="000A01DC" w:rsidP="000A01DC">
      <w:pPr>
        <w:pStyle w:val="ListParagraph"/>
        <w:numPr>
          <w:ilvl w:val="2"/>
          <w:numId w:val="3"/>
        </w:numPr>
        <w:jc w:val="both"/>
        <w:rPr>
          <w:rFonts w:ascii="GHEA Grapalat" w:hAnsi="GHEA Grapalat"/>
          <w:sz w:val="24"/>
          <w:szCs w:val="24"/>
        </w:rPr>
      </w:pPr>
      <w:r w:rsidRPr="000A01DC">
        <w:rPr>
          <w:rFonts w:ascii="GHEA Grapalat" w:hAnsi="GHEA Grapalat"/>
          <w:sz w:val="24"/>
          <w:szCs w:val="24"/>
        </w:rPr>
        <w:t xml:space="preserve">The theft of </w:t>
      </w:r>
      <w:r w:rsidR="00CA102A">
        <w:rPr>
          <w:rFonts w:ascii="GHEA Grapalat" w:hAnsi="GHEA Grapalat"/>
          <w:sz w:val="24"/>
          <w:szCs w:val="24"/>
        </w:rPr>
        <w:t>MV</w:t>
      </w:r>
      <w:r w:rsidRPr="000A01DC">
        <w:rPr>
          <w:rFonts w:ascii="GHEA Grapalat" w:hAnsi="GHEA Grapalat"/>
          <w:sz w:val="24"/>
          <w:szCs w:val="24"/>
        </w:rPr>
        <w:t xml:space="preserve"> mirrors, tires, rims, decorative wheel covers, </w:t>
      </w:r>
      <w:r w:rsidR="00CA102A">
        <w:rPr>
          <w:rFonts w:ascii="GHEA Grapalat" w:hAnsi="GHEA Grapalat"/>
          <w:sz w:val="24"/>
          <w:szCs w:val="24"/>
        </w:rPr>
        <w:t>license</w:t>
      </w:r>
      <w:r w:rsidRPr="000A01DC">
        <w:rPr>
          <w:rFonts w:ascii="GHEA Grapalat" w:hAnsi="GHEA Grapalat"/>
          <w:sz w:val="24"/>
          <w:szCs w:val="24"/>
        </w:rPr>
        <w:t xml:space="preserve"> plates, neutralizers (catalysts), lamps, brand signs, other external installed parts and equipment, including spoilers, moldings,</w:t>
      </w:r>
    </w:p>
    <w:p w14:paraId="73F60F02" w14:textId="68CF5069" w:rsidR="000A01DC" w:rsidRPr="000A01DC" w:rsidRDefault="000A01DC" w:rsidP="000A01DC">
      <w:pPr>
        <w:pStyle w:val="ListParagraph"/>
        <w:numPr>
          <w:ilvl w:val="2"/>
          <w:numId w:val="3"/>
        </w:numPr>
        <w:jc w:val="both"/>
        <w:rPr>
          <w:rFonts w:ascii="GHEA Grapalat" w:hAnsi="GHEA Grapalat"/>
          <w:sz w:val="24"/>
          <w:szCs w:val="24"/>
        </w:rPr>
      </w:pPr>
      <w:r w:rsidRPr="000A01DC">
        <w:rPr>
          <w:rFonts w:ascii="GHEA Grapalat" w:hAnsi="GHEA Grapalat"/>
          <w:sz w:val="24"/>
          <w:szCs w:val="24"/>
        </w:rPr>
        <w:t xml:space="preserve">Damage or loss of </w:t>
      </w:r>
      <w:r w:rsidR="00C1589C">
        <w:rPr>
          <w:rFonts w:ascii="GHEA Grapalat" w:hAnsi="GHEA Grapalat"/>
          <w:sz w:val="24"/>
          <w:szCs w:val="24"/>
        </w:rPr>
        <w:t>running</w:t>
      </w:r>
      <w:r w:rsidRPr="000A01DC">
        <w:rPr>
          <w:rFonts w:ascii="GHEA Grapalat" w:hAnsi="GHEA Grapalat"/>
          <w:sz w:val="24"/>
          <w:szCs w:val="24"/>
        </w:rPr>
        <w:t xml:space="preserve"> parts of the </w:t>
      </w:r>
      <w:r w:rsidR="00CA102A">
        <w:rPr>
          <w:rFonts w:ascii="GHEA Grapalat" w:hAnsi="GHEA Grapalat"/>
          <w:sz w:val="24"/>
          <w:szCs w:val="24"/>
        </w:rPr>
        <w:t>MV</w:t>
      </w:r>
      <w:r w:rsidRPr="000A01DC">
        <w:rPr>
          <w:rFonts w:ascii="GHEA Grapalat" w:hAnsi="GHEA Grapalat"/>
          <w:sz w:val="24"/>
          <w:szCs w:val="24"/>
        </w:rPr>
        <w:t xml:space="preserve">, the occurrence of which is not caused by a collision with structures, a tree or </w:t>
      </w:r>
      <w:r w:rsidR="00CA102A">
        <w:rPr>
          <w:rFonts w:ascii="GHEA Grapalat" w:hAnsi="GHEA Grapalat"/>
          <w:sz w:val="24"/>
          <w:szCs w:val="24"/>
        </w:rPr>
        <w:t>a</w:t>
      </w:r>
      <w:r w:rsidR="00C1589C">
        <w:rPr>
          <w:rFonts w:ascii="GHEA Grapalat" w:hAnsi="GHEA Grapalat"/>
          <w:sz w:val="24"/>
          <w:szCs w:val="24"/>
        </w:rPr>
        <w:t>n</w:t>
      </w:r>
      <w:r w:rsidR="00CA102A">
        <w:rPr>
          <w:rFonts w:ascii="GHEA Grapalat" w:hAnsi="GHEA Grapalat"/>
          <w:sz w:val="24"/>
          <w:szCs w:val="24"/>
        </w:rPr>
        <w:t xml:space="preserve"> MV</w:t>
      </w:r>
      <w:r w:rsidRPr="000A01DC">
        <w:rPr>
          <w:rFonts w:ascii="GHEA Grapalat" w:hAnsi="GHEA Grapalat"/>
          <w:sz w:val="24"/>
          <w:szCs w:val="24"/>
        </w:rPr>
        <w:t xml:space="preserve"> with a height of more than one meter. In the sense of this subsection, the whole of systems, units and equipment (including suspensions and wheels, steering control and brake systems, transmission and power supply, including the engine with its auxiliary systems) ensuring the operation of the vehicle is considered a running part.</w:t>
      </w:r>
    </w:p>
    <w:p w14:paraId="41AAB1B1" w14:textId="075DF90E" w:rsidR="000A01DC" w:rsidRPr="000A01DC" w:rsidRDefault="00866F2D" w:rsidP="000A01DC">
      <w:pPr>
        <w:pStyle w:val="ListParagraph"/>
        <w:numPr>
          <w:ilvl w:val="2"/>
          <w:numId w:val="3"/>
        </w:numPr>
        <w:jc w:val="both"/>
        <w:rPr>
          <w:rFonts w:ascii="GHEA Grapalat" w:hAnsi="GHEA Grapalat"/>
          <w:sz w:val="24"/>
          <w:szCs w:val="24"/>
        </w:rPr>
      </w:pPr>
      <w:r>
        <w:rPr>
          <w:rFonts w:ascii="GHEA Grapalat" w:hAnsi="GHEA Grapalat"/>
          <w:sz w:val="24"/>
          <w:szCs w:val="24"/>
        </w:rPr>
        <w:t>Damage</w:t>
      </w:r>
      <w:r w:rsidR="000A01DC" w:rsidRPr="000A01DC">
        <w:rPr>
          <w:rFonts w:ascii="GHEA Grapalat" w:hAnsi="GHEA Grapalat"/>
          <w:sz w:val="24"/>
          <w:szCs w:val="24"/>
        </w:rPr>
        <w:t xml:space="preserve"> to the </w:t>
      </w:r>
      <w:r w:rsidR="008A5186">
        <w:rPr>
          <w:rFonts w:ascii="GHEA Grapalat" w:hAnsi="GHEA Grapalat"/>
          <w:sz w:val="24"/>
          <w:szCs w:val="24"/>
        </w:rPr>
        <w:t>MV’s</w:t>
      </w:r>
      <w:r w:rsidR="000A01DC" w:rsidRPr="000A01DC">
        <w:rPr>
          <w:rFonts w:ascii="GHEA Grapalat" w:hAnsi="GHEA Grapalat"/>
          <w:sz w:val="24"/>
          <w:szCs w:val="24"/>
        </w:rPr>
        <w:t xml:space="preserve"> </w:t>
      </w:r>
      <w:r>
        <w:rPr>
          <w:rFonts w:ascii="GHEA Grapalat" w:hAnsi="GHEA Grapalat"/>
          <w:sz w:val="24"/>
          <w:szCs w:val="24"/>
        </w:rPr>
        <w:t xml:space="preserve">car </w:t>
      </w:r>
      <w:r w:rsidR="000A01DC" w:rsidRPr="000A01DC">
        <w:rPr>
          <w:rFonts w:ascii="GHEA Grapalat" w:hAnsi="GHEA Grapalat"/>
          <w:sz w:val="24"/>
          <w:szCs w:val="24"/>
        </w:rPr>
        <w:t>paint</w:t>
      </w:r>
      <w:r>
        <w:rPr>
          <w:rFonts w:ascii="GHEA Grapalat" w:hAnsi="GHEA Grapalat"/>
          <w:sz w:val="24"/>
          <w:szCs w:val="24"/>
        </w:rPr>
        <w:t>ing</w:t>
      </w:r>
      <w:r w:rsidR="000A01DC" w:rsidRPr="000A01DC">
        <w:rPr>
          <w:rFonts w:ascii="GHEA Grapalat" w:hAnsi="GHEA Grapalat"/>
          <w:sz w:val="24"/>
          <w:szCs w:val="24"/>
        </w:rPr>
        <w:t xml:space="preserve"> and/or glass that does not result in geometric deformation or changes the body or individual parts</w:t>
      </w:r>
      <w:r>
        <w:rPr>
          <w:rFonts w:ascii="GHEA Grapalat" w:hAnsi="GHEA Grapalat"/>
          <w:sz w:val="24"/>
          <w:szCs w:val="24"/>
        </w:rPr>
        <w:t xml:space="preserve"> of the MV</w:t>
      </w:r>
      <w:r w:rsidR="000A01DC" w:rsidRPr="000A01DC">
        <w:rPr>
          <w:rFonts w:ascii="GHEA Grapalat" w:hAnsi="GHEA Grapalat"/>
          <w:sz w:val="24"/>
          <w:szCs w:val="24"/>
        </w:rPr>
        <w:t>, including damage caused by small stones, sand, small objects, car cleaning/washing, tree and/or bush branches,</w:t>
      </w:r>
    </w:p>
    <w:p w14:paraId="0F41A09A" w14:textId="2E36CDFF" w:rsidR="00810578" w:rsidRDefault="008A5186" w:rsidP="000A01DC">
      <w:pPr>
        <w:pStyle w:val="ListParagraph"/>
        <w:numPr>
          <w:ilvl w:val="2"/>
          <w:numId w:val="3"/>
        </w:numPr>
        <w:jc w:val="both"/>
        <w:rPr>
          <w:rFonts w:ascii="GHEA Grapalat" w:hAnsi="GHEA Grapalat"/>
          <w:sz w:val="24"/>
          <w:szCs w:val="24"/>
        </w:rPr>
      </w:pPr>
      <w:r>
        <w:rPr>
          <w:rFonts w:ascii="GHEA Grapalat" w:hAnsi="GHEA Grapalat"/>
          <w:sz w:val="24"/>
          <w:szCs w:val="24"/>
        </w:rPr>
        <w:t>L</w:t>
      </w:r>
      <w:r w:rsidR="000A01DC" w:rsidRPr="000A01DC">
        <w:rPr>
          <w:rFonts w:ascii="GHEA Grapalat" w:hAnsi="GHEA Grapalat"/>
          <w:sz w:val="24"/>
          <w:szCs w:val="24"/>
        </w:rPr>
        <w:t xml:space="preserve">oss, damage of additional equipment, unless otherwise provided by the </w:t>
      </w:r>
      <w:r>
        <w:rPr>
          <w:rFonts w:ascii="GHEA Grapalat" w:hAnsi="GHEA Grapalat"/>
          <w:sz w:val="24"/>
          <w:szCs w:val="24"/>
        </w:rPr>
        <w:t>Contract</w:t>
      </w:r>
      <w:r w:rsidR="000A01DC" w:rsidRPr="000A01DC">
        <w:rPr>
          <w:rFonts w:ascii="GHEA Grapalat" w:hAnsi="GHEA Grapalat"/>
          <w:sz w:val="24"/>
          <w:szCs w:val="24"/>
        </w:rPr>
        <w:t>,</w:t>
      </w:r>
    </w:p>
    <w:p w14:paraId="40AAFE3E" w14:textId="63434051" w:rsidR="00B9184A" w:rsidRPr="00B9184A" w:rsidRDefault="00B9184A" w:rsidP="00B9184A">
      <w:pPr>
        <w:pStyle w:val="ListParagraph"/>
        <w:numPr>
          <w:ilvl w:val="2"/>
          <w:numId w:val="3"/>
        </w:numPr>
        <w:jc w:val="both"/>
        <w:rPr>
          <w:rFonts w:ascii="GHEA Grapalat" w:hAnsi="GHEA Grapalat"/>
          <w:sz w:val="24"/>
          <w:szCs w:val="24"/>
        </w:rPr>
      </w:pPr>
      <w:r w:rsidRPr="00B9184A">
        <w:rPr>
          <w:rFonts w:ascii="GHEA Grapalat" w:hAnsi="GHEA Grapalat"/>
          <w:sz w:val="24"/>
          <w:szCs w:val="24"/>
        </w:rPr>
        <w:t xml:space="preserve">Damage caused during and/or as a result of the repair of the </w:t>
      </w:r>
      <w:r>
        <w:rPr>
          <w:rFonts w:ascii="GHEA Grapalat" w:hAnsi="GHEA Grapalat"/>
          <w:sz w:val="24"/>
          <w:szCs w:val="24"/>
        </w:rPr>
        <w:t>MV</w:t>
      </w:r>
      <w:r w:rsidRPr="00B9184A">
        <w:rPr>
          <w:rFonts w:ascii="GHEA Grapalat" w:hAnsi="GHEA Grapalat"/>
          <w:sz w:val="24"/>
          <w:szCs w:val="24"/>
        </w:rPr>
        <w:t>, the installation of auto parts, components, equipment, additional equipment on or in</w:t>
      </w:r>
      <w:r>
        <w:rPr>
          <w:rFonts w:ascii="GHEA Grapalat" w:hAnsi="GHEA Grapalat"/>
          <w:sz w:val="24"/>
          <w:szCs w:val="24"/>
        </w:rPr>
        <w:t>side of</w:t>
      </w:r>
      <w:r w:rsidRPr="00B9184A">
        <w:rPr>
          <w:rFonts w:ascii="GHEA Grapalat" w:hAnsi="GHEA Grapalat"/>
          <w:sz w:val="24"/>
          <w:szCs w:val="24"/>
        </w:rPr>
        <w:t xml:space="preserve"> it,</w:t>
      </w:r>
    </w:p>
    <w:p w14:paraId="7AE86C15" w14:textId="5951546F" w:rsidR="00B9184A" w:rsidRPr="00B9184A" w:rsidRDefault="00B9184A" w:rsidP="00B9184A">
      <w:pPr>
        <w:pStyle w:val="ListParagraph"/>
        <w:numPr>
          <w:ilvl w:val="2"/>
          <w:numId w:val="3"/>
        </w:numPr>
        <w:jc w:val="both"/>
        <w:rPr>
          <w:rFonts w:ascii="GHEA Grapalat" w:hAnsi="GHEA Grapalat"/>
          <w:sz w:val="24"/>
          <w:szCs w:val="24"/>
        </w:rPr>
      </w:pPr>
      <w:r w:rsidRPr="00B9184A">
        <w:rPr>
          <w:rFonts w:ascii="GHEA Grapalat" w:hAnsi="GHEA Grapalat"/>
          <w:sz w:val="24"/>
          <w:szCs w:val="24"/>
        </w:rPr>
        <w:lastRenderedPageBreak/>
        <w:t xml:space="preserve">Theft or loss of the keys of the </w:t>
      </w:r>
      <w:r>
        <w:rPr>
          <w:rFonts w:ascii="GHEA Grapalat" w:hAnsi="GHEA Grapalat"/>
          <w:sz w:val="24"/>
          <w:szCs w:val="24"/>
        </w:rPr>
        <w:t>MV</w:t>
      </w:r>
      <w:r w:rsidRPr="00B9184A">
        <w:rPr>
          <w:rFonts w:ascii="GHEA Grapalat" w:hAnsi="GHEA Grapalat"/>
          <w:sz w:val="24"/>
          <w:szCs w:val="24"/>
        </w:rPr>
        <w:t>, the sound system and/or the central valve panels,</w:t>
      </w:r>
    </w:p>
    <w:p w14:paraId="4187607C" w14:textId="550A3622" w:rsidR="00B9184A" w:rsidRPr="00B9184A" w:rsidRDefault="00B9184A" w:rsidP="00B9184A">
      <w:pPr>
        <w:pStyle w:val="ListParagraph"/>
        <w:numPr>
          <w:ilvl w:val="2"/>
          <w:numId w:val="3"/>
        </w:numPr>
        <w:jc w:val="both"/>
        <w:rPr>
          <w:rFonts w:ascii="GHEA Grapalat" w:hAnsi="GHEA Grapalat"/>
          <w:sz w:val="24"/>
          <w:szCs w:val="24"/>
        </w:rPr>
      </w:pPr>
      <w:r w:rsidRPr="00B9184A">
        <w:rPr>
          <w:rFonts w:ascii="GHEA Grapalat" w:hAnsi="GHEA Grapalat"/>
          <w:sz w:val="24"/>
          <w:szCs w:val="24"/>
        </w:rPr>
        <w:t xml:space="preserve">Damage and/or loss caused by any malfunction of the </w:t>
      </w:r>
      <w:r>
        <w:rPr>
          <w:rFonts w:ascii="GHEA Grapalat" w:hAnsi="GHEA Grapalat"/>
          <w:sz w:val="24"/>
          <w:szCs w:val="24"/>
        </w:rPr>
        <w:t>MV</w:t>
      </w:r>
      <w:r w:rsidRPr="00B9184A">
        <w:rPr>
          <w:rFonts w:ascii="GHEA Grapalat" w:hAnsi="GHEA Grapalat"/>
          <w:sz w:val="24"/>
          <w:szCs w:val="24"/>
        </w:rPr>
        <w:t>,</w:t>
      </w:r>
    </w:p>
    <w:p w14:paraId="018D3C75" w14:textId="6F28FC9A" w:rsidR="00B9184A" w:rsidRPr="00B9184A" w:rsidRDefault="00B9184A" w:rsidP="00B9184A">
      <w:pPr>
        <w:pStyle w:val="ListParagraph"/>
        <w:numPr>
          <w:ilvl w:val="2"/>
          <w:numId w:val="3"/>
        </w:numPr>
        <w:jc w:val="both"/>
        <w:rPr>
          <w:rFonts w:ascii="GHEA Grapalat" w:hAnsi="GHEA Grapalat"/>
          <w:sz w:val="24"/>
          <w:szCs w:val="24"/>
        </w:rPr>
      </w:pPr>
      <w:r w:rsidRPr="00B9184A">
        <w:rPr>
          <w:rFonts w:ascii="GHEA Grapalat" w:hAnsi="GHEA Grapalat"/>
          <w:sz w:val="24"/>
          <w:szCs w:val="24"/>
        </w:rPr>
        <w:t xml:space="preserve">Damage or loss caused to the </w:t>
      </w:r>
      <w:r>
        <w:rPr>
          <w:rFonts w:ascii="GHEA Grapalat" w:hAnsi="GHEA Grapalat"/>
          <w:sz w:val="24"/>
          <w:szCs w:val="24"/>
        </w:rPr>
        <w:t>MV</w:t>
      </w:r>
      <w:r w:rsidRPr="00B9184A">
        <w:rPr>
          <w:rFonts w:ascii="GHEA Grapalat" w:hAnsi="GHEA Grapalat"/>
          <w:sz w:val="24"/>
          <w:szCs w:val="24"/>
        </w:rPr>
        <w:t>, life, health or other property of third parties during the installation of cargo (items, objects, materials, etc.) on or in</w:t>
      </w:r>
      <w:r>
        <w:rPr>
          <w:rFonts w:ascii="GHEA Grapalat" w:hAnsi="GHEA Grapalat"/>
          <w:sz w:val="24"/>
          <w:szCs w:val="24"/>
        </w:rPr>
        <w:t>side</w:t>
      </w:r>
      <w:r w:rsidRPr="00B9184A">
        <w:rPr>
          <w:rFonts w:ascii="GHEA Grapalat" w:hAnsi="GHEA Grapalat"/>
          <w:sz w:val="24"/>
          <w:szCs w:val="24"/>
        </w:rPr>
        <w:t xml:space="preserve"> the </w:t>
      </w:r>
      <w:r>
        <w:rPr>
          <w:rFonts w:ascii="GHEA Grapalat" w:hAnsi="GHEA Grapalat"/>
          <w:sz w:val="24"/>
          <w:szCs w:val="24"/>
        </w:rPr>
        <w:t>MV</w:t>
      </w:r>
      <w:r w:rsidRPr="00B9184A">
        <w:rPr>
          <w:rFonts w:ascii="GHEA Grapalat" w:hAnsi="GHEA Grapalat"/>
          <w:sz w:val="24"/>
          <w:szCs w:val="24"/>
        </w:rPr>
        <w:t xml:space="preserve"> or during the removal (unloading) of the </w:t>
      </w:r>
      <w:r>
        <w:rPr>
          <w:rFonts w:ascii="GHEA Grapalat" w:hAnsi="GHEA Grapalat"/>
          <w:sz w:val="24"/>
          <w:szCs w:val="24"/>
        </w:rPr>
        <w:t>cargo</w:t>
      </w:r>
      <w:r w:rsidRPr="00B9184A">
        <w:rPr>
          <w:rFonts w:ascii="GHEA Grapalat" w:hAnsi="GHEA Grapalat"/>
          <w:sz w:val="24"/>
          <w:szCs w:val="24"/>
        </w:rPr>
        <w:t xml:space="preserve"> from the </w:t>
      </w:r>
      <w:r>
        <w:rPr>
          <w:rFonts w:ascii="GHEA Grapalat" w:hAnsi="GHEA Grapalat"/>
          <w:sz w:val="24"/>
          <w:szCs w:val="24"/>
        </w:rPr>
        <w:t>MV</w:t>
      </w:r>
      <w:r w:rsidRPr="00B9184A">
        <w:rPr>
          <w:rFonts w:ascii="GHEA Grapalat" w:hAnsi="GHEA Grapalat"/>
          <w:sz w:val="24"/>
          <w:szCs w:val="24"/>
        </w:rPr>
        <w:t>,</w:t>
      </w:r>
    </w:p>
    <w:p w14:paraId="22550BF4" w14:textId="548E3BCE" w:rsidR="00B9184A" w:rsidRPr="00B9184A" w:rsidRDefault="00B9184A" w:rsidP="00B9184A">
      <w:pPr>
        <w:pStyle w:val="ListParagraph"/>
        <w:numPr>
          <w:ilvl w:val="2"/>
          <w:numId w:val="3"/>
        </w:numPr>
        <w:jc w:val="both"/>
        <w:rPr>
          <w:rFonts w:ascii="GHEA Grapalat" w:hAnsi="GHEA Grapalat"/>
          <w:sz w:val="24"/>
          <w:szCs w:val="24"/>
        </w:rPr>
      </w:pPr>
      <w:r>
        <w:rPr>
          <w:rFonts w:ascii="GHEA Grapalat" w:hAnsi="GHEA Grapalat"/>
          <w:sz w:val="24"/>
          <w:szCs w:val="24"/>
        </w:rPr>
        <w:t>D</w:t>
      </w:r>
      <w:r w:rsidRPr="00B9184A">
        <w:rPr>
          <w:rFonts w:ascii="GHEA Grapalat" w:hAnsi="GHEA Grapalat"/>
          <w:sz w:val="24"/>
          <w:szCs w:val="24"/>
        </w:rPr>
        <w:t xml:space="preserve">amage to the </w:t>
      </w:r>
      <w:r>
        <w:rPr>
          <w:rFonts w:ascii="GHEA Grapalat" w:hAnsi="GHEA Grapalat"/>
          <w:sz w:val="24"/>
          <w:szCs w:val="24"/>
        </w:rPr>
        <w:t>MV</w:t>
      </w:r>
      <w:r w:rsidRPr="00B9184A">
        <w:rPr>
          <w:rFonts w:ascii="GHEA Grapalat" w:hAnsi="GHEA Grapalat"/>
          <w:sz w:val="24"/>
          <w:szCs w:val="24"/>
        </w:rPr>
        <w:t>, including tires, rims, due to unevenness of the road surface, including speed-reducing barriers, open manholes or potholes,</w:t>
      </w:r>
    </w:p>
    <w:p w14:paraId="33B85301" w14:textId="5EDDAC4E" w:rsidR="00B9184A" w:rsidRPr="00B9184A" w:rsidRDefault="00B9184A" w:rsidP="00B9184A">
      <w:pPr>
        <w:pStyle w:val="ListParagraph"/>
        <w:numPr>
          <w:ilvl w:val="2"/>
          <w:numId w:val="3"/>
        </w:numPr>
        <w:jc w:val="both"/>
        <w:rPr>
          <w:rFonts w:ascii="GHEA Grapalat" w:hAnsi="GHEA Grapalat"/>
          <w:sz w:val="24"/>
          <w:szCs w:val="24"/>
        </w:rPr>
      </w:pPr>
      <w:r>
        <w:rPr>
          <w:rFonts w:ascii="GHEA Grapalat" w:hAnsi="GHEA Grapalat"/>
          <w:sz w:val="24"/>
          <w:szCs w:val="24"/>
        </w:rPr>
        <w:t>D</w:t>
      </w:r>
      <w:r w:rsidRPr="00B9184A">
        <w:rPr>
          <w:rFonts w:ascii="GHEA Grapalat" w:hAnsi="GHEA Grapalat"/>
          <w:sz w:val="24"/>
          <w:szCs w:val="24"/>
        </w:rPr>
        <w:t xml:space="preserve">amage to the tires and rims of the </w:t>
      </w:r>
      <w:r>
        <w:rPr>
          <w:rFonts w:ascii="GHEA Grapalat" w:hAnsi="GHEA Grapalat"/>
          <w:sz w:val="24"/>
          <w:szCs w:val="24"/>
        </w:rPr>
        <w:t>MV</w:t>
      </w:r>
      <w:r w:rsidRPr="00B9184A">
        <w:rPr>
          <w:rFonts w:ascii="GHEA Grapalat" w:hAnsi="GHEA Grapalat"/>
          <w:sz w:val="24"/>
          <w:szCs w:val="24"/>
        </w:rPr>
        <w:t xml:space="preserve"> caused by braking, and damage to the vehicle due to unreasonable braking,</w:t>
      </w:r>
    </w:p>
    <w:p w14:paraId="0789789F" w14:textId="2E608F2C" w:rsidR="00652F13" w:rsidRDefault="00B9184A" w:rsidP="00B9184A">
      <w:pPr>
        <w:pStyle w:val="ListParagraph"/>
        <w:numPr>
          <w:ilvl w:val="2"/>
          <w:numId w:val="3"/>
        </w:numPr>
        <w:jc w:val="both"/>
        <w:rPr>
          <w:rFonts w:ascii="GHEA Grapalat" w:hAnsi="GHEA Grapalat"/>
          <w:sz w:val="24"/>
          <w:szCs w:val="24"/>
        </w:rPr>
      </w:pPr>
      <w:r>
        <w:rPr>
          <w:rFonts w:ascii="GHEA Grapalat" w:hAnsi="GHEA Grapalat"/>
          <w:sz w:val="24"/>
          <w:szCs w:val="24"/>
        </w:rPr>
        <w:t>P</w:t>
      </w:r>
      <w:r w:rsidRPr="00B9184A">
        <w:rPr>
          <w:rFonts w:ascii="GHEA Grapalat" w:hAnsi="GHEA Grapalat"/>
          <w:sz w:val="24"/>
          <w:szCs w:val="24"/>
        </w:rPr>
        <w:t xml:space="preserve">hysical and moral wear and tear of the </w:t>
      </w:r>
      <w:r>
        <w:rPr>
          <w:rFonts w:ascii="GHEA Grapalat" w:hAnsi="GHEA Grapalat"/>
          <w:sz w:val="24"/>
          <w:szCs w:val="24"/>
        </w:rPr>
        <w:t>MV</w:t>
      </w:r>
      <w:r w:rsidRPr="00B9184A">
        <w:rPr>
          <w:rFonts w:ascii="GHEA Grapalat" w:hAnsi="GHEA Grapalat"/>
          <w:sz w:val="24"/>
          <w:szCs w:val="24"/>
        </w:rPr>
        <w:t>, including the decrease in its market (</w:t>
      </w:r>
      <w:r w:rsidR="006C1AE8">
        <w:rPr>
          <w:rFonts w:ascii="GHEA Grapalat" w:hAnsi="GHEA Grapalat"/>
          <w:sz w:val="24"/>
          <w:szCs w:val="24"/>
        </w:rPr>
        <w:t>actual</w:t>
      </w:r>
      <w:r w:rsidRPr="00B9184A">
        <w:rPr>
          <w:rFonts w:ascii="GHEA Grapalat" w:hAnsi="GHEA Grapalat"/>
          <w:sz w:val="24"/>
          <w:szCs w:val="24"/>
        </w:rPr>
        <w:t xml:space="preserve">) value after the repair of the </w:t>
      </w:r>
      <w:r>
        <w:rPr>
          <w:rFonts w:ascii="GHEA Grapalat" w:hAnsi="GHEA Grapalat"/>
          <w:sz w:val="24"/>
          <w:szCs w:val="24"/>
        </w:rPr>
        <w:t>MV</w:t>
      </w:r>
      <w:r w:rsidRPr="00B9184A">
        <w:rPr>
          <w:rFonts w:ascii="GHEA Grapalat" w:hAnsi="GHEA Grapalat"/>
          <w:sz w:val="24"/>
          <w:szCs w:val="24"/>
        </w:rPr>
        <w:t xml:space="preserve"> and/or the loss of the product appearance,</w:t>
      </w:r>
    </w:p>
    <w:p w14:paraId="53C79166" w14:textId="1C023EB8" w:rsidR="003B0CB8" w:rsidRPr="003B0CB8" w:rsidRDefault="003B0CB8" w:rsidP="003B0CB8">
      <w:pPr>
        <w:pStyle w:val="ListParagraph"/>
        <w:numPr>
          <w:ilvl w:val="2"/>
          <w:numId w:val="3"/>
        </w:numPr>
        <w:jc w:val="both"/>
        <w:rPr>
          <w:rFonts w:ascii="GHEA Grapalat" w:hAnsi="GHEA Grapalat"/>
          <w:sz w:val="24"/>
          <w:szCs w:val="24"/>
        </w:rPr>
      </w:pPr>
      <w:r w:rsidRPr="003B0CB8">
        <w:rPr>
          <w:rFonts w:ascii="GHEA Grapalat" w:hAnsi="GHEA Grapalat"/>
          <w:sz w:val="24"/>
          <w:szCs w:val="24"/>
        </w:rPr>
        <w:t xml:space="preserve">Derivative (related) </w:t>
      </w:r>
      <w:r w:rsidR="008A0BB9">
        <w:rPr>
          <w:rFonts w:ascii="GHEA Grapalat" w:hAnsi="GHEA Grapalat"/>
          <w:sz w:val="24"/>
          <w:szCs w:val="24"/>
        </w:rPr>
        <w:t>expenses</w:t>
      </w:r>
      <w:r w:rsidRPr="003B0CB8">
        <w:rPr>
          <w:rFonts w:ascii="GHEA Grapalat" w:hAnsi="GHEA Grapalat"/>
          <w:sz w:val="24"/>
          <w:szCs w:val="24"/>
        </w:rPr>
        <w:t xml:space="preserve"> and losses </w:t>
      </w:r>
      <w:r w:rsidR="008A0BB9">
        <w:rPr>
          <w:rFonts w:ascii="GHEA Grapalat" w:hAnsi="GHEA Grapalat"/>
          <w:sz w:val="24"/>
          <w:szCs w:val="24"/>
        </w:rPr>
        <w:t>borne by</w:t>
      </w:r>
      <w:r w:rsidRPr="003B0CB8">
        <w:rPr>
          <w:rFonts w:ascii="GHEA Grapalat" w:hAnsi="GHEA Grapalat"/>
          <w:sz w:val="24"/>
          <w:szCs w:val="24"/>
        </w:rPr>
        <w:t xml:space="preserve"> the Insured, </w:t>
      </w:r>
      <w:r w:rsidR="008A0BB9">
        <w:rPr>
          <w:rFonts w:ascii="GHEA Grapalat" w:hAnsi="GHEA Grapalat"/>
          <w:sz w:val="24"/>
          <w:szCs w:val="24"/>
        </w:rPr>
        <w:t xml:space="preserve">the </w:t>
      </w:r>
      <w:r w:rsidRPr="003B0CB8">
        <w:rPr>
          <w:rFonts w:ascii="GHEA Grapalat" w:hAnsi="GHEA Grapalat"/>
          <w:sz w:val="24"/>
          <w:szCs w:val="24"/>
        </w:rPr>
        <w:t xml:space="preserve">Beneficiary, </w:t>
      </w:r>
      <w:r w:rsidR="008A0BB9">
        <w:rPr>
          <w:rFonts w:ascii="GHEA Grapalat" w:hAnsi="GHEA Grapalat"/>
          <w:sz w:val="24"/>
          <w:szCs w:val="24"/>
        </w:rPr>
        <w:t xml:space="preserve">the </w:t>
      </w:r>
      <w:r w:rsidRPr="003B0CB8">
        <w:rPr>
          <w:rFonts w:ascii="GHEA Grapalat" w:hAnsi="GHEA Grapalat"/>
          <w:sz w:val="24"/>
          <w:szCs w:val="24"/>
        </w:rPr>
        <w:t>Authorized Driver and/or</w:t>
      </w:r>
      <w:r w:rsidR="008A0BB9">
        <w:rPr>
          <w:rFonts w:ascii="GHEA Grapalat" w:hAnsi="GHEA Grapalat"/>
          <w:sz w:val="24"/>
          <w:szCs w:val="24"/>
        </w:rPr>
        <w:t xml:space="preserve"> a</w:t>
      </w:r>
      <w:r w:rsidRPr="003B0CB8">
        <w:rPr>
          <w:rFonts w:ascii="GHEA Grapalat" w:hAnsi="GHEA Grapalat"/>
          <w:sz w:val="24"/>
          <w:szCs w:val="24"/>
        </w:rPr>
        <w:t xml:space="preserve"> Passenger (including non-material damage, los</w:t>
      </w:r>
      <w:r w:rsidR="008A0BB9">
        <w:rPr>
          <w:rFonts w:ascii="GHEA Grapalat" w:hAnsi="GHEA Grapalat"/>
          <w:sz w:val="24"/>
          <w:szCs w:val="24"/>
        </w:rPr>
        <w:t>t</w:t>
      </w:r>
      <w:r w:rsidRPr="003B0CB8">
        <w:rPr>
          <w:rFonts w:ascii="GHEA Grapalat" w:hAnsi="GHEA Grapalat"/>
          <w:sz w:val="24"/>
          <w:szCs w:val="24"/>
        </w:rPr>
        <w:t xml:space="preserve"> and/or unearned income (missed benefit), damages: penalties and fines, mandatory payments, any cost</w:t>
      </w:r>
      <w:r w:rsidR="008A0BB9">
        <w:rPr>
          <w:rFonts w:ascii="GHEA Grapalat" w:hAnsi="GHEA Grapalat"/>
          <w:sz w:val="24"/>
          <w:szCs w:val="24"/>
        </w:rPr>
        <w:t xml:space="preserve"> and</w:t>
      </w:r>
      <w:r w:rsidRPr="003B0CB8">
        <w:rPr>
          <w:rFonts w:ascii="GHEA Grapalat" w:hAnsi="GHEA Grapalat"/>
          <w:sz w:val="24"/>
          <w:szCs w:val="24"/>
        </w:rPr>
        <w:t xml:space="preserve"> damages caused by the fulfillment, non-fulfillment and/or incomplete fulfillment of the obligations defined by the </w:t>
      </w:r>
      <w:r w:rsidR="008A0BB9">
        <w:rPr>
          <w:rFonts w:ascii="GHEA Grapalat" w:hAnsi="GHEA Grapalat"/>
          <w:sz w:val="24"/>
          <w:szCs w:val="24"/>
        </w:rPr>
        <w:t>C</w:t>
      </w:r>
      <w:r w:rsidRPr="003B0CB8">
        <w:rPr>
          <w:rFonts w:ascii="GHEA Grapalat" w:hAnsi="GHEA Grapalat"/>
          <w:sz w:val="24"/>
          <w:szCs w:val="24"/>
        </w:rPr>
        <w:t>ontract),</w:t>
      </w:r>
    </w:p>
    <w:p w14:paraId="2A21E09B" w14:textId="2906BF1D" w:rsidR="003B0CB8" w:rsidRPr="003B0CB8" w:rsidRDefault="00B618BE" w:rsidP="003B0CB8">
      <w:pPr>
        <w:pStyle w:val="ListParagraph"/>
        <w:numPr>
          <w:ilvl w:val="2"/>
          <w:numId w:val="3"/>
        </w:numPr>
        <w:jc w:val="both"/>
        <w:rPr>
          <w:rFonts w:ascii="GHEA Grapalat" w:hAnsi="GHEA Grapalat"/>
          <w:sz w:val="24"/>
          <w:szCs w:val="24"/>
        </w:rPr>
      </w:pPr>
      <w:r>
        <w:rPr>
          <w:rFonts w:ascii="GHEA Grapalat" w:hAnsi="GHEA Grapalat"/>
          <w:sz w:val="24"/>
          <w:szCs w:val="24"/>
        </w:rPr>
        <w:t>Expenses</w:t>
      </w:r>
      <w:r w:rsidR="003B0CB8" w:rsidRPr="003B0CB8">
        <w:rPr>
          <w:rFonts w:ascii="GHEA Grapalat" w:hAnsi="GHEA Grapalat"/>
          <w:sz w:val="24"/>
          <w:szCs w:val="24"/>
        </w:rPr>
        <w:t xml:space="preserve"> associated with using another means of transport (as a temporary substitute) as a result of an insur</w:t>
      </w:r>
      <w:r w:rsidR="00603490">
        <w:rPr>
          <w:rFonts w:ascii="GHEA Grapalat" w:hAnsi="GHEA Grapalat"/>
          <w:sz w:val="24"/>
          <w:szCs w:val="24"/>
        </w:rPr>
        <w:t>ance</w:t>
      </w:r>
      <w:r w:rsidR="003B0CB8" w:rsidRPr="003B0CB8">
        <w:rPr>
          <w:rFonts w:ascii="GHEA Grapalat" w:hAnsi="GHEA Grapalat"/>
          <w:sz w:val="24"/>
          <w:szCs w:val="24"/>
        </w:rPr>
        <w:t xml:space="preserve"> accident, unless otherwise stipulated by the Contract,</w:t>
      </w:r>
    </w:p>
    <w:p w14:paraId="70B25905" w14:textId="1911344B" w:rsidR="003B0CB8" w:rsidRPr="003B0CB8" w:rsidRDefault="003B0CB8" w:rsidP="003B0CB8">
      <w:pPr>
        <w:pStyle w:val="ListParagraph"/>
        <w:numPr>
          <w:ilvl w:val="2"/>
          <w:numId w:val="3"/>
        </w:numPr>
        <w:jc w:val="both"/>
        <w:rPr>
          <w:rFonts w:ascii="GHEA Grapalat" w:hAnsi="GHEA Grapalat"/>
          <w:sz w:val="24"/>
          <w:szCs w:val="24"/>
        </w:rPr>
      </w:pPr>
      <w:r w:rsidRPr="003B0CB8">
        <w:rPr>
          <w:rFonts w:ascii="GHEA Grapalat" w:hAnsi="GHEA Grapalat"/>
          <w:sz w:val="24"/>
          <w:szCs w:val="24"/>
        </w:rPr>
        <w:t xml:space="preserve">Loss or damage to the cargo (property) and/or property transported by the </w:t>
      </w:r>
      <w:r w:rsidR="00E40522">
        <w:rPr>
          <w:rFonts w:ascii="GHEA Grapalat" w:hAnsi="GHEA Grapalat"/>
          <w:sz w:val="24"/>
          <w:szCs w:val="24"/>
        </w:rPr>
        <w:t>MV</w:t>
      </w:r>
      <w:r w:rsidRPr="003B0CB8">
        <w:rPr>
          <w:rFonts w:ascii="GHEA Grapalat" w:hAnsi="GHEA Grapalat"/>
          <w:sz w:val="24"/>
          <w:szCs w:val="24"/>
        </w:rPr>
        <w:t xml:space="preserve"> in the possession or ownership of the Insured, </w:t>
      </w:r>
      <w:r w:rsidR="002B1CC8">
        <w:rPr>
          <w:rFonts w:ascii="GHEA Grapalat" w:hAnsi="GHEA Grapalat"/>
          <w:sz w:val="24"/>
          <w:szCs w:val="24"/>
        </w:rPr>
        <w:t xml:space="preserve">the </w:t>
      </w:r>
      <w:r w:rsidRPr="003B0CB8">
        <w:rPr>
          <w:rFonts w:ascii="GHEA Grapalat" w:hAnsi="GHEA Grapalat"/>
          <w:sz w:val="24"/>
          <w:szCs w:val="24"/>
        </w:rPr>
        <w:t xml:space="preserve">Beneficiary or </w:t>
      </w:r>
      <w:r w:rsidR="002B1CC8">
        <w:rPr>
          <w:rFonts w:ascii="GHEA Grapalat" w:hAnsi="GHEA Grapalat"/>
          <w:sz w:val="24"/>
          <w:szCs w:val="24"/>
        </w:rPr>
        <w:t xml:space="preserve">the </w:t>
      </w:r>
      <w:r w:rsidRPr="003B0CB8">
        <w:rPr>
          <w:rFonts w:ascii="GHEA Grapalat" w:hAnsi="GHEA Grapalat"/>
          <w:sz w:val="24"/>
          <w:szCs w:val="24"/>
        </w:rPr>
        <w:t>Authorized Driver under Section A, regardless of who owns the transported cargo (property) or property,</w:t>
      </w:r>
    </w:p>
    <w:p w14:paraId="050E164C" w14:textId="3D735585" w:rsidR="003B0CB8" w:rsidRPr="003B0CB8" w:rsidRDefault="003B0CB8" w:rsidP="003B0CB8">
      <w:pPr>
        <w:pStyle w:val="ListParagraph"/>
        <w:numPr>
          <w:ilvl w:val="2"/>
          <w:numId w:val="3"/>
        </w:numPr>
        <w:jc w:val="both"/>
        <w:rPr>
          <w:rFonts w:ascii="GHEA Grapalat" w:hAnsi="GHEA Grapalat"/>
          <w:sz w:val="24"/>
          <w:szCs w:val="24"/>
        </w:rPr>
      </w:pPr>
      <w:r w:rsidRPr="003B0CB8">
        <w:rPr>
          <w:rFonts w:ascii="GHEA Grapalat" w:hAnsi="GHEA Grapalat"/>
          <w:sz w:val="24"/>
          <w:szCs w:val="24"/>
        </w:rPr>
        <w:t xml:space="preserve">Damages caused to the </w:t>
      </w:r>
      <w:r w:rsidR="002B1CC8">
        <w:rPr>
          <w:rFonts w:ascii="GHEA Grapalat" w:hAnsi="GHEA Grapalat"/>
          <w:sz w:val="24"/>
          <w:szCs w:val="24"/>
        </w:rPr>
        <w:t>MV</w:t>
      </w:r>
      <w:r w:rsidRPr="003B0CB8">
        <w:rPr>
          <w:rFonts w:ascii="GHEA Grapalat" w:hAnsi="GHEA Grapalat"/>
          <w:sz w:val="24"/>
          <w:szCs w:val="24"/>
        </w:rPr>
        <w:t xml:space="preserve"> if the motor cover, trunk lid, doors or charging station cover of the </w:t>
      </w:r>
      <w:r w:rsidR="002B1CC8">
        <w:rPr>
          <w:rFonts w:ascii="GHEA Grapalat" w:hAnsi="GHEA Grapalat"/>
          <w:sz w:val="24"/>
          <w:szCs w:val="24"/>
        </w:rPr>
        <w:t>MV</w:t>
      </w:r>
      <w:r w:rsidRPr="003B0CB8">
        <w:rPr>
          <w:rFonts w:ascii="GHEA Grapalat" w:hAnsi="GHEA Grapalat"/>
          <w:sz w:val="24"/>
          <w:szCs w:val="24"/>
        </w:rPr>
        <w:t xml:space="preserve"> are opened during the process or as a result of the impact of natural disasters,</w:t>
      </w:r>
    </w:p>
    <w:p w14:paraId="49616486" w14:textId="0801D0CC" w:rsidR="006C1AE8" w:rsidRDefault="003B0CB8" w:rsidP="003B0CB8">
      <w:pPr>
        <w:pStyle w:val="ListParagraph"/>
        <w:numPr>
          <w:ilvl w:val="2"/>
          <w:numId w:val="3"/>
        </w:numPr>
        <w:jc w:val="both"/>
        <w:rPr>
          <w:rFonts w:ascii="GHEA Grapalat" w:hAnsi="GHEA Grapalat"/>
          <w:sz w:val="24"/>
          <w:szCs w:val="24"/>
        </w:rPr>
      </w:pPr>
      <w:r w:rsidRPr="003B0CB8">
        <w:rPr>
          <w:rFonts w:ascii="GHEA Grapalat" w:hAnsi="GHEA Grapalat"/>
          <w:sz w:val="24"/>
          <w:szCs w:val="24"/>
        </w:rPr>
        <w:t xml:space="preserve">Damages caused by a factory defect or technological defect of the </w:t>
      </w:r>
      <w:r w:rsidR="002B1CC8">
        <w:rPr>
          <w:rFonts w:ascii="GHEA Grapalat" w:hAnsi="GHEA Grapalat"/>
          <w:sz w:val="24"/>
          <w:szCs w:val="24"/>
        </w:rPr>
        <w:t>MV</w:t>
      </w:r>
      <w:r w:rsidRPr="003B0CB8">
        <w:rPr>
          <w:rFonts w:ascii="GHEA Grapalat" w:hAnsi="GHEA Grapalat"/>
          <w:sz w:val="24"/>
          <w:szCs w:val="24"/>
        </w:rPr>
        <w:t xml:space="preserve"> or due to omissions made during repair,</w:t>
      </w:r>
    </w:p>
    <w:p w14:paraId="5D9C354F" w14:textId="00E2932D" w:rsidR="00B7118C" w:rsidRPr="00B7118C" w:rsidRDefault="00B7118C" w:rsidP="00B7118C">
      <w:pPr>
        <w:pStyle w:val="ListParagraph"/>
        <w:numPr>
          <w:ilvl w:val="2"/>
          <w:numId w:val="3"/>
        </w:numPr>
        <w:jc w:val="both"/>
        <w:rPr>
          <w:rFonts w:ascii="GHEA Grapalat" w:hAnsi="GHEA Grapalat"/>
          <w:sz w:val="24"/>
          <w:szCs w:val="24"/>
        </w:rPr>
      </w:pPr>
      <w:r>
        <w:rPr>
          <w:rFonts w:ascii="GHEA Grapalat" w:hAnsi="GHEA Grapalat"/>
          <w:sz w:val="24"/>
          <w:szCs w:val="24"/>
        </w:rPr>
        <w:t>A</w:t>
      </w:r>
      <w:r w:rsidRPr="00B7118C">
        <w:rPr>
          <w:rFonts w:ascii="GHEA Grapalat" w:hAnsi="GHEA Grapalat"/>
          <w:sz w:val="24"/>
          <w:szCs w:val="24"/>
        </w:rPr>
        <w:t xml:space="preserve">ny type of damage caused by the explosion of the gas cylinder system of the </w:t>
      </w:r>
      <w:r>
        <w:rPr>
          <w:rFonts w:ascii="GHEA Grapalat" w:hAnsi="GHEA Grapalat"/>
          <w:sz w:val="24"/>
          <w:szCs w:val="24"/>
        </w:rPr>
        <w:t>MV</w:t>
      </w:r>
      <w:r w:rsidRPr="00B7118C">
        <w:rPr>
          <w:rFonts w:ascii="GHEA Grapalat" w:hAnsi="GHEA Grapalat"/>
          <w:sz w:val="24"/>
          <w:szCs w:val="24"/>
        </w:rPr>
        <w:t>, except if the explosion occurred as a result of an insur</w:t>
      </w:r>
      <w:r>
        <w:rPr>
          <w:rFonts w:ascii="GHEA Grapalat" w:hAnsi="GHEA Grapalat"/>
          <w:sz w:val="24"/>
          <w:szCs w:val="24"/>
        </w:rPr>
        <w:t>ance</w:t>
      </w:r>
      <w:r w:rsidRPr="00B7118C">
        <w:rPr>
          <w:rFonts w:ascii="GHEA Grapalat" w:hAnsi="GHEA Grapalat"/>
          <w:sz w:val="24"/>
          <w:szCs w:val="24"/>
        </w:rPr>
        <w:t xml:space="preserve"> accident,</w:t>
      </w:r>
    </w:p>
    <w:p w14:paraId="4CB61282" w14:textId="5E7A3496" w:rsidR="00B7118C" w:rsidRPr="00B7118C" w:rsidRDefault="00B7118C" w:rsidP="00B7118C">
      <w:pPr>
        <w:pStyle w:val="ListParagraph"/>
        <w:numPr>
          <w:ilvl w:val="2"/>
          <w:numId w:val="3"/>
        </w:numPr>
        <w:jc w:val="both"/>
        <w:rPr>
          <w:rFonts w:ascii="GHEA Grapalat" w:hAnsi="GHEA Grapalat"/>
          <w:sz w:val="24"/>
          <w:szCs w:val="24"/>
        </w:rPr>
      </w:pPr>
      <w:r>
        <w:rPr>
          <w:rFonts w:ascii="GHEA Grapalat" w:hAnsi="GHEA Grapalat"/>
          <w:sz w:val="24"/>
          <w:szCs w:val="24"/>
        </w:rPr>
        <w:lastRenderedPageBreak/>
        <w:t>P</w:t>
      </w:r>
      <w:r w:rsidRPr="00B7118C">
        <w:rPr>
          <w:rFonts w:ascii="GHEA Grapalat" w:hAnsi="GHEA Grapalat"/>
          <w:sz w:val="24"/>
          <w:szCs w:val="24"/>
        </w:rPr>
        <w:t>rior to the conclusion of the</w:t>
      </w:r>
      <w:r>
        <w:rPr>
          <w:rFonts w:ascii="GHEA Grapalat" w:hAnsi="GHEA Grapalat"/>
          <w:sz w:val="24"/>
          <w:szCs w:val="24"/>
        </w:rPr>
        <w:t xml:space="preserve"> Contract</w:t>
      </w:r>
      <w:r w:rsidRPr="00B7118C">
        <w:rPr>
          <w:rFonts w:ascii="GHEA Grapalat" w:hAnsi="GHEA Grapalat"/>
          <w:sz w:val="24"/>
          <w:szCs w:val="24"/>
        </w:rPr>
        <w:t xml:space="preserve">, the existing damages of the </w:t>
      </w:r>
      <w:r>
        <w:rPr>
          <w:rFonts w:ascii="GHEA Grapalat" w:hAnsi="GHEA Grapalat"/>
          <w:sz w:val="24"/>
          <w:szCs w:val="24"/>
        </w:rPr>
        <w:t>MV</w:t>
      </w:r>
      <w:r w:rsidRPr="00B7118C">
        <w:rPr>
          <w:rFonts w:ascii="GHEA Grapalat" w:hAnsi="GHEA Grapalat"/>
          <w:sz w:val="24"/>
          <w:szCs w:val="24"/>
        </w:rPr>
        <w:t xml:space="preserve"> caused by the accidents that happened before,</w:t>
      </w:r>
    </w:p>
    <w:p w14:paraId="48B3DA3B" w14:textId="747C58D6" w:rsidR="002B1CC8" w:rsidRDefault="00B7118C" w:rsidP="00B7118C">
      <w:pPr>
        <w:pStyle w:val="ListParagraph"/>
        <w:numPr>
          <w:ilvl w:val="2"/>
          <w:numId w:val="3"/>
        </w:numPr>
        <w:jc w:val="both"/>
        <w:rPr>
          <w:rFonts w:ascii="GHEA Grapalat" w:hAnsi="GHEA Grapalat"/>
          <w:sz w:val="24"/>
          <w:szCs w:val="24"/>
        </w:rPr>
      </w:pPr>
      <w:r w:rsidRPr="00B7118C">
        <w:rPr>
          <w:rFonts w:ascii="GHEA Grapalat" w:hAnsi="GHEA Grapalat"/>
          <w:sz w:val="24"/>
          <w:szCs w:val="24"/>
        </w:rPr>
        <w:t xml:space="preserve">The damage caused by negligent or unscrupulous performance of duties of maintenance or protection of the </w:t>
      </w:r>
      <w:r>
        <w:rPr>
          <w:rFonts w:ascii="GHEA Grapalat" w:hAnsi="GHEA Grapalat"/>
          <w:sz w:val="24"/>
          <w:szCs w:val="24"/>
        </w:rPr>
        <w:t>MV</w:t>
      </w:r>
      <w:r w:rsidRPr="00B7118C">
        <w:rPr>
          <w:rFonts w:ascii="GHEA Grapalat" w:hAnsi="GHEA Grapalat"/>
          <w:sz w:val="24"/>
          <w:szCs w:val="24"/>
        </w:rPr>
        <w:t xml:space="preserve"> by the service provider while providing repair, cleaning, washing, maintenance, </w:t>
      </w:r>
      <w:r w:rsidR="00DC397F">
        <w:rPr>
          <w:rFonts w:ascii="GHEA Grapalat" w:hAnsi="GHEA Grapalat"/>
          <w:sz w:val="24"/>
          <w:szCs w:val="24"/>
        </w:rPr>
        <w:t>parking</w:t>
      </w:r>
      <w:r w:rsidRPr="00B7118C">
        <w:rPr>
          <w:rFonts w:ascii="GHEA Grapalat" w:hAnsi="GHEA Grapalat"/>
          <w:sz w:val="24"/>
          <w:szCs w:val="24"/>
        </w:rPr>
        <w:t xml:space="preserve"> and other services of the </w:t>
      </w:r>
      <w:r>
        <w:rPr>
          <w:rFonts w:ascii="GHEA Grapalat" w:hAnsi="GHEA Grapalat"/>
          <w:sz w:val="24"/>
          <w:szCs w:val="24"/>
        </w:rPr>
        <w:t>MV</w:t>
      </w:r>
      <w:r w:rsidRPr="00B7118C">
        <w:rPr>
          <w:rFonts w:ascii="GHEA Grapalat" w:hAnsi="GHEA Grapalat"/>
          <w:sz w:val="24"/>
          <w:szCs w:val="24"/>
        </w:rPr>
        <w:t>.</w:t>
      </w:r>
    </w:p>
    <w:p w14:paraId="6168F9C2" w14:textId="77777777" w:rsidR="00BA6E51" w:rsidRDefault="00BA6E51" w:rsidP="00BA6E51">
      <w:pPr>
        <w:pStyle w:val="ListParagraph"/>
        <w:ind w:left="1224"/>
        <w:jc w:val="both"/>
        <w:rPr>
          <w:rFonts w:ascii="GHEA Grapalat" w:hAnsi="GHEA Grapalat"/>
          <w:sz w:val="24"/>
          <w:szCs w:val="24"/>
        </w:rPr>
      </w:pPr>
    </w:p>
    <w:p w14:paraId="7E7BF53E" w14:textId="24DB6746" w:rsidR="00BA6E51" w:rsidRPr="00BA6E51" w:rsidRDefault="00BA6E51" w:rsidP="00BA6E51">
      <w:pPr>
        <w:pStyle w:val="ListParagraph"/>
        <w:numPr>
          <w:ilvl w:val="0"/>
          <w:numId w:val="3"/>
        </w:numPr>
        <w:jc w:val="center"/>
        <w:rPr>
          <w:rFonts w:ascii="GHEA Grapalat" w:hAnsi="GHEA Grapalat"/>
          <w:b/>
          <w:bCs/>
          <w:sz w:val="24"/>
          <w:szCs w:val="24"/>
        </w:rPr>
      </w:pPr>
      <w:r w:rsidRPr="00BA6E51">
        <w:rPr>
          <w:rFonts w:ascii="GHEA Grapalat" w:hAnsi="GHEA Grapalat"/>
          <w:b/>
          <w:bCs/>
          <w:sz w:val="24"/>
          <w:szCs w:val="24"/>
        </w:rPr>
        <w:t xml:space="preserve">REJECTION OF </w:t>
      </w:r>
      <w:r w:rsidR="006500F4">
        <w:rPr>
          <w:rFonts w:ascii="GHEA Grapalat" w:hAnsi="GHEA Grapalat"/>
          <w:b/>
          <w:bCs/>
          <w:sz w:val="24"/>
          <w:szCs w:val="24"/>
        </w:rPr>
        <w:t xml:space="preserve">THE </w:t>
      </w:r>
      <w:r w:rsidRPr="00BA6E51">
        <w:rPr>
          <w:rFonts w:ascii="GHEA Grapalat" w:hAnsi="GHEA Grapalat"/>
          <w:b/>
          <w:bCs/>
          <w:sz w:val="24"/>
          <w:szCs w:val="24"/>
        </w:rPr>
        <w:t>INSURANCE COMPENSATION</w:t>
      </w:r>
    </w:p>
    <w:p w14:paraId="7E19339B" w14:textId="77777777" w:rsidR="00BA6E51" w:rsidRDefault="00BA6E51" w:rsidP="00BA6E51">
      <w:pPr>
        <w:pStyle w:val="ListParagraph"/>
        <w:ind w:left="360"/>
        <w:rPr>
          <w:rFonts w:ascii="GHEA Grapalat" w:hAnsi="GHEA Grapalat"/>
          <w:sz w:val="24"/>
          <w:szCs w:val="24"/>
        </w:rPr>
      </w:pPr>
    </w:p>
    <w:p w14:paraId="7DFA2208" w14:textId="2D0EFD6A" w:rsidR="00BA6E51" w:rsidRDefault="004F51C8" w:rsidP="00BA6E51">
      <w:pPr>
        <w:pStyle w:val="ListParagraph"/>
        <w:numPr>
          <w:ilvl w:val="1"/>
          <w:numId w:val="3"/>
        </w:numPr>
        <w:jc w:val="both"/>
        <w:rPr>
          <w:rFonts w:ascii="GHEA Grapalat" w:hAnsi="GHEA Grapalat"/>
          <w:sz w:val="24"/>
          <w:szCs w:val="24"/>
        </w:rPr>
      </w:pPr>
      <w:r w:rsidRPr="004F51C8">
        <w:rPr>
          <w:rFonts w:ascii="GHEA Grapalat" w:hAnsi="GHEA Grapalat"/>
          <w:sz w:val="24"/>
          <w:szCs w:val="24"/>
        </w:rPr>
        <w:t xml:space="preserve">The Insurer has the right to fully or partially </w:t>
      </w:r>
      <w:r>
        <w:rPr>
          <w:rFonts w:ascii="GHEA Grapalat" w:hAnsi="GHEA Grapalat"/>
          <w:sz w:val="24"/>
          <w:szCs w:val="24"/>
        </w:rPr>
        <w:t>refect the</w:t>
      </w:r>
      <w:r w:rsidRPr="004F51C8">
        <w:rPr>
          <w:rFonts w:ascii="GHEA Grapalat" w:hAnsi="GHEA Grapalat"/>
          <w:sz w:val="24"/>
          <w:szCs w:val="24"/>
        </w:rPr>
        <w:t xml:space="preserve"> payment of the insurance </w:t>
      </w:r>
      <w:r>
        <w:rPr>
          <w:rFonts w:ascii="GHEA Grapalat" w:hAnsi="GHEA Grapalat"/>
          <w:sz w:val="24"/>
          <w:szCs w:val="24"/>
        </w:rPr>
        <w:t xml:space="preserve">compensation </w:t>
      </w:r>
      <w:r w:rsidRPr="004F51C8">
        <w:rPr>
          <w:rFonts w:ascii="GHEA Grapalat" w:hAnsi="GHEA Grapalat"/>
          <w:sz w:val="24"/>
          <w:szCs w:val="24"/>
        </w:rPr>
        <w:t>if:</w:t>
      </w:r>
    </w:p>
    <w:p w14:paraId="6B3F72A8" w14:textId="42C9F077" w:rsidR="007F7283" w:rsidRPr="007F7283" w:rsidRDefault="007F7283" w:rsidP="007F7283">
      <w:pPr>
        <w:pStyle w:val="ListParagraph"/>
        <w:numPr>
          <w:ilvl w:val="2"/>
          <w:numId w:val="3"/>
        </w:numPr>
        <w:jc w:val="both"/>
        <w:rPr>
          <w:rFonts w:ascii="GHEA Grapalat" w:hAnsi="GHEA Grapalat"/>
          <w:sz w:val="24"/>
          <w:szCs w:val="24"/>
        </w:rPr>
      </w:pPr>
      <w:r w:rsidRPr="007F7283">
        <w:rPr>
          <w:rFonts w:ascii="GHEA Grapalat" w:hAnsi="GHEA Grapalat"/>
          <w:sz w:val="24"/>
          <w:szCs w:val="24"/>
        </w:rPr>
        <w:t xml:space="preserve">The </w:t>
      </w:r>
      <w:r w:rsidR="00A339D5">
        <w:rPr>
          <w:rFonts w:ascii="GHEA Grapalat" w:hAnsi="GHEA Grapalat"/>
          <w:sz w:val="24"/>
          <w:szCs w:val="24"/>
        </w:rPr>
        <w:t>MV</w:t>
      </w:r>
      <w:r w:rsidRPr="007F7283">
        <w:rPr>
          <w:rFonts w:ascii="GHEA Grapalat" w:hAnsi="GHEA Grapalat"/>
          <w:sz w:val="24"/>
          <w:szCs w:val="24"/>
        </w:rPr>
        <w:t xml:space="preserve"> was used/operated in an intoxicated state under the influence of alcohol, drugs and/or toxic and/or psychoactive substances, and/or the driver operating the </w:t>
      </w:r>
      <w:r w:rsidR="00A339D5">
        <w:rPr>
          <w:rFonts w:ascii="GHEA Grapalat" w:hAnsi="GHEA Grapalat"/>
          <w:sz w:val="24"/>
          <w:szCs w:val="24"/>
        </w:rPr>
        <w:t xml:space="preserve">MV </w:t>
      </w:r>
      <w:r w:rsidRPr="007F7283">
        <w:rPr>
          <w:rFonts w:ascii="GHEA Grapalat" w:hAnsi="GHEA Grapalat"/>
          <w:sz w:val="24"/>
          <w:szCs w:val="24"/>
        </w:rPr>
        <w:t>refused</w:t>
      </w:r>
      <w:r w:rsidR="00A339D5">
        <w:rPr>
          <w:rFonts w:ascii="GHEA Grapalat" w:hAnsi="GHEA Grapalat"/>
          <w:sz w:val="24"/>
          <w:szCs w:val="24"/>
        </w:rPr>
        <w:t xml:space="preserve"> to take</w:t>
      </w:r>
      <w:r w:rsidRPr="007F7283">
        <w:rPr>
          <w:rFonts w:ascii="GHEA Grapalat" w:hAnsi="GHEA Grapalat"/>
          <w:sz w:val="24"/>
          <w:szCs w:val="24"/>
        </w:rPr>
        <w:t xml:space="preserve"> the appropriate medical examination (</w:t>
      </w:r>
      <w:r w:rsidR="00A339D5" w:rsidRPr="00A339D5">
        <w:rPr>
          <w:rFonts w:ascii="GHEA Grapalat" w:hAnsi="GHEA Grapalat"/>
          <w:sz w:val="24"/>
          <w:szCs w:val="24"/>
        </w:rPr>
        <w:t>inspection</w:t>
      </w:r>
      <w:r w:rsidRPr="007F7283">
        <w:rPr>
          <w:rFonts w:ascii="GHEA Grapalat" w:hAnsi="GHEA Grapalat"/>
          <w:sz w:val="24"/>
          <w:szCs w:val="24"/>
        </w:rPr>
        <w:t>). For the purposes of this subsection, a driver is considered to be in an intoxicated state, if the</w:t>
      </w:r>
      <w:r w:rsidR="00A339D5">
        <w:rPr>
          <w:rFonts w:ascii="GHEA Grapalat" w:hAnsi="GHEA Grapalat"/>
          <w:sz w:val="24"/>
          <w:szCs w:val="24"/>
        </w:rPr>
        <w:t xml:space="preserve"> field sobriety</w:t>
      </w:r>
      <w:r w:rsidRPr="007F7283">
        <w:rPr>
          <w:rFonts w:ascii="GHEA Grapalat" w:hAnsi="GHEA Grapalat"/>
          <w:sz w:val="24"/>
          <w:szCs w:val="24"/>
        </w:rPr>
        <w:t xml:space="preserve"> test</w:t>
      </w:r>
      <w:r w:rsidR="00A339D5">
        <w:rPr>
          <w:rFonts w:ascii="GHEA Grapalat" w:hAnsi="GHEA Grapalat"/>
          <w:sz w:val="24"/>
          <w:szCs w:val="24"/>
        </w:rPr>
        <w:t>ing</w:t>
      </w:r>
      <w:r w:rsidRPr="007F7283">
        <w:rPr>
          <w:rFonts w:ascii="GHEA Grapalat" w:hAnsi="GHEA Grapalat"/>
          <w:sz w:val="24"/>
          <w:szCs w:val="24"/>
        </w:rPr>
        <w:t xml:space="preserve"> reveals that the alcohol content in one liter of exhaled air is more than 0.1 milligram, or the pure alcohol content in one liter of blood is more than 0.2 grams, or in</w:t>
      </w:r>
      <w:r w:rsidR="00A339D5">
        <w:rPr>
          <w:rFonts w:ascii="GHEA Grapalat" w:hAnsi="GHEA Grapalat"/>
          <w:sz w:val="24"/>
          <w:szCs w:val="24"/>
        </w:rPr>
        <w:t xml:space="preserve"> the driver’s</w:t>
      </w:r>
      <w:r w:rsidRPr="007F7283">
        <w:rPr>
          <w:rFonts w:ascii="GHEA Grapalat" w:hAnsi="GHEA Grapalat"/>
          <w:sz w:val="24"/>
          <w:szCs w:val="24"/>
        </w:rPr>
        <w:t xml:space="preserve"> blood or urine, </w:t>
      </w:r>
      <w:r w:rsidR="00B441D5">
        <w:rPr>
          <w:rFonts w:ascii="GHEA Grapalat" w:hAnsi="GHEA Grapalat"/>
          <w:sz w:val="24"/>
          <w:szCs w:val="24"/>
        </w:rPr>
        <w:t xml:space="preserve">the amount of </w:t>
      </w:r>
      <w:r w:rsidRPr="007F7283">
        <w:rPr>
          <w:rFonts w:ascii="GHEA Grapalat" w:hAnsi="GHEA Grapalat"/>
          <w:sz w:val="24"/>
          <w:szCs w:val="24"/>
        </w:rPr>
        <w:t>narcotics or the content of psychotropic (psychoactive) substances and/or toxic substances is greater than zero.</w:t>
      </w:r>
    </w:p>
    <w:p w14:paraId="7C1E88C5" w14:textId="4FC7CA32" w:rsidR="007F7283" w:rsidRPr="007F7283" w:rsidRDefault="007F7283" w:rsidP="007F7283">
      <w:pPr>
        <w:pStyle w:val="ListParagraph"/>
        <w:numPr>
          <w:ilvl w:val="2"/>
          <w:numId w:val="3"/>
        </w:numPr>
        <w:jc w:val="both"/>
        <w:rPr>
          <w:rFonts w:ascii="GHEA Grapalat" w:hAnsi="GHEA Grapalat"/>
          <w:sz w:val="24"/>
          <w:szCs w:val="24"/>
        </w:rPr>
      </w:pPr>
      <w:r w:rsidRPr="007F7283">
        <w:rPr>
          <w:rFonts w:ascii="GHEA Grapalat" w:hAnsi="GHEA Grapalat"/>
          <w:sz w:val="24"/>
          <w:szCs w:val="24"/>
        </w:rPr>
        <w:t xml:space="preserve">At the time of the incident, the </w:t>
      </w:r>
      <w:r w:rsidR="00A339D5">
        <w:rPr>
          <w:rFonts w:ascii="GHEA Grapalat" w:hAnsi="GHEA Grapalat"/>
          <w:sz w:val="24"/>
          <w:szCs w:val="24"/>
        </w:rPr>
        <w:t>MV</w:t>
      </w:r>
      <w:r w:rsidR="00B441D5">
        <w:rPr>
          <w:rFonts w:ascii="GHEA Grapalat" w:hAnsi="GHEA Grapalat"/>
          <w:sz w:val="24"/>
          <w:szCs w:val="24"/>
        </w:rPr>
        <w:t xml:space="preserve"> </w:t>
      </w:r>
      <w:r w:rsidRPr="007F7283">
        <w:rPr>
          <w:rFonts w:ascii="GHEA Grapalat" w:hAnsi="GHEA Grapalat"/>
          <w:sz w:val="24"/>
          <w:szCs w:val="24"/>
        </w:rPr>
        <w:t xml:space="preserve">had malfunctions and conditions prohibiting its operation, according to </w:t>
      </w:r>
      <w:r w:rsidR="006A0793">
        <w:rPr>
          <w:rFonts w:ascii="GHEA Grapalat" w:hAnsi="GHEA Grapalat"/>
          <w:sz w:val="24"/>
          <w:szCs w:val="24"/>
        </w:rPr>
        <w:t>a</w:t>
      </w:r>
      <w:r w:rsidRPr="007F7283">
        <w:rPr>
          <w:rFonts w:ascii="GHEA Grapalat" w:hAnsi="GHEA Grapalat"/>
          <w:sz w:val="24"/>
          <w:szCs w:val="24"/>
        </w:rPr>
        <w:t xml:space="preserve">ppendix 2 of the RA Government's </w:t>
      </w:r>
      <w:r w:rsidR="006A0793">
        <w:rPr>
          <w:rFonts w:ascii="GHEA Grapalat" w:hAnsi="GHEA Grapalat"/>
          <w:sz w:val="24"/>
          <w:szCs w:val="24"/>
        </w:rPr>
        <w:t>d</w:t>
      </w:r>
      <w:r w:rsidRPr="007F7283">
        <w:rPr>
          <w:rFonts w:ascii="GHEA Grapalat" w:hAnsi="GHEA Grapalat"/>
          <w:sz w:val="24"/>
          <w:szCs w:val="24"/>
        </w:rPr>
        <w:t>ecision N 995-N of June 28, 2007,</w:t>
      </w:r>
    </w:p>
    <w:p w14:paraId="3A71E394" w14:textId="30CD1B58" w:rsidR="007F7283" w:rsidRPr="007F7283" w:rsidRDefault="002839D2" w:rsidP="007F7283">
      <w:pPr>
        <w:pStyle w:val="ListParagraph"/>
        <w:numPr>
          <w:ilvl w:val="2"/>
          <w:numId w:val="3"/>
        </w:numPr>
        <w:jc w:val="both"/>
        <w:rPr>
          <w:rFonts w:ascii="GHEA Grapalat" w:hAnsi="GHEA Grapalat"/>
          <w:sz w:val="24"/>
          <w:szCs w:val="24"/>
        </w:rPr>
      </w:pPr>
      <w:r>
        <w:rPr>
          <w:rFonts w:ascii="GHEA Grapalat" w:hAnsi="GHEA Grapalat"/>
          <w:sz w:val="24"/>
          <w:szCs w:val="24"/>
        </w:rPr>
        <w:t>T</w:t>
      </w:r>
      <w:r w:rsidR="007F7283" w:rsidRPr="007F7283">
        <w:rPr>
          <w:rFonts w:ascii="GHEA Grapalat" w:hAnsi="GHEA Grapalat"/>
          <w:sz w:val="24"/>
          <w:szCs w:val="24"/>
        </w:rPr>
        <w:t xml:space="preserve">he </w:t>
      </w:r>
      <w:r>
        <w:rPr>
          <w:rFonts w:ascii="GHEA Grapalat" w:hAnsi="GHEA Grapalat"/>
          <w:sz w:val="24"/>
          <w:szCs w:val="24"/>
        </w:rPr>
        <w:t>MV</w:t>
      </w:r>
      <w:r w:rsidR="007F7283" w:rsidRPr="007F7283">
        <w:rPr>
          <w:rFonts w:ascii="GHEA Grapalat" w:hAnsi="GHEA Grapalat"/>
          <w:sz w:val="24"/>
          <w:szCs w:val="24"/>
        </w:rPr>
        <w:t xml:space="preserve"> has participated in </w:t>
      </w:r>
      <w:r w:rsidRPr="007F7283">
        <w:rPr>
          <w:rFonts w:ascii="GHEA Grapalat" w:hAnsi="GHEA Grapalat"/>
          <w:sz w:val="24"/>
          <w:szCs w:val="24"/>
        </w:rPr>
        <w:t>t</w:t>
      </w:r>
      <w:r>
        <w:rPr>
          <w:rFonts w:ascii="GHEA Grapalat" w:hAnsi="GHEA Grapalat"/>
          <w:sz w:val="24"/>
          <w:szCs w:val="24"/>
        </w:rPr>
        <w:t>e</w:t>
      </w:r>
      <w:r w:rsidRPr="007F7283">
        <w:rPr>
          <w:rFonts w:ascii="GHEA Grapalat" w:hAnsi="GHEA Grapalat"/>
          <w:sz w:val="24"/>
          <w:szCs w:val="24"/>
        </w:rPr>
        <w:t>st</w:t>
      </w:r>
      <w:r>
        <w:rPr>
          <w:rFonts w:ascii="GHEA Grapalat" w:hAnsi="GHEA Grapalat"/>
          <w:sz w:val="24"/>
          <w:szCs w:val="24"/>
        </w:rPr>
        <w:t>ing</w:t>
      </w:r>
      <w:r w:rsidR="007F7283" w:rsidRPr="007F7283">
        <w:rPr>
          <w:rFonts w:ascii="GHEA Grapalat" w:hAnsi="GHEA Grapalat"/>
          <w:sz w:val="24"/>
          <w:szCs w:val="24"/>
        </w:rPr>
        <w:t>, races and other competitions or driving courses or has been used for training purposes</w:t>
      </w:r>
      <w:r>
        <w:rPr>
          <w:rFonts w:ascii="GHEA Grapalat" w:hAnsi="GHEA Grapalat"/>
          <w:sz w:val="24"/>
          <w:szCs w:val="24"/>
        </w:rPr>
        <w:t>,</w:t>
      </w:r>
    </w:p>
    <w:p w14:paraId="331C92FE" w14:textId="2A73779C" w:rsidR="004F51C8" w:rsidRDefault="007F7283" w:rsidP="007F7283">
      <w:pPr>
        <w:pStyle w:val="ListParagraph"/>
        <w:numPr>
          <w:ilvl w:val="2"/>
          <w:numId w:val="3"/>
        </w:numPr>
        <w:jc w:val="both"/>
        <w:rPr>
          <w:rFonts w:ascii="GHEA Grapalat" w:hAnsi="GHEA Grapalat"/>
          <w:sz w:val="24"/>
          <w:szCs w:val="24"/>
        </w:rPr>
      </w:pPr>
      <w:r w:rsidRPr="007F7283">
        <w:rPr>
          <w:rFonts w:ascii="GHEA Grapalat" w:hAnsi="GHEA Grapalat"/>
          <w:sz w:val="24"/>
          <w:szCs w:val="24"/>
        </w:rPr>
        <w:t xml:space="preserve">The </w:t>
      </w:r>
      <w:r w:rsidR="00A339D5">
        <w:rPr>
          <w:rFonts w:ascii="GHEA Grapalat" w:hAnsi="GHEA Grapalat"/>
          <w:sz w:val="24"/>
          <w:szCs w:val="24"/>
        </w:rPr>
        <w:t>MV</w:t>
      </w:r>
      <w:r w:rsidR="002839D2">
        <w:rPr>
          <w:rFonts w:ascii="GHEA Grapalat" w:hAnsi="GHEA Grapalat"/>
          <w:sz w:val="24"/>
          <w:szCs w:val="24"/>
        </w:rPr>
        <w:t xml:space="preserve"> </w:t>
      </w:r>
      <w:r w:rsidRPr="007F7283">
        <w:rPr>
          <w:rFonts w:ascii="GHEA Grapalat" w:hAnsi="GHEA Grapalat"/>
          <w:sz w:val="24"/>
          <w:szCs w:val="24"/>
        </w:rPr>
        <w:t xml:space="preserve">was used/operated by an Authorized Driver not provided for in the </w:t>
      </w:r>
      <w:r w:rsidR="002839D2">
        <w:rPr>
          <w:rFonts w:ascii="GHEA Grapalat" w:hAnsi="GHEA Grapalat"/>
          <w:sz w:val="24"/>
          <w:szCs w:val="24"/>
        </w:rPr>
        <w:t>Contract</w:t>
      </w:r>
      <w:r w:rsidRPr="007F7283">
        <w:rPr>
          <w:rFonts w:ascii="GHEA Grapalat" w:hAnsi="GHEA Grapalat"/>
          <w:sz w:val="24"/>
          <w:szCs w:val="24"/>
        </w:rPr>
        <w:t>.</w:t>
      </w:r>
    </w:p>
    <w:p w14:paraId="7C460AB2" w14:textId="211326C8" w:rsidR="004B5D18" w:rsidRPr="004B5D18" w:rsidRDefault="004B5D18" w:rsidP="004B5D18">
      <w:pPr>
        <w:pStyle w:val="ListParagraph"/>
        <w:numPr>
          <w:ilvl w:val="2"/>
          <w:numId w:val="3"/>
        </w:numPr>
        <w:jc w:val="both"/>
        <w:rPr>
          <w:rFonts w:ascii="GHEA Grapalat" w:hAnsi="GHEA Grapalat"/>
          <w:sz w:val="24"/>
          <w:szCs w:val="24"/>
        </w:rPr>
      </w:pPr>
      <w:r w:rsidRPr="004B5D18">
        <w:rPr>
          <w:rFonts w:ascii="GHEA Grapalat" w:hAnsi="GHEA Grapalat"/>
          <w:sz w:val="24"/>
          <w:szCs w:val="24"/>
        </w:rPr>
        <w:t>The fact of occurrence of the accident was not recorded by the competent state body or the driver of the vehicle</w:t>
      </w:r>
      <w:r>
        <w:rPr>
          <w:rFonts w:ascii="GHEA Grapalat" w:hAnsi="GHEA Grapalat"/>
          <w:sz w:val="24"/>
          <w:szCs w:val="24"/>
        </w:rPr>
        <w:t xml:space="preserve"> or the </w:t>
      </w:r>
      <w:r w:rsidRPr="004B5D18">
        <w:rPr>
          <w:rFonts w:ascii="GHEA Grapalat" w:hAnsi="GHEA Grapalat"/>
          <w:sz w:val="24"/>
          <w:szCs w:val="24"/>
        </w:rPr>
        <w:t>Insure</w:t>
      </w:r>
      <w:r>
        <w:rPr>
          <w:rFonts w:ascii="GHEA Grapalat" w:hAnsi="GHEA Grapalat"/>
          <w:sz w:val="24"/>
          <w:szCs w:val="24"/>
        </w:rPr>
        <w:t>d</w:t>
      </w:r>
      <w:r w:rsidRPr="004B5D18">
        <w:rPr>
          <w:rFonts w:ascii="GHEA Grapalat" w:hAnsi="GHEA Grapalat"/>
          <w:sz w:val="24"/>
          <w:szCs w:val="24"/>
        </w:rPr>
        <w:t xml:space="preserve"> refused to intervene with the competent state body in the event of the accident (refused to call the competent state body or wait until the latter's representative arrived at the scene), unless the Insurer allowed the Insured in writing to waive such intervention in accordance with </w:t>
      </w:r>
      <w:r>
        <w:rPr>
          <w:rFonts w:ascii="GHEA Grapalat" w:hAnsi="GHEA Grapalat"/>
          <w:sz w:val="24"/>
          <w:szCs w:val="24"/>
        </w:rPr>
        <w:t>the c</w:t>
      </w:r>
      <w:r w:rsidRPr="004B5D18">
        <w:rPr>
          <w:rFonts w:ascii="GHEA Grapalat" w:hAnsi="GHEA Grapalat"/>
          <w:sz w:val="24"/>
          <w:szCs w:val="24"/>
        </w:rPr>
        <w:t>lause 9.2 of the Terms</w:t>
      </w:r>
      <w:r>
        <w:rPr>
          <w:rFonts w:ascii="GHEA Grapalat" w:hAnsi="GHEA Grapalat"/>
          <w:sz w:val="24"/>
          <w:szCs w:val="24"/>
        </w:rPr>
        <w:t xml:space="preserve"> and Conditions</w:t>
      </w:r>
      <w:r w:rsidRPr="004B5D18">
        <w:rPr>
          <w:rFonts w:ascii="GHEA Grapalat" w:hAnsi="GHEA Grapalat"/>
          <w:sz w:val="24"/>
          <w:szCs w:val="24"/>
        </w:rPr>
        <w:t>.</w:t>
      </w:r>
      <w:r>
        <w:rPr>
          <w:rFonts w:ascii="GHEA Grapalat" w:hAnsi="GHEA Grapalat"/>
          <w:sz w:val="24"/>
          <w:szCs w:val="24"/>
        </w:rPr>
        <w:t xml:space="preserve"> </w:t>
      </w:r>
    </w:p>
    <w:p w14:paraId="2AC05E5C" w14:textId="6FB94384" w:rsidR="002839D2" w:rsidRDefault="004B5D18" w:rsidP="004B5D18">
      <w:pPr>
        <w:pStyle w:val="ListParagraph"/>
        <w:numPr>
          <w:ilvl w:val="2"/>
          <w:numId w:val="3"/>
        </w:numPr>
        <w:jc w:val="both"/>
        <w:rPr>
          <w:rFonts w:ascii="GHEA Grapalat" w:hAnsi="GHEA Grapalat"/>
          <w:sz w:val="24"/>
          <w:szCs w:val="24"/>
        </w:rPr>
      </w:pPr>
      <w:r w:rsidRPr="004B5D18">
        <w:rPr>
          <w:rFonts w:ascii="GHEA Grapalat" w:hAnsi="GHEA Grapalat"/>
          <w:sz w:val="24"/>
          <w:szCs w:val="24"/>
        </w:rPr>
        <w:lastRenderedPageBreak/>
        <w:t xml:space="preserve">The </w:t>
      </w:r>
      <w:r w:rsidR="00C61916">
        <w:rPr>
          <w:rFonts w:ascii="GHEA Grapalat" w:hAnsi="GHEA Grapalat"/>
          <w:sz w:val="24"/>
          <w:szCs w:val="24"/>
        </w:rPr>
        <w:t>MV</w:t>
      </w:r>
      <w:r w:rsidRPr="004B5D18">
        <w:rPr>
          <w:rFonts w:ascii="GHEA Grapalat" w:hAnsi="GHEA Grapalat"/>
          <w:sz w:val="24"/>
          <w:szCs w:val="24"/>
        </w:rPr>
        <w:t xml:space="preserve"> was used with tires not suitable for the given weather conditions, however, regardless of the weather conditions, the use of winter tires is considered mandatory in the period from November 15 to April 1, unless otherwise provided by </w:t>
      </w:r>
      <w:r w:rsidR="00661939">
        <w:rPr>
          <w:rFonts w:ascii="GHEA Grapalat" w:hAnsi="GHEA Grapalat"/>
          <w:sz w:val="24"/>
          <w:szCs w:val="24"/>
        </w:rPr>
        <w:t xml:space="preserve">the </w:t>
      </w:r>
      <w:r w:rsidRPr="004B5D18">
        <w:rPr>
          <w:rFonts w:ascii="GHEA Grapalat" w:hAnsi="GHEA Grapalat"/>
          <w:sz w:val="24"/>
          <w:szCs w:val="24"/>
        </w:rPr>
        <w:t xml:space="preserve">RA legislation. Moreover, this requirement is mandatory for all </w:t>
      </w:r>
      <w:r w:rsidR="00661939">
        <w:rPr>
          <w:rFonts w:ascii="GHEA Grapalat" w:hAnsi="GHEA Grapalat"/>
          <w:sz w:val="24"/>
          <w:szCs w:val="24"/>
        </w:rPr>
        <w:t>MV</w:t>
      </w:r>
      <w:r w:rsidRPr="004B5D18">
        <w:rPr>
          <w:rFonts w:ascii="GHEA Grapalat" w:hAnsi="GHEA Grapalat"/>
          <w:sz w:val="24"/>
          <w:szCs w:val="24"/>
        </w:rPr>
        <w:t xml:space="preserve"> tires at the same time. In the sense of this </w:t>
      </w:r>
      <w:r w:rsidR="00661939">
        <w:rPr>
          <w:rFonts w:ascii="GHEA Grapalat" w:hAnsi="GHEA Grapalat"/>
          <w:sz w:val="24"/>
          <w:szCs w:val="24"/>
        </w:rPr>
        <w:t>clause</w:t>
      </w:r>
      <w:r w:rsidRPr="004B5D18">
        <w:rPr>
          <w:rFonts w:ascii="GHEA Grapalat" w:hAnsi="GHEA Grapalat"/>
          <w:sz w:val="24"/>
          <w:szCs w:val="24"/>
        </w:rPr>
        <w:t>, the winter tire must be marked in the form of a "Snowflake" symbol.</w:t>
      </w:r>
    </w:p>
    <w:p w14:paraId="51D10BB7" w14:textId="655D836C" w:rsidR="003808C8" w:rsidRPr="003808C8" w:rsidRDefault="003808C8" w:rsidP="003808C8">
      <w:pPr>
        <w:pStyle w:val="ListParagraph"/>
        <w:numPr>
          <w:ilvl w:val="2"/>
          <w:numId w:val="3"/>
        </w:numPr>
        <w:jc w:val="both"/>
        <w:rPr>
          <w:rFonts w:ascii="GHEA Grapalat" w:hAnsi="GHEA Grapalat"/>
          <w:sz w:val="24"/>
          <w:szCs w:val="24"/>
        </w:rPr>
      </w:pPr>
      <w:r w:rsidRPr="003808C8">
        <w:rPr>
          <w:rFonts w:ascii="GHEA Grapalat" w:hAnsi="GHEA Grapalat"/>
          <w:sz w:val="24"/>
          <w:szCs w:val="24"/>
        </w:rPr>
        <w:t xml:space="preserve">The </w:t>
      </w:r>
      <w:r>
        <w:rPr>
          <w:rFonts w:ascii="GHEA Grapalat" w:hAnsi="GHEA Grapalat"/>
          <w:sz w:val="24"/>
          <w:szCs w:val="24"/>
        </w:rPr>
        <w:t>MV</w:t>
      </w:r>
      <w:r w:rsidRPr="003808C8">
        <w:rPr>
          <w:rFonts w:ascii="GHEA Grapalat" w:hAnsi="GHEA Grapalat"/>
          <w:sz w:val="24"/>
          <w:szCs w:val="24"/>
        </w:rPr>
        <w:t xml:space="preserve"> was used/operated by a person who did not have the right to drive a vehicle or was deprived of the right to drive a vehicle or by a driver who did not have a valid driver's license at the time of the accident or whose right to drive a vehicle was suspended.</w:t>
      </w:r>
    </w:p>
    <w:p w14:paraId="5BBB4B2A" w14:textId="3C2C36F2" w:rsidR="003808C8" w:rsidRPr="003808C8" w:rsidRDefault="003808C8" w:rsidP="003808C8">
      <w:pPr>
        <w:pStyle w:val="ListParagraph"/>
        <w:numPr>
          <w:ilvl w:val="2"/>
          <w:numId w:val="3"/>
        </w:numPr>
        <w:jc w:val="both"/>
        <w:rPr>
          <w:rFonts w:ascii="GHEA Grapalat" w:hAnsi="GHEA Grapalat"/>
          <w:sz w:val="24"/>
          <w:szCs w:val="24"/>
        </w:rPr>
      </w:pPr>
      <w:r w:rsidRPr="003808C8">
        <w:rPr>
          <w:rFonts w:ascii="GHEA Grapalat" w:hAnsi="GHEA Grapalat"/>
          <w:sz w:val="24"/>
          <w:szCs w:val="24"/>
        </w:rPr>
        <w:t xml:space="preserve">The </w:t>
      </w:r>
      <w:r w:rsidR="000D3893">
        <w:rPr>
          <w:rFonts w:ascii="GHEA Grapalat" w:hAnsi="GHEA Grapalat"/>
          <w:sz w:val="24"/>
          <w:szCs w:val="24"/>
        </w:rPr>
        <w:t>MV</w:t>
      </w:r>
      <w:r w:rsidR="000D3893" w:rsidRPr="003808C8">
        <w:rPr>
          <w:rFonts w:ascii="GHEA Grapalat" w:hAnsi="GHEA Grapalat"/>
          <w:sz w:val="24"/>
          <w:szCs w:val="24"/>
        </w:rPr>
        <w:t xml:space="preserve"> </w:t>
      </w:r>
      <w:r w:rsidRPr="003808C8">
        <w:rPr>
          <w:rFonts w:ascii="GHEA Grapalat" w:hAnsi="GHEA Grapalat"/>
          <w:sz w:val="24"/>
          <w:szCs w:val="24"/>
        </w:rPr>
        <w:t xml:space="preserve">underwent </w:t>
      </w:r>
      <w:r>
        <w:rPr>
          <w:rFonts w:ascii="GHEA Grapalat" w:hAnsi="GHEA Grapalat"/>
          <w:sz w:val="24"/>
          <w:szCs w:val="24"/>
        </w:rPr>
        <w:t xml:space="preserve">a </w:t>
      </w:r>
      <w:r w:rsidRPr="003808C8">
        <w:rPr>
          <w:rFonts w:ascii="GHEA Grapalat" w:hAnsi="GHEA Grapalat"/>
          <w:sz w:val="24"/>
          <w:szCs w:val="24"/>
        </w:rPr>
        <w:t>reequipment</w:t>
      </w:r>
      <w:r>
        <w:rPr>
          <w:rFonts w:ascii="GHEA Grapalat" w:hAnsi="GHEA Grapalat"/>
          <w:sz w:val="24"/>
          <w:szCs w:val="24"/>
        </w:rPr>
        <w:t xml:space="preserve"> procedure</w:t>
      </w:r>
      <w:r w:rsidRPr="003808C8">
        <w:rPr>
          <w:rFonts w:ascii="GHEA Grapalat" w:hAnsi="GHEA Grapalat"/>
          <w:sz w:val="24"/>
          <w:szCs w:val="24"/>
        </w:rPr>
        <w:t xml:space="preserve">, and the </w:t>
      </w:r>
      <w:r>
        <w:rPr>
          <w:rFonts w:ascii="GHEA Grapalat" w:hAnsi="GHEA Grapalat"/>
          <w:sz w:val="24"/>
          <w:szCs w:val="24"/>
        </w:rPr>
        <w:t>Insured</w:t>
      </w:r>
      <w:r w:rsidRPr="003808C8">
        <w:rPr>
          <w:rFonts w:ascii="GHEA Grapalat" w:hAnsi="GHEA Grapalat"/>
          <w:sz w:val="24"/>
          <w:szCs w:val="24"/>
        </w:rPr>
        <w:t xml:space="preserve"> did not inform the Insurer about it in writing,</w:t>
      </w:r>
    </w:p>
    <w:p w14:paraId="10C1A3C1" w14:textId="77777777" w:rsidR="000548CD" w:rsidRDefault="003808C8" w:rsidP="003808C8">
      <w:pPr>
        <w:pStyle w:val="ListParagraph"/>
        <w:numPr>
          <w:ilvl w:val="2"/>
          <w:numId w:val="3"/>
        </w:numPr>
        <w:jc w:val="both"/>
        <w:rPr>
          <w:rFonts w:ascii="GHEA Grapalat" w:hAnsi="GHEA Grapalat"/>
          <w:sz w:val="24"/>
          <w:szCs w:val="24"/>
        </w:rPr>
      </w:pPr>
      <w:r w:rsidRPr="003808C8">
        <w:rPr>
          <w:rFonts w:ascii="GHEA Grapalat" w:hAnsi="GHEA Grapalat"/>
          <w:sz w:val="24"/>
          <w:szCs w:val="24"/>
        </w:rPr>
        <w:t xml:space="preserve">The </w:t>
      </w:r>
      <w:r w:rsidR="000D3893">
        <w:rPr>
          <w:rFonts w:ascii="GHEA Grapalat" w:hAnsi="GHEA Grapalat"/>
          <w:sz w:val="24"/>
          <w:szCs w:val="24"/>
        </w:rPr>
        <w:t>MV</w:t>
      </w:r>
      <w:r w:rsidRPr="003808C8">
        <w:rPr>
          <w:rFonts w:ascii="GHEA Grapalat" w:hAnsi="GHEA Grapalat"/>
          <w:sz w:val="24"/>
          <w:szCs w:val="24"/>
        </w:rPr>
        <w:t xml:space="preserve"> was used/operated in the absence of the driver's eye, upper or lower </w:t>
      </w:r>
      <w:r w:rsidR="00CE21E0">
        <w:rPr>
          <w:rFonts w:ascii="GHEA Grapalat" w:hAnsi="GHEA Grapalat"/>
          <w:sz w:val="24"/>
          <w:szCs w:val="24"/>
        </w:rPr>
        <w:t>limb</w:t>
      </w:r>
      <w:r w:rsidRPr="003808C8">
        <w:rPr>
          <w:rFonts w:ascii="GHEA Grapalat" w:hAnsi="GHEA Grapalat"/>
          <w:sz w:val="24"/>
          <w:szCs w:val="24"/>
        </w:rPr>
        <w:t xml:space="preserve"> (including its anatomical parts) causing severe functional impairment, or in the presence of their deformities. This clause is applicable if it caused an</w:t>
      </w:r>
      <w:r w:rsidR="00CE21E0">
        <w:rPr>
          <w:rFonts w:ascii="GHEA Grapalat" w:hAnsi="GHEA Grapalat"/>
          <w:sz w:val="24"/>
          <w:szCs w:val="24"/>
        </w:rPr>
        <w:t xml:space="preserve"> occurrence of an</w:t>
      </w:r>
      <w:r w:rsidRPr="003808C8">
        <w:rPr>
          <w:rFonts w:ascii="GHEA Grapalat" w:hAnsi="GHEA Grapalat"/>
          <w:sz w:val="24"/>
          <w:szCs w:val="24"/>
        </w:rPr>
        <w:t xml:space="preserve"> insur</w:t>
      </w:r>
      <w:r w:rsidR="00CE21E0">
        <w:rPr>
          <w:rFonts w:ascii="GHEA Grapalat" w:hAnsi="GHEA Grapalat"/>
          <w:sz w:val="24"/>
          <w:szCs w:val="24"/>
        </w:rPr>
        <w:t>ance</w:t>
      </w:r>
      <w:r w:rsidRPr="003808C8">
        <w:rPr>
          <w:rFonts w:ascii="GHEA Grapalat" w:hAnsi="GHEA Grapalat"/>
          <w:sz w:val="24"/>
          <w:szCs w:val="24"/>
        </w:rPr>
        <w:t xml:space="preserve"> accident. Exceptions to this </w:t>
      </w:r>
      <w:r w:rsidR="00BB3EBE">
        <w:rPr>
          <w:rFonts w:ascii="GHEA Grapalat" w:hAnsi="GHEA Grapalat"/>
          <w:sz w:val="24"/>
          <w:szCs w:val="24"/>
        </w:rPr>
        <w:t>clause</w:t>
      </w:r>
      <w:r w:rsidRPr="003808C8">
        <w:rPr>
          <w:rFonts w:ascii="GHEA Grapalat" w:hAnsi="GHEA Grapalat"/>
          <w:sz w:val="24"/>
          <w:szCs w:val="24"/>
        </w:rPr>
        <w:t xml:space="preserve"> </w:t>
      </w:r>
      <w:r w:rsidR="00C4283D">
        <w:rPr>
          <w:rFonts w:ascii="GHEA Grapalat" w:hAnsi="GHEA Grapalat"/>
          <w:sz w:val="24"/>
          <w:szCs w:val="24"/>
        </w:rPr>
        <w:t>apply</w:t>
      </w:r>
      <w:r w:rsidRPr="003808C8">
        <w:rPr>
          <w:rFonts w:ascii="GHEA Grapalat" w:hAnsi="GHEA Grapalat"/>
          <w:sz w:val="24"/>
          <w:szCs w:val="24"/>
        </w:rPr>
        <w:t xml:space="preserve"> when the driver drove a vehicle</w:t>
      </w:r>
      <w:r w:rsidR="000548CD">
        <w:rPr>
          <w:rFonts w:ascii="GHEA Grapalat" w:hAnsi="GHEA Grapalat"/>
          <w:sz w:val="24"/>
          <w:szCs w:val="24"/>
        </w:rPr>
        <w:t xml:space="preserve"> which was</w:t>
      </w:r>
      <w:r w:rsidRPr="003808C8">
        <w:rPr>
          <w:rFonts w:ascii="GHEA Grapalat" w:hAnsi="GHEA Grapalat"/>
          <w:sz w:val="24"/>
          <w:szCs w:val="24"/>
        </w:rPr>
        <w:t xml:space="preserve"> adapted to hi</w:t>
      </w:r>
      <w:r w:rsidR="00BB3EBE">
        <w:rPr>
          <w:rFonts w:ascii="GHEA Grapalat" w:hAnsi="GHEA Grapalat"/>
          <w:sz w:val="24"/>
          <w:szCs w:val="24"/>
        </w:rPr>
        <w:t>s/her</w:t>
      </w:r>
      <w:r w:rsidRPr="003808C8">
        <w:rPr>
          <w:rFonts w:ascii="GHEA Grapalat" w:hAnsi="GHEA Grapalat"/>
          <w:sz w:val="24"/>
          <w:szCs w:val="24"/>
        </w:rPr>
        <w:t xml:space="preserve"> capabilities.</w:t>
      </w:r>
    </w:p>
    <w:p w14:paraId="3D7745DE" w14:textId="7F734B73" w:rsidR="00106FC4" w:rsidRPr="00106FC4" w:rsidRDefault="00106FC4" w:rsidP="00106FC4">
      <w:pPr>
        <w:pStyle w:val="ListParagraph"/>
        <w:numPr>
          <w:ilvl w:val="2"/>
          <w:numId w:val="3"/>
        </w:numPr>
        <w:jc w:val="both"/>
        <w:rPr>
          <w:rFonts w:ascii="GHEA Grapalat" w:hAnsi="GHEA Grapalat"/>
          <w:sz w:val="24"/>
          <w:szCs w:val="24"/>
        </w:rPr>
      </w:pPr>
      <w:r w:rsidRPr="00106FC4">
        <w:rPr>
          <w:rFonts w:ascii="GHEA Grapalat" w:hAnsi="GHEA Grapalat"/>
          <w:sz w:val="24"/>
          <w:szCs w:val="24"/>
        </w:rPr>
        <w:t xml:space="preserve">The accident occurred as a result of or during the </w:t>
      </w:r>
      <w:r>
        <w:rPr>
          <w:rFonts w:ascii="GHEA Grapalat" w:hAnsi="GHEA Grapalat"/>
          <w:sz w:val="24"/>
          <w:szCs w:val="24"/>
        </w:rPr>
        <w:t>MV</w:t>
      </w:r>
      <w:r w:rsidRPr="00106FC4">
        <w:rPr>
          <w:rFonts w:ascii="GHEA Grapalat" w:hAnsi="GHEA Grapalat"/>
          <w:sz w:val="24"/>
          <w:szCs w:val="24"/>
        </w:rPr>
        <w:t xml:space="preserve"> entering the oncoming lane or leaving the road from the left side of the roadway (including loss of stability and control of the vehicle or the driver bypassing an obstacle or a source of danger on the roadway)</w:t>
      </w:r>
      <w:r>
        <w:rPr>
          <w:rFonts w:ascii="GHEA Grapalat" w:hAnsi="GHEA Grapalat"/>
          <w:sz w:val="24"/>
          <w:szCs w:val="24"/>
        </w:rPr>
        <w:t>,</w:t>
      </w:r>
    </w:p>
    <w:p w14:paraId="23C037CE" w14:textId="25CD1EC7" w:rsidR="00106FC4" w:rsidRPr="00106FC4" w:rsidRDefault="00106FC4" w:rsidP="00106FC4">
      <w:pPr>
        <w:pStyle w:val="ListParagraph"/>
        <w:numPr>
          <w:ilvl w:val="2"/>
          <w:numId w:val="3"/>
        </w:numPr>
        <w:jc w:val="both"/>
        <w:rPr>
          <w:rFonts w:ascii="GHEA Grapalat" w:hAnsi="GHEA Grapalat"/>
          <w:sz w:val="24"/>
          <w:szCs w:val="24"/>
        </w:rPr>
      </w:pPr>
      <w:r w:rsidRPr="00106FC4">
        <w:rPr>
          <w:rFonts w:ascii="GHEA Grapalat" w:hAnsi="GHEA Grapalat"/>
          <w:sz w:val="24"/>
          <w:szCs w:val="24"/>
        </w:rPr>
        <w:t xml:space="preserve">The following traffic rules defined by </w:t>
      </w:r>
      <w:r w:rsidR="003A598F">
        <w:rPr>
          <w:rFonts w:ascii="GHEA Grapalat" w:hAnsi="GHEA Grapalat"/>
          <w:sz w:val="24"/>
          <w:szCs w:val="24"/>
        </w:rPr>
        <w:t>a</w:t>
      </w:r>
      <w:r w:rsidRPr="00106FC4">
        <w:rPr>
          <w:rFonts w:ascii="GHEA Grapalat" w:hAnsi="GHEA Grapalat"/>
          <w:sz w:val="24"/>
          <w:szCs w:val="24"/>
        </w:rPr>
        <w:t xml:space="preserve">ppendix 1 of the RA Government's decision N 995-Н of June 28, 2007 were violated: driving a vehicle under a traffic light prohibiting signal, reversing, turning or reversing the vehicle in a prohibited place, vehicle crossing the solid markings, operating the vehicle at a 30 (thirty) km/h higher </w:t>
      </w:r>
      <w:r w:rsidR="00FF3B95" w:rsidRPr="00106FC4">
        <w:rPr>
          <w:rFonts w:ascii="GHEA Grapalat" w:hAnsi="GHEA Grapalat"/>
          <w:sz w:val="24"/>
          <w:szCs w:val="24"/>
        </w:rPr>
        <w:t xml:space="preserve">speed </w:t>
      </w:r>
      <w:r w:rsidRPr="00106FC4">
        <w:rPr>
          <w:rFonts w:ascii="GHEA Grapalat" w:hAnsi="GHEA Grapalat"/>
          <w:sz w:val="24"/>
          <w:szCs w:val="24"/>
        </w:rPr>
        <w:t>than the speed set (permitted) for the given road section,</w:t>
      </w:r>
    </w:p>
    <w:p w14:paraId="31600C33" w14:textId="7456EEF0" w:rsidR="00661939" w:rsidRDefault="009A73F0" w:rsidP="00106FC4">
      <w:pPr>
        <w:pStyle w:val="ListParagraph"/>
        <w:numPr>
          <w:ilvl w:val="2"/>
          <w:numId w:val="3"/>
        </w:numPr>
        <w:jc w:val="both"/>
        <w:rPr>
          <w:rFonts w:ascii="GHEA Grapalat" w:hAnsi="GHEA Grapalat"/>
          <w:sz w:val="24"/>
          <w:szCs w:val="24"/>
        </w:rPr>
      </w:pPr>
      <w:r>
        <w:rPr>
          <w:rFonts w:ascii="GHEA Grapalat" w:hAnsi="GHEA Grapalat"/>
          <w:sz w:val="24"/>
          <w:szCs w:val="24"/>
        </w:rPr>
        <w:t>F</w:t>
      </w:r>
      <w:r w:rsidR="00106FC4" w:rsidRPr="00106FC4">
        <w:rPr>
          <w:rFonts w:ascii="GHEA Grapalat" w:hAnsi="GHEA Grapalat"/>
          <w:sz w:val="24"/>
          <w:szCs w:val="24"/>
        </w:rPr>
        <w:t xml:space="preserve">ire safety rules were violated during the use/operation of the </w:t>
      </w:r>
      <w:r>
        <w:rPr>
          <w:rFonts w:ascii="GHEA Grapalat" w:hAnsi="GHEA Grapalat"/>
          <w:sz w:val="24"/>
          <w:szCs w:val="24"/>
        </w:rPr>
        <w:t>MV</w:t>
      </w:r>
      <w:r w:rsidR="00106FC4" w:rsidRPr="00106FC4">
        <w:rPr>
          <w:rFonts w:ascii="GHEA Grapalat" w:hAnsi="GHEA Grapalat"/>
          <w:sz w:val="24"/>
          <w:szCs w:val="24"/>
        </w:rPr>
        <w:t>,</w:t>
      </w:r>
      <w:r w:rsidR="000D3893">
        <w:rPr>
          <w:rFonts w:ascii="GHEA Grapalat" w:hAnsi="GHEA Grapalat"/>
          <w:sz w:val="24"/>
          <w:szCs w:val="24"/>
        </w:rPr>
        <w:t xml:space="preserve"> </w:t>
      </w:r>
    </w:p>
    <w:p w14:paraId="4DD10EAF" w14:textId="21177503" w:rsidR="003F00A6" w:rsidRPr="003F00A6" w:rsidRDefault="003F00A6" w:rsidP="003F00A6">
      <w:pPr>
        <w:pStyle w:val="ListParagraph"/>
        <w:numPr>
          <w:ilvl w:val="2"/>
          <w:numId w:val="3"/>
        </w:numPr>
        <w:jc w:val="both"/>
        <w:rPr>
          <w:rFonts w:ascii="GHEA Grapalat" w:hAnsi="GHEA Grapalat"/>
          <w:sz w:val="24"/>
          <w:szCs w:val="24"/>
        </w:rPr>
      </w:pPr>
      <w:r w:rsidRPr="003F00A6">
        <w:rPr>
          <w:rFonts w:ascii="GHEA Grapalat" w:hAnsi="GHEA Grapalat"/>
          <w:sz w:val="24"/>
          <w:szCs w:val="24"/>
        </w:rPr>
        <w:t xml:space="preserve">The </w:t>
      </w:r>
      <w:r>
        <w:rPr>
          <w:rFonts w:ascii="GHEA Grapalat" w:hAnsi="GHEA Grapalat"/>
          <w:sz w:val="24"/>
          <w:szCs w:val="24"/>
        </w:rPr>
        <w:t>Insured</w:t>
      </w:r>
      <w:r w:rsidRPr="003F00A6">
        <w:rPr>
          <w:rFonts w:ascii="GHEA Grapalat" w:hAnsi="GHEA Grapalat"/>
          <w:sz w:val="24"/>
          <w:szCs w:val="24"/>
        </w:rPr>
        <w:t xml:space="preserve"> obstructs the Insurer's process of identifying the causes of the accident and determining the </w:t>
      </w:r>
      <w:r>
        <w:rPr>
          <w:rFonts w:ascii="GHEA Grapalat" w:hAnsi="GHEA Grapalat"/>
          <w:sz w:val="24"/>
          <w:szCs w:val="24"/>
        </w:rPr>
        <w:t>loss</w:t>
      </w:r>
      <w:r w:rsidRPr="003F00A6">
        <w:rPr>
          <w:rFonts w:ascii="GHEA Grapalat" w:hAnsi="GHEA Grapalat"/>
          <w:sz w:val="24"/>
          <w:szCs w:val="24"/>
        </w:rPr>
        <w:t xml:space="preserve"> amount, including conducting examinations and inquiries,</w:t>
      </w:r>
    </w:p>
    <w:p w14:paraId="682D3D7E" w14:textId="1EE7A9EC" w:rsidR="003F00A6" w:rsidRPr="003F00A6" w:rsidRDefault="003F00A6" w:rsidP="003F00A6">
      <w:pPr>
        <w:pStyle w:val="ListParagraph"/>
        <w:numPr>
          <w:ilvl w:val="2"/>
          <w:numId w:val="3"/>
        </w:numPr>
        <w:jc w:val="both"/>
        <w:rPr>
          <w:rFonts w:ascii="GHEA Grapalat" w:hAnsi="GHEA Grapalat"/>
          <w:sz w:val="24"/>
          <w:szCs w:val="24"/>
        </w:rPr>
      </w:pPr>
      <w:r w:rsidRPr="003F00A6">
        <w:rPr>
          <w:rFonts w:ascii="GHEA Grapalat" w:hAnsi="GHEA Grapalat"/>
          <w:sz w:val="24"/>
          <w:szCs w:val="24"/>
        </w:rPr>
        <w:t>In the framework of and during the Insurer's investigation of the circumstances of the accident, the Insured refuse</w:t>
      </w:r>
      <w:r>
        <w:rPr>
          <w:rFonts w:ascii="GHEA Grapalat" w:hAnsi="GHEA Grapalat"/>
          <w:sz w:val="24"/>
          <w:szCs w:val="24"/>
        </w:rPr>
        <w:t>s</w:t>
      </w:r>
      <w:r w:rsidRPr="003F00A6">
        <w:rPr>
          <w:rFonts w:ascii="GHEA Grapalat" w:hAnsi="GHEA Grapalat"/>
          <w:sz w:val="24"/>
          <w:szCs w:val="24"/>
        </w:rPr>
        <w:t xml:space="preserve"> to submit to the Insurer any </w:t>
      </w:r>
      <w:r w:rsidRPr="003F00A6">
        <w:rPr>
          <w:rFonts w:ascii="GHEA Grapalat" w:hAnsi="GHEA Grapalat"/>
          <w:sz w:val="24"/>
          <w:szCs w:val="24"/>
        </w:rPr>
        <w:lastRenderedPageBreak/>
        <w:t xml:space="preserve">information or documents regarding the Insured and/or the Beneficiary and/or the Authorized Driver of the </w:t>
      </w:r>
      <w:r>
        <w:rPr>
          <w:rFonts w:ascii="GHEA Grapalat" w:hAnsi="GHEA Grapalat"/>
          <w:sz w:val="24"/>
          <w:szCs w:val="24"/>
        </w:rPr>
        <w:t>MV</w:t>
      </w:r>
      <w:r w:rsidRPr="003F00A6">
        <w:rPr>
          <w:rFonts w:ascii="GHEA Grapalat" w:hAnsi="GHEA Grapalat"/>
          <w:sz w:val="24"/>
          <w:szCs w:val="24"/>
        </w:rPr>
        <w:t xml:space="preserve"> </w:t>
      </w:r>
      <w:r>
        <w:rPr>
          <w:rFonts w:ascii="GHEA Grapalat" w:hAnsi="GHEA Grapalat"/>
          <w:sz w:val="24"/>
          <w:szCs w:val="24"/>
        </w:rPr>
        <w:t>related to</w:t>
      </w:r>
      <w:r w:rsidRPr="003F00A6">
        <w:rPr>
          <w:rFonts w:ascii="GHEA Grapalat" w:hAnsi="GHEA Grapalat"/>
          <w:sz w:val="24"/>
          <w:szCs w:val="24"/>
        </w:rPr>
        <w:t xml:space="preserve"> the occurrence of the insur</w:t>
      </w:r>
      <w:r>
        <w:rPr>
          <w:rFonts w:ascii="GHEA Grapalat" w:hAnsi="GHEA Grapalat"/>
          <w:sz w:val="24"/>
          <w:szCs w:val="24"/>
        </w:rPr>
        <w:t>ance</w:t>
      </w:r>
      <w:r w:rsidRPr="003F00A6">
        <w:rPr>
          <w:rFonts w:ascii="GHEA Grapalat" w:hAnsi="GHEA Grapalat"/>
          <w:sz w:val="24"/>
          <w:szCs w:val="24"/>
        </w:rPr>
        <w:t xml:space="preserve"> accident (including for the period specified by the Insurer and specified detailed information about incoming and outgoing calls and short messages provided by the mobile operator regarding the</w:t>
      </w:r>
      <w:r>
        <w:rPr>
          <w:rFonts w:ascii="GHEA Grapalat" w:hAnsi="GHEA Grapalat"/>
          <w:sz w:val="24"/>
          <w:szCs w:val="24"/>
        </w:rPr>
        <w:t xml:space="preserve"> mentioned</w:t>
      </w:r>
      <w:r w:rsidRPr="003F00A6">
        <w:rPr>
          <w:rFonts w:ascii="GHEA Grapalat" w:hAnsi="GHEA Grapalat"/>
          <w:sz w:val="24"/>
          <w:szCs w:val="24"/>
        </w:rPr>
        <w:t xml:space="preserve"> phone number),</w:t>
      </w:r>
    </w:p>
    <w:p w14:paraId="461966B9" w14:textId="762338C3" w:rsidR="009A73F0" w:rsidRDefault="003F00A6" w:rsidP="003F00A6">
      <w:pPr>
        <w:pStyle w:val="ListParagraph"/>
        <w:numPr>
          <w:ilvl w:val="2"/>
          <w:numId w:val="3"/>
        </w:numPr>
        <w:jc w:val="both"/>
        <w:rPr>
          <w:rFonts w:ascii="GHEA Grapalat" w:hAnsi="GHEA Grapalat"/>
          <w:sz w:val="24"/>
          <w:szCs w:val="24"/>
        </w:rPr>
      </w:pPr>
      <w:r w:rsidRPr="003F00A6">
        <w:rPr>
          <w:rFonts w:ascii="GHEA Grapalat" w:hAnsi="GHEA Grapalat"/>
          <w:sz w:val="24"/>
          <w:szCs w:val="24"/>
        </w:rPr>
        <w:t>The</w:t>
      </w:r>
      <w:r>
        <w:rPr>
          <w:rFonts w:ascii="GHEA Grapalat" w:hAnsi="GHEA Grapalat"/>
          <w:sz w:val="24"/>
          <w:szCs w:val="24"/>
        </w:rPr>
        <w:t xml:space="preserve"> Insured</w:t>
      </w:r>
      <w:r w:rsidRPr="003F00A6">
        <w:rPr>
          <w:rFonts w:ascii="GHEA Grapalat" w:hAnsi="GHEA Grapalat"/>
          <w:sz w:val="24"/>
          <w:szCs w:val="24"/>
        </w:rPr>
        <w:t>/Beneficiary received compensation for damages from the guilty party or third parties,</w:t>
      </w:r>
    </w:p>
    <w:p w14:paraId="0FA5B565" w14:textId="79513728" w:rsidR="006F700F" w:rsidRPr="006F700F" w:rsidRDefault="006F700F" w:rsidP="006F700F">
      <w:pPr>
        <w:pStyle w:val="ListParagraph"/>
        <w:numPr>
          <w:ilvl w:val="2"/>
          <w:numId w:val="3"/>
        </w:numPr>
        <w:jc w:val="both"/>
        <w:rPr>
          <w:rFonts w:ascii="GHEA Grapalat" w:hAnsi="GHEA Grapalat"/>
          <w:sz w:val="24"/>
          <w:szCs w:val="24"/>
        </w:rPr>
      </w:pPr>
      <w:r w:rsidRPr="006F700F">
        <w:rPr>
          <w:rFonts w:ascii="GHEA Grapalat" w:hAnsi="GHEA Grapalat"/>
          <w:sz w:val="24"/>
          <w:szCs w:val="24"/>
        </w:rPr>
        <w:t xml:space="preserve">The Insured, </w:t>
      </w:r>
      <w:r>
        <w:rPr>
          <w:rFonts w:ascii="GHEA Grapalat" w:hAnsi="GHEA Grapalat"/>
          <w:sz w:val="24"/>
          <w:szCs w:val="24"/>
        </w:rPr>
        <w:t xml:space="preserve">the </w:t>
      </w:r>
      <w:r w:rsidRPr="006F700F">
        <w:rPr>
          <w:rFonts w:ascii="GHEA Grapalat" w:hAnsi="GHEA Grapalat"/>
          <w:sz w:val="24"/>
          <w:szCs w:val="24"/>
        </w:rPr>
        <w:t xml:space="preserve">Beneficiary or </w:t>
      </w:r>
      <w:r>
        <w:rPr>
          <w:rFonts w:ascii="GHEA Grapalat" w:hAnsi="GHEA Grapalat"/>
          <w:sz w:val="24"/>
          <w:szCs w:val="24"/>
        </w:rPr>
        <w:t xml:space="preserve">the </w:t>
      </w:r>
      <w:r w:rsidRPr="006F700F">
        <w:rPr>
          <w:rFonts w:ascii="GHEA Grapalat" w:hAnsi="GHEA Grapalat"/>
          <w:sz w:val="24"/>
          <w:szCs w:val="24"/>
        </w:rPr>
        <w:t xml:space="preserve">Authorized Driver did not fulfill and/or incompletely fulfilled </w:t>
      </w:r>
      <w:r>
        <w:rPr>
          <w:rFonts w:ascii="GHEA Grapalat" w:hAnsi="GHEA Grapalat"/>
          <w:sz w:val="24"/>
          <w:szCs w:val="24"/>
        </w:rPr>
        <w:t>their</w:t>
      </w:r>
      <w:r w:rsidRPr="006F700F">
        <w:rPr>
          <w:rFonts w:ascii="GHEA Grapalat" w:hAnsi="GHEA Grapalat"/>
          <w:sz w:val="24"/>
          <w:szCs w:val="24"/>
        </w:rPr>
        <w:t xml:space="preserve"> duty to reduce the consequences of the insur</w:t>
      </w:r>
      <w:r>
        <w:rPr>
          <w:rFonts w:ascii="GHEA Grapalat" w:hAnsi="GHEA Grapalat"/>
          <w:sz w:val="24"/>
          <w:szCs w:val="24"/>
        </w:rPr>
        <w:t>ance</w:t>
      </w:r>
      <w:r w:rsidRPr="006F700F">
        <w:rPr>
          <w:rFonts w:ascii="GHEA Grapalat" w:hAnsi="GHEA Grapalat"/>
          <w:sz w:val="24"/>
          <w:szCs w:val="24"/>
        </w:rPr>
        <w:t xml:space="preserve"> accident and/or prevent its </w:t>
      </w:r>
      <w:r>
        <w:rPr>
          <w:rFonts w:ascii="GHEA Grapalat" w:hAnsi="GHEA Grapalat"/>
          <w:sz w:val="24"/>
          <w:szCs w:val="24"/>
        </w:rPr>
        <w:t>upsurge</w:t>
      </w:r>
      <w:r w:rsidRPr="006F700F">
        <w:rPr>
          <w:rFonts w:ascii="GHEA Grapalat" w:hAnsi="GHEA Grapalat"/>
          <w:sz w:val="24"/>
          <w:szCs w:val="24"/>
        </w:rPr>
        <w:t>, including connecting emergency lights, installing a warning panel, etc.,</w:t>
      </w:r>
    </w:p>
    <w:p w14:paraId="632C98D0" w14:textId="6FD3F974" w:rsidR="006F700F" w:rsidRPr="006F700F" w:rsidRDefault="006F700F" w:rsidP="006F700F">
      <w:pPr>
        <w:pStyle w:val="ListParagraph"/>
        <w:numPr>
          <w:ilvl w:val="2"/>
          <w:numId w:val="3"/>
        </w:numPr>
        <w:jc w:val="both"/>
        <w:rPr>
          <w:rFonts w:ascii="GHEA Grapalat" w:hAnsi="GHEA Grapalat"/>
          <w:sz w:val="24"/>
          <w:szCs w:val="24"/>
        </w:rPr>
      </w:pPr>
      <w:r>
        <w:rPr>
          <w:rFonts w:ascii="GHEA Grapalat" w:hAnsi="GHEA Grapalat"/>
          <w:sz w:val="24"/>
          <w:szCs w:val="24"/>
        </w:rPr>
        <w:t xml:space="preserve">The driver </w:t>
      </w:r>
      <w:r w:rsidRPr="006F700F">
        <w:rPr>
          <w:rFonts w:ascii="GHEA Grapalat" w:hAnsi="GHEA Grapalat"/>
          <w:sz w:val="24"/>
          <w:szCs w:val="24"/>
        </w:rPr>
        <w:t xml:space="preserve">did not lock the doors, trunk, windows of the </w:t>
      </w:r>
      <w:r>
        <w:rPr>
          <w:rFonts w:ascii="GHEA Grapalat" w:hAnsi="GHEA Grapalat"/>
          <w:sz w:val="24"/>
          <w:szCs w:val="24"/>
        </w:rPr>
        <w:t>MV</w:t>
      </w:r>
      <w:r w:rsidRPr="006F700F">
        <w:rPr>
          <w:rFonts w:ascii="GHEA Grapalat" w:hAnsi="GHEA Grapalat"/>
          <w:sz w:val="24"/>
          <w:szCs w:val="24"/>
        </w:rPr>
        <w:t xml:space="preserve">, left the registration certificate of the </w:t>
      </w:r>
      <w:r>
        <w:rPr>
          <w:rFonts w:ascii="GHEA Grapalat" w:hAnsi="GHEA Grapalat"/>
          <w:sz w:val="24"/>
          <w:szCs w:val="24"/>
        </w:rPr>
        <w:t>MV</w:t>
      </w:r>
      <w:r w:rsidRPr="006F700F">
        <w:rPr>
          <w:rFonts w:ascii="GHEA Grapalat" w:hAnsi="GHEA Grapalat"/>
          <w:sz w:val="24"/>
          <w:szCs w:val="24"/>
        </w:rPr>
        <w:t xml:space="preserve"> in the </w:t>
      </w:r>
      <w:r>
        <w:rPr>
          <w:rFonts w:ascii="GHEA Grapalat" w:hAnsi="GHEA Grapalat"/>
          <w:sz w:val="24"/>
          <w:szCs w:val="24"/>
        </w:rPr>
        <w:t>MV</w:t>
      </w:r>
      <w:r w:rsidRPr="006F700F">
        <w:rPr>
          <w:rFonts w:ascii="GHEA Grapalat" w:hAnsi="GHEA Grapalat"/>
          <w:sz w:val="24"/>
          <w:szCs w:val="24"/>
        </w:rPr>
        <w:t xml:space="preserve">, and/or left its keys with a legal and/or </w:t>
      </w:r>
      <w:r>
        <w:rPr>
          <w:rFonts w:ascii="GHEA Grapalat" w:hAnsi="GHEA Grapalat"/>
          <w:sz w:val="24"/>
          <w:szCs w:val="24"/>
        </w:rPr>
        <w:t>physical</w:t>
      </w:r>
      <w:r w:rsidRPr="006F700F">
        <w:rPr>
          <w:rFonts w:ascii="GHEA Grapalat" w:hAnsi="GHEA Grapalat"/>
          <w:sz w:val="24"/>
          <w:szCs w:val="24"/>
        </w:rPr>
        <w:t xml:space="preserve"> person performing any service and/or maintenance related to the </w:t>
      </w:r>
      <w:r>
        <w:rPr>
          <w:rFonts w:ascii="GHEA Grapalat" w:hAnsi="GHEA Grapalat"/>
          <w:sz w:val="24"/>
          <w:szCs w:val="24"/>
        </w:rPr>
        <w:t>MV</w:t>
      </w:r>
      <w:r w:rsidRPr="006F700F">
        <w:rPr>
          <w:rFonts w:ascii="GHEA Grapalat" w:hAnsi="GHEA Grapalat"/>
          <w:sz w:val="24"/>
          <w:szCs w:val="24"/>
        </w:rPr>
        <w:t xml:space="preserve"> and /or at an individual entrepreneur, including the persons carrying out car wash, parking, temporary storage, repair, maintenance, technical inspection of the vehicle, who own and/or control the vehicle according to a written and/or verbal agreement, and</w:t>
      </w:r>
      <w:r>
        <w:rPr>
          <w:rFonts w:ascii="GHEA Grapalat" w:hAnsi="GHEA Grapalat"/>
          <w:sz w:val="24"/>
          <w:szCs w:val="24"/>
        </w:rPr>
        <w:t xml:space="preserve"> </w:t>
      </w:r>
      <w:r w:rsidRPr="006F700F">
        <w:rPr>
          <w:rFonts w:ascii="GHEA Grapalat" w:hAnsi="GHEA Grapalat"/>
          <w:sz w:val="24"/>
          <w:szCs w:val="24"/>
        </w:rPr>
        <w:t xml:space="preserve">during that time </w:t>
      </w:r>
      <w:r>
        <w:rPr>
          <w:rFonts w:ascii="GHEA Grapalat" w:hAnsi="GHEA Grapalat"/>
          <w:sz w:val="24"/>
          <w:szCs w:val="24"/>
        </w:rPr>
        <w:t xml:space="preserve">a theft took place, </w:t>
      </w:r>
    </w:p>
    <w:p w14:paraId="40457BEA" w14:textId="79610239" w:rsidR="005C7BB1" w:rsidRDefault="00044AD4" w:rsidP="006F700F">
      <w:pPr>
        <w:pStyle w:val="ListParagraph"/>
        <w:numPr>
          <w:ilvl w:val="2"/>
          <w:numId w:val="3"/>
        </w:numPr>
        <w:jc w:val="both"/>
        <w:rPr>
          <w:rFonts w:ascii="GHEA Grapalat" w:hAnsi="GHEA Grapalat"/>
          <w:sz w:val="24"/>
          <w:szCs w:val="24"/>
        </w:rPr>
      </w:pPr>
      <w:r>
        <w:rPr>
          <w:rFonts w:ascii="GHEA Grapalat" w:hAnsi="GHEA Grapalat"/>
          <w:sz w:val="24"/>
          <w:szCs w:val="24"/>
        </w:rPr>
        <w:t>T</w:t>
      </w:r>
      <w:r w:rsidR="006F700F" w:rsidRPr="006F700F">
        <w:rPr>
          <w:rFonts w:ascii="GHEA Grapalat" w:hAnsi="GHEA Grapalat"/>
          <w:sz w:val="24"/>
          <w:szCs w:val="24"/>
        </w:rPr>
        <w:t xml:space="preserve">he driver did not take all the necessary measures before leaving the </w:t>
      </w:r>
      <w:r w:rsidR="001C4AAD">
        <w:rPr>
          <w:rFonts w:ascii="GHEA Grapalat" w:hAnsi="GHEA Grapalat"/>
          <w:sz w:val="24"/>
          <w:szCs w:val="24"/>
        </w:rPr>
        <w:t>MV</w:t>
      </w:r>
      <w:r w:rsidR="006F700F" w:rsidRPr="006F700F">
        <w:rPr>
          <w:rFonts w:ascii="GHEA Grapalat" w:hAnsi="GHEA Grapalat"/>
          <w:sz w:val="24"/>
          <w:szCs w:val="24"/>
        </w:rPr>
        <w:t xml:space="preserve">, which excludes the automatic movement of the </w:t>
      </w:r>
      <w:r w:rsidR="001C4AAD">
        <w:rPr>
          <w:rFonts w:ascii="GHEA Grapalat" w:hAnsi="GHEA Grapalat"/>
          <w:sz w:val="24"/>
          <w:szCs w:val="24"/>
        </w:rPr>
        <w:t>MV</w:t>
      </w:r>
      <w:r w:rsidR="001C4AAD" w:rsidRPr="006F700F">
        <w:rPr>
          <w:rFonts w:ascii="GHEA Grapalat" w:hAnsi="GHEA Grapalat"/>
          <w:sz w:val="24"/>
          <w:szCs w:val="24"/>
        </w:rPr>
        <w:t xml:space="preserve"> </w:t>
      </w:r>
      <w:r w:rsidR="006F700F" w:rsidRPr="006F700F">
        <w:rPr>
          <w:rFonts w:ascii="GHEA Grapalat" w:hAnsi="GHEA Grapalat"/>
          <w:sz w:val="24"/>
          <w:szCs w:val="24"/>
        </w:rPr>
        <w:t xml:space="preserve">or the use of the </w:t>
      </w:r>
      <w:r w:rsidR="001C4AAD">
        <w:rPr>
          <w:rFonts w:ascii="GHEA Grapalat" w:hAnsi="GHEA Grapalat"/>
          <w:sz w:val="24"/>
          <w:szCs w:val="24"/>
        </w:rPr>
        <w:t>MV</w:t>
      </w:r>
      <w:r w:rsidR="001C4AAD" w:rsidRPr="006F700F">
        <w:rPr>
          <w:rFonts w:ascii="GHEA Grapalat" w:hAnsi="GHEA Grapalat"/>
          <w:sz w:val="24"/>
          <w:szCs w:val="24"/>
        </w:rPr>
        <w:t xml:space="preserve"> </w:t>
      </w:r>
      <w:r w:rsidR="006F700F" w:rsidRPr="006F700F">
        <w:rPr>
          <w:rFonts w:ascii="GHEA Grapalat" w:hAnsi="GHEA Grapalat"/>
          <w:sz w:val="24"/>
          <w:szCs w:val="24"/>
        </w:rPr>
        <w:t>by third parties,</w:t>
      </w:r>
      <w:r w:rsidR="006F700F">
        <w:rPr>
          <w:rFonts w:ascii="GHEA Grapalat" w:hAnsi="GHEA Grapalat"/>
          <w:sz w:val="24"/>
          <w:szCs w:val="24"/>
        </w:rPr>
        <w:t xml:space="preserve"> </w:t>
      </w:r>
      <w:r w:rsidR="001C4AAD">
        <w:rPr>
          <w:rFonts w:ascii="GHEA Grapalat" w:hAnsi="GHEA Grapalat"/>
          <w:sz w:val="24"/>
          <w:szCs w:val="24"/>
        </w:rPr>
        <w:t xml:space="preserve"> </w:t>
      </w:r>
    </w:p>
    <w:p w14:paraId="199F2F42" w14:textId="22BA9D79" w:rsidR="001C4AAD" w:rsidRDefault="009C2272" w:rsidP="006F700F">
      <w:pPr>
        <w:pStyle w:val="ListParagraph"/>
        <w:numPr>
          <w:ilvl w:val="2"/>
          <w:numId w:val="3"/>
        </w:numPr>
        <w:jc w:val="both"/>
        <w:rPr>
          <w:rFonts w:ascii="GHEA Grapalat" w:hAnsi="GHEA Grapalat"/>
          <w:sz w:val="24"/>
          <w:szCs w:val="24"/>
        </w:rPr>
      </w:pPr>
      <w:r w:rsidRPr="009C2272">
        <w:rPr>
          <w:rFonts w:ascii="GHEA Grapalat" w:hAnsi="GHEA Grapalat"/>
          <w:sz w:val="24"/>
          <w:szCs w:val="24"/>
        </w:rPr>
        <w:t xml:space="preserve">The </w:t>
      </w:r>
      <w:r>
        <w:rPr>
          <w:rFonts w:ascii="GHEA Grapalat" w:hAnsi="GHEA Grapalat"/>
          <w:sz w:val="24"/>
          <w:szCs w:val="24"/>
        </w:rPr>
        <w:t>Insured</w:t>
      </w:r>
      <w:r w:rsidRPr="009C2272">
        <w:rPr>
          <w:rFonts w:ascii="GHEA Grapalat" w:hAnsi="GHEA Grapalat"/>
          <w:sz w:val="24"/>
          <w:szCs w:val="24"/>
        </w:rPr>
        <w:t xml:space="preserve">, the Beneficiary or the Authorized Driver have intentionally provided unreliable, misleading, false or incomplete information about the </w:t>
      </w:r>
      <w:r>
        <w:rPr>
          <w:rFonts w:ascii="GHEA Grapalat" w:hAnsi="GHEA Grapalat"/>
          <w:sz w:val="24"/>
          <w:szCs w:val="24"/>
        </w:rPr>
        <w:t>MV</w:t>
      </w:r>
      <w:r w:rsidRPr="009C2272">
        <w:rPr>
          <w:rFonts w:ascii="GHEA Grapalat" w:hAnsi="GHEA Grapalat"/>
          <w:sz w:val="24"/>
          <w:szCs w:val="24"/>
        </w:rPr>
        <w:t>, persons related to the occurrence of the insur</w:t>
      </w:r>
      <w:r>
        <w:rPr>
          <w:rFonts w:ascii="GHEA Grapalat" w:hAnsi="GHEA Grapalat"/>
          <w:sz w:val="24"/>
          <w:szCs w:val="24"/>
        </w:rPr>
        <w:t>ance</w:t>
      </w:r>
      <w:r w:rsidRPr="009C2272">
        <w:rPr>
          <w:rFonts w:ascii="GHEA Grapalat" w:hAnsi="GHEA Grapalat"/>
          <w:sz w:val="24"/>
          <w:szCs w:val="24"/>
        </w:rPr>
        <w:t xml:space="preserve"> accident and/or the causes and circumstances of the occurrence of the insur</w:t>
      </w:r>
      <w:r>
        <w:rPr>
          <w:rFonts w:ascii="GHEA Grapalat" w:hAnsi="GHEA Grapalat"/>
          <w:sz w:val="24"/>
          <w:szCs w:val="24"/>
        </w:rPr>
        <w:t>ance</w:t>
      </w:r>
      <w:r w:rsidRPr="009C2272">
        <w:rPr>
          <w:rFonts w:ascii="GHEA Grapalat" w:hAnsi="GHEA Grapalat"/>
          <w:sz w:val="24"/>
          <w:szCs w:val="24"/>
        </w:rPr>
        <w:t xml:space="preserve"> accident, except in cases where they were not essential for the assessment of the causes of the insurance accident and/or the insurance risk,</w:t>
      </w:r>
    </w:p>
    <w:p w14:paraId="3B2DBCA3" w14:textId="3C076806" w:rsidR="006412D4" w:rsidRPr="006412D4" w:rsidRDefault="006412D4" w:rsidP="006412D4">
      <w:pPr>
        <w:pStyle w:val="ListParagraph"/>
        <w:numPr>
          <w:ilvl w:val="2"/>
          <w:numId w:val="3"/>
        </w:numPr>
        <w:jc w:val="both"/>
        <w:rPr>
          <w:rFonts w:ascii="GHEA Grapalat" w:hAnsi="GHEA Grapalat"/>
          <w:sz w:val="24"/>
          <w:szCs w:val="24"/>
        </w:rPr>
      </w:pPr>
      <w:r w:rsidRPr="006412D4">
        <w:rPr>
          <w:rFonts w:ascii="GHEA Grapalat" w:hAnsi="GHEA Grapalat"/>
          <w:sz w:val="24"/>
          <w:szCs w:val="24"/>
        </w:rPr>
        <w:t xml:space="preserve">After the accident, the Insured did not submit the damaged </w:t>
      </w:r>
      <w:r>
        <w:rPr>
          <w:rFonts w:ascii="GHEA Grapalat" w:hAnsi="GHEA Grapalat"/>
          <w:sz w:val="24"/>
          <w:szCs w:val="24"/>
        </w:rPr>
        <w:t>MV</w:t>
      </w:r>
      <w:r w:rsidRPr="006412D4">
        <w:rPr>
          <w:rFonts w:ascii="GHEA Grapalat" w:hAnsi="GHEA Grapalat"/>
          <w:sz w:val="24"/>
          <w:szCs w:val="24"/>
        </w:rPr>
        <w:t xml:space="preserve"> or its damaged parts or remains to the Insurer for inspection before repair,</w:t>
      </w:r>
    </w:p>
    <w:p w14:paraId="64AA7D53" w14:textId="0F5A5301" w:rsidR="006412D4" w:rsidRPr="006412D4" w:rsidRDefault="000B02CE" w:rsidP="006412D4">
      <w:pPr>
        <w:pStyle w:val="ListParagraph"/>
        <w:numPr>
          <w:ilvl w:val="2"/>
          <w:numId w:val="3"/>
        </w:numPr>
        <w:jc w:val="both"/>
        <w:rPr>
          <w:rFonts w:ascii="GHEA Grapalat" w:hAnsi="GHEA Grapalat"/>
          <w:sz w:val="24"/>
          <w:szCs w:val="24"/>
        </w:rPr>
      </w:pPr>
      <w:r>
        <w:rPr>
          <w:rFonts w:ascii="GHEA Grapalat" w:hAnsi="GHEA Grapalat"/>
          <w:sz w:val="24"/>
          <w:szCs w:val="24"/>
        </w:rPr>
        <w:t>W</w:t>
      </w:r>
      <w:r w:rsidRPr="006412D4">
        <w:rPr>
          <w:rFonts w:ascii="GHEA Grapalat" w:hAnsi="GHEA Grapalat"/>
          <w:sz w:val="24"/>
          <w:szCs w:val="24"/>
        </w:rPr>
        <w:t xml:space="preserve">ithin 3 days after receiving the relevant written or oral request for the vehicle inspection or forensic examination after the insurance accident </w:t>
      </w:r>
      <w:r>
        <w:rPr>
          <w:rFonts w:ascii="GHEA Grapalat" w:hAnsi="GHEA Grapalat"/>
          <w:sz w:val="24"/>
          <w:szCs w:val="24"/>
        </w:rPr>
        <w:t>t</w:t>
      </w:r>
      <w:r w:rsidR="006412D4" w:rsidRPr="006412D4">
        <w:rPr>
          <w:rFonts w:ascii="GHEA Grapalat" w:hAnsi="GHEA Grapalat"/>
          <w:sz w:val="24"/>
          <w:szCs w:val="24"/>
        </w:rPr>
        <w:t xml:space="preserve">he Insurer's representative and/or expert was not provided with the </w:t>
      </w:r>
      <w:r w:rsidR="006412D4">
        <w:rPr>
          <w:rFonts w:ascii="GHEA Grapalat" w:hAnsi="GHEA Grapalat"/>
          <w:sz w:val="24"/>
          <w:szCs w:val="24"/>
        </w:rPr>
        <w:t>MV</w:t>
      </w:r>
      <w:r w:rsidR="006412D4" w:rsidRPr="006412D4">
        <w:rPr>
          <w:rFonts w:ascii="GHEA Grapalat" w:hAnsi="GHEA Grapalat"/>
          <w:sz w:val="24"/>
          <w:szCs w:val="24"/>
        </w:rPr>
        <w:t xml:space="preserve"> in a post-accident state and/or was provided</w:t>
      </w:r>
      <w:r w:rsidR="006412D4">
        <w:rPr>
          <w:rFonts w:ascii="GHEA Grapalat" w:hAnsi="GHEA Grapalat"/>
          <w:sz w:val="24"/>
          <w:szCs w:val="24"/>
        </w:rPr>
        <w:t xml:space="preserve"> with it</w:t>
      </w:r>
      <w:r w:rsidR="006412D4" w:rsidRPr="006412D4">
        <w:rPr>
          <w:rFonts w:ascii="GHEA Grapalat" w:hAnsi="GHEA Grapalat"/>
          <w:sz w:val="24"/>
          <w:szCs w:val="24"/>
        </w:rPr>
        <w:t xml:space="preserve"> in such conditions and/or area</w:t>
      </w:r>
      <w:r w:rsidR="006412D4">
        <w:rPr>
          <w:rFonts w:ascii="GHEA Grapalat" w:hAnsi="GHEA Grapalat"/>
          <w:sz w:val="24"/>
          <w:szCs w:val="24"/>
        </w:rPr>
        <w:t>,</w:t>
      </w:r>
      <w:r w:rsidR="006412D4" w:rsidRPr="006412D4">
        <w:rPr>
          <w:rFonts w:ascii="GHEA Grapalat" w:hAnsi="GHEA Grapalat"/>
          <w:sz w:val="24"/>
          <w:szCs w:val="24"/>
        </w:rPr>
        <w:t xml:space="preserve"> which </w:t>
      </w:r>
      <w:r w:rsidR="006412D4" w:rsidRPr="006412D4">
        <w:rPr>
          <w:rFonts w:ascii="GHEA Grapalat" w:hAnsi="GHEA Grapalat"/>
          <w:sz w:val="24"/>
          <w:szCs w:val="24"/>
        </w:rPr>
        <w:lastRenderedPageBreak/>
        <w:t xml:space="preserve">makes it impossible to examine and/or conduct a forensic examination. According to the </w:t>
      </w:r>
      <w:r w:rsidR="001837DF">
        <w:rPr>
          <w:rFonts w:ascii="GHEA Grapalat" w:hAnsi="GHEA Grapalat"/>
          <w:sz w:val="24"/>
          <w:szCs w:val="24"/>
        </w:rPr>
        <w:t>T</w:t>
      </w:r>
      <w:r w:rsidR="006412D4" w:rsidRPr="006412D4">
        <w:rPr>
          <w:rFonts w:ascii="GHEA Grapalat" w:hAnsi="GHEA Grapalat"/>
          <w:sz w:val="24"/>
          <w:szCs w:val="24"/>
        </w:rPr>
        <w:t>erms</w:t>
      </w:r>
      <w:r w:rsidR="001837DF">
        <w:rPr>
          <w:rFonts w:ascii="GHEA Grapalat" w:hAnsi="GHEA Grapalat"/>
          <w:sz w:val="24"/>
          <w:szCs w:val="24"/>
        </w:rPr>
        <w:t xml:space="preserve"> and Conditions</w:t>
      </w:r>
      <w:r w:rsidR="006412D4" w:rsidRPr="006412D4">
        <w:rPr>
          <w:rFonts w:ascii="GHEA Grapalat" w:hAnsi="GHEA Grapalat"/>
          <w:sz w:val="24"/>
          <w:szCs w:val="24"/>
        </w:rPr>
        <w:t>, the Insurer's representative is its employee or a person acting with a power of attorney.</w:t>
      </w:r>
    </w:p>
    <w:p w14:paraId="6C37E5A0" w14:textId="4C911A00" w:rsidR="009C2272" w:rsidRDefault="001837DF" w:rsidP="006412D4">
      <w:pPr>
        <w:pStyle w:val="ListParagraph"/>
        <w:numPr>
          <w:ilvl w:val="2"/>
          <w:numId w:val="3"/>
        </w:numPr>
        <w:jc w:val="both"/>
        <w:rPr>
          <w:rFonts w:ascii="GHEA Grapalat" w:hAnsi="GHEA Grapalat"/>
          <w:sz w:val="24"/>
          <w:szCs w:val="24"/>
        </w:rPr>
      </w:pPr>
      <w:r>
        <w:rPr>
          <w:rFonts w:ascii="GHEA Grapalat" w:hAnsi="GHEA Grapalat"/>
          <w:sz w:val="24"/>
          <w:szCs w:val="24"/>
        </w:rPr>
        <w:t>B</w:t>
      </w:r>
      <w:r w:rsidR="006412D4" w:rsidRPr="006412D4">
        <w:rPr>
          <w:rFonts w:ascii="GHEA Grapalat" w:hAnsi="GHEA Grapalat"/>
          <w:sz w:val="24"/>
          <w:szCs w:val="24"/>
        </w:rPr>
        <w:t xml:space="preserve">efore the Insurer makes a decision to pay the insurance </w:t>
      </w:r>
      <w:r>
        <w:rPr>
          <w:rFonts w:ascii="GHEA Grapalat" w:hAnsi="GHEA Grapalat"/>
          <w:sz w:val="24"/>
          <w:szCs w:val="24"/>
        </w:rPr>
        <w:t>compensation</w:t>
      </w:r>
      <w:r w:rsidR="006412D4" w:rsidRPr="006412D4">
        <w:rPr>
          <w:rFonts w:ascii="GHEA Grapalat" w:hAnsi="GHEA Grapalat"/>
          <w:sz w:val="24"/>
          <w:szCs w:val="24"/>
        </w:rPr>
        <w:t xml:space="preserve"> or </w:t>
      </w:r>
      <w:r w:rsidR="008700A5">
        <w:rPr>
          <w:rFonts w:ascii="GHEA Grapalat" w:hAnsi="GHEA Grapalat"/>
          <w:sz w:val="24"/>
          <w:szCs w:val="24"/>
        </w:rPr>
        <w:t xml:space="preserve">to </w:t>
      </w:r>
      <w:r w:rsidR="006412D4" w:rsidRPr="006412D4">
        <w:rPr>
          <w:rFonts w:ascii="GHEA Grapalat" w:hAnsi="GHEA Grapalat"/>
          <w:sz w:val="24"/>
          <w:szCs w:val="24"/>
        </w:rPr>
        <w:t xml:space="preserve">reject the payment, repair or dismantling works of the </w:t>
      </w:r>
      <w:r>
        <w:rPr>
          <w:rFonts w:ascii="GHEA Grapalat" w:hAnsi="GHEA Grapalat"/>
          <w:sz w:val="24"/>
          <w:szCs w:val="24"/>
        </w:rPr>
        <w:t>MV</w:t>
      </w:r>
      <w:r w:rsidR="006412D4" w:rsidRPr="006412D4">
        <w:rPr>
          <w:rFonts w:ascii="GHEA Grapalat" w:hAnsi="GHEA Grapalat"/>
          <w:sz w:val="24"/>
          <w:szCs w:val="24"/>
        </w:rPr>
        <w:t xml:space="preserve"> and/or participating vehicles and/or </w:t>
      </w:r>
      <w:r w:rsidR="000B02CE" w:rsidRPr="006412D4">
        <w:rPr>
          <w:rFonts w:ascii="GHEA Grapalat" w:hAnsi="GHEA Grapalat"/>
          <w:sz w:val="24"/>
          <w:szCs w:val="24"/>
        </w:rPr>
        <w:t>Third-Party</w:t>
      </w:r>
      <w:r w:rsidR="006412D4" w:rsidRPr="006412D4">
        <w:rPr>
          <w:rFonts w:ascii="GHEA Grapalat" w:hAnsi="GHEA Grapalat"/>
          <w:sz w:val="24"/>
          <w:szCs w:val="24"/>
        </w:rPr>
        <w:t xml:space="preserve"> Property were carried out.</w:t>
      </w:r>
    </w:p>
    <w:p w14:paraId="01E9C955" w14:textId="23360021" w:rsidR="009D58B6" w:rsidRPr="009D58B6" w:rsidRDefault="009D58B6" w:rsidP="009D58B6">
      <w:pPr>
        <w:pStyle w:val="ListParagraph"/>
        <w:numPr>
          <w:ilvl w:val="2"/>
          <w:numId w:val="3"/>
        </w:numPr>
        <w:jc w:val="both"/>
        <w:rPr>
          <w:rFonts w:ascii="GHEA Grapalat" w:hAnsi="GHEA Grapalat"/>
          <w:sz w:val="24"/>
          <w:szCs w:val="24"/>
        </w:rPr>
      </w:pPr>
      <w:r w:rsidRPr="009D58B6">
        <w:rPr>
          <w:rFonts w:ascii="GHEA Grapalat" w:hAnsi="GHEA Grapalat"/>
          <w:sz w:val="24"/>
          <w:szCs w:val="24"/>
        </w:rPr>
        <w:t xml:space="preserve">As a result of the insurance accident, an agreed declaration approved by the terms of </w:t>
      </w:r>
      <w:r w:rsidR="00EB68A8">
        <w:rPr>
          <w:rFonts w:ascii="GHEA Grapalat" w:hAnsi="GHEA Grapalat"/>
          <w:sz w:val="24"/>
          <w:szCs w:val="24"/>
        </w:rPr>
        <w:t xml:space="preserve">the </w:t>
      </w:r>
      <w:r w:rsidRPr="00AF3B98">
        <w:rPr>
          <w:rFonts w:ascii="GHEA Grapalat" w:hAnsi="GHEA Grapalat"/>
          <w:sz w:val="24"/>
          <w:szCs w:val="24"/>
        </w:rPr>
        <w:t>CMTPLI</w:t>
      </w:r>
      <w:r w:rsidRPr="009D58B6">
        <w:rPr>
          <w:rFonts w:ascii="GHEA Grapalat" w:hAnsi="GHEA Grapalat"/>
          <w:sz w:val="24"/>
          <w:szCs w:val="24"/>
        </w:rPr>
        <w:t xml:space="preserve"> was concluded, </w:t>
      </w:r>
      <w:r w:rsidR="00EB68A8">
        <w:rPr>
          <w:rFonts w:ascii="GHEA Grapalat" w:hAnsi="GHEA Grapalat"/>
          <w:sz w:val="24"/>
          <w:szCs w:val="24"/>
        </w:rPr>
        <w:t>according to</w:t>
      </w:r>
      <w:r w:rsidRPr="009D58B6">
        <w:rPr>
          <w:rFonts w:ascii="GHEA Grapalat" w:hAnsi="GHEA Grapalat"/>
          <w:sz w:val="24"/>
          <w:szCs w:val="24"/>
        </w:rPr>
        <w:t xml:space="preserve"> which the </w:t>
      </w:r>
      <w:r>
        <w:rPr>
          <w:rFonts w:ascii="GHEA Grapalat" w:hAnsi="GHEA Grapalat"/>
          <w:sz w:val="24"/>
          <w:szCs w:val="24"/>
        </w:rPr>
        <w:t>Insured</w:t>
      </w:r>
      <w:r w:rsidRPr="009D58B6">
        <w:rPr>
          <w:rFonts w:ascii="GHEA Grapalat" w:hAnsi="GHEA Grapalat"/>
          <w:sz w:val="24"/>
          <w:szCs w:val="24"/>
        </w:rPr>
        <w:t xml:space="preserve"> admitted his</w:t>
      </w:r>
      <w:r w:rsidR="00EB68A8">
        <w:rPr>
          <w:rFonts w:ascii="GHEA Grapalat" w:hAnsi="GHEA Grapalat"/>
          <w:sz w:val="24"/>
          <w:szCs w:val="24"/>
        </w:rPr>
        <w:t>/her</w:t>
      </w:r>
      <w:r w:rsidRPr="009D58B6">
        <w:rPr>
          <w:rFonts w:ascii="GHEA Grapalat" w:hAnsi="GHEA Grapalat"/>
          <w:sz w:val="24"/>
          <w:szCs w:val="24"/>
        </w:rPr>
        <w:t xml:space="preserve"> innocence.</w:t>
      </w:r>
      <w:r>
        <w:rPr>
          <w:rFonts w:ascii="GHEA Grapalat" w:hAnsi="GHEA Grapalat"/>
          <w:sz w:val="24"/>
          <w:szCs w:val="24"/>
        </w:rPr>
        <w:t xml:space="preserve"> </w:t>
      </w:r>
    </w:p>
    <w:p w14:paraId="00DD8565" w14:textId="6128FBC5" w:rsidR="009D58B6" w:rsidRPr="009D58B6" w:rsidRDefault="009D58B6" w:rsidP="009D58B6">
      <w:pPr>
        <w:pStyle w:val="ListParagraph"/>
        <w:numPr>
          <w:ilvl w:val="2"/>
          <w:numId w:val="3"/>
        </w:numPr>
        <w:jc w:val="both"/>
        <w:rPr>
          <w:rFonts w:ascii="GHEA Grapalat" w:hAnsi="GHEA Grapalat"/>
          <w:sz w:val="24"/>
          <w:szCs w:val="24"/>
        </w:rPr>
      </w:pPr>
      <w:r w:rsidRPr="009D58B6">
        <w:rPr>
          <w:rFonts w:ascii="GHEA Grapalat" w:hAnsi="GHEA Grapalat"/>
          <w:sz w:val="24"/>
          <w:szCs w:val="24"/>
        </w:rPr>
        <w:t xml:space="preserve">As a result of the insurance accident, an agreed declaration approved by the terms of the </w:t>
      </w:r>
      <w:r w:rsidR="006C333C" w:rsidRPr="00AF3B98">
        <w:rPr>
          <w:rFonts w:ascii="GHEA Grapalat" w:hAnsi="GHEA Grapalat"/>
          <w:sz w:val="24"/>
          <w:szCs w:val="24"/>
        </w:rPr>
        <w:t>CMTPLI</w:t>
      </w:r>
      <w:r w:rsidR="006C333C" w:rsidRPr="009D58B6">
        <w:rPr>
          <w:rFonts w:ascii="GHEA Grapalat" w:hAnsi="GHEA Grapalat"/>
          <w:sz w:val="24"/>
          <w:szCs w:val="24"/>
        </w:rPr>
        <w:t xml:space="preserve"> </w:t>
      </w:r>
      <w:r w:rsidRPr="009D58B6">
        <w:rPr>
          <w:rFonts w:ascii="GHEA Grapalat" w:hAnsi="GHEA Grapalat"/>
          <w:sz w:val="24"/>
          <w:szCs w:val="24"/>
        </w:rPr>
        <w:t xml:space="preserve">was signed, in which the </w:t>
      </w:r>
      <w:r w:rsidR="006C333C">
        <w:rPr>
          <w:rFonts w:ascii="GHEA Grapalat" w:hAnsi="GHEA Grapalat"/>
          <w:sz w:val="24"/>
          <w:szCs w:val="24"/>
        </w:rPr>
        <w:t>Insured</w:t>
      </w:r>
      <w:r w:rsidRPr="009D58B6">
        <w:rPr>
          <w:rFonts w:ascii="GHEA Grapalat" w:hAnsi="GHEA Grapalat"/>
          <w:sz w:val="24"/>
          <w:szCs w:val="24"/>
        </w:rPr>
        <w:t xml:space="preserve"> admitted his</w:t>
      </w:r>
      <w:r w:rsidR="006C333C">
        <w:rPr>
          <w:rFonts w:ascii="GHEA Grapalat" w:hAnsi="GHEA Grapalat"/>
          <w:sz w:val="24"/>
          <w:szCs w:val="24"/>
        </w:rPr>
        <w:t>/her</w:t>
      </w:r>
      <w:r w:rsidRPr="009D58B6">
        <w:rPr>
          <w:rFonts w:ascii="GHEA Grapalat" w:hAnsi="GHEA Grapalat"/>
          <w:sz w:val="24"/>
          <w:szCs w:val="24"/>
        </w:rPr>
        <w:t xml:space="preserve"> guilt, but the accident was also recorded by the competent state body with notes of guilt</w:t>
      </w:r>
      <w:r w:rsidR="006C333C">
        <w:rPr>
          <w:rFonts w:ascii="GHEA Grapalat" w:hAnsi="GHEA Grapalat"/>
          <w:sz w:val="24"/>
          <w:szCs w:val="24"/>
        </w:rPr>
        <w:t xml:space="preserve"> elements</w:t>
      </w:r>
      <w:r w:rsidRPr="009D58B6">
        <w:rPr>
          <w:rFonts w:ascii="GHEA Grapalat" w:hAnsi="GHEA Grapalat"/>
          <w:sz w:val="24"/>
          <w:szCs w:val="24"/>
        </w:rPr>
        <w:t xml:space="preserve"> different from</w:t>
      </w:r>
      <w:r w:rsidR="006C333C">
        <w:rPr>
          <w:rFonts w:ascii="GHEA Grapalat" w:hAnsi="GHEA Grapalat"/>
          <w:sz w:val="24"/>
          <w:szCs w:val="24"/>
        </w:rPr>
        <w:t xml:space="preserve"> that</w:t>
      </w:r>
      <w:r w:rsidR="006A45D0">
        <w:rPr>
          <w:rFonts w:ascii="GHEA Grapalat" w:hAnsi="GHEA Grapalat"/>
          <w:sz w:val="24"/>
          <w:szCs w:val="24"/>
        </w:rPr>
        <w:t xml:space="preserve"> </w:t>
      </w:r>
      <w:r w:rsidR="006C333C">
        <w:rPr>
          <w:rFonts w:ascii="GHEA Grapalat" w:hAnsi="GHEA Grapalat"/>
          <w:sz w:val="24"/>
          <w:szCs w:val="24"/>
        </w:rPr>
        <w:t>mentioned</w:t>
      </w:r>
      <w:r w:rsidRPr="009D58B6">
        <w:rPr>
          <w:rFonts w:ascii="GHEA Grapalat" w:hAnsi="GHEA Grapalat"/>
          <w:sz w:val="24"/>
          <w:szCs w:val="24"/>
        </w:rPr>
        <w:t xml:space="preserve"> </w:t>
      </w:r>
      <w:r w:rsidR="006A45D0">
        <w:rPr>
          <w:rFonts w:ascii="GHEA Grapalat" w:hAnsi="GHEA Grapalat"/>
          <w:sz w:val="24"/>
          <w:szCs w:val="24"/>
        </w:rPr>
        <w:t xml:space="preserve">in </w:t>
      </w:r>
      <w:r w:rsidRPr="009D58B6">
        <w:rPr>
          <w:rFonts w:ascii="GHEA Grapalat" w:hAnsi="GHEA Grapalat"/>
          <w:sz w:val="24"/>
          <w:szCs w:val="24"/>
        </w:rPr>
        <w:t>the agreed declaration,</w:t>
      </w:r>
    </w:p>
    <w:p w14:paraId="759F3FEC" w14:textId="4068C406" w:rsidR="008700A5" w:rsidRDefault="009D58B6" w:rsidP="009D58B6">
      <w:pPr>
        <w:pStyle w:val="ListParagraph"/>
        <w:numPr>
          <w:ilvl w:val="2"/>
          <w:numId w:val="3"/>
        </w:numPr>
        <w:jc w:val="both"/>
        <w:rPr>
          <w:rFonts w:ascii="GHEA Grapalat" w:hAnsi="GHEA Grapalat"/>
          <w:sz w:val="24"/>
          <w:szCs w:val="24"/>
        </w:rPr>
      </w:pPr>
      <w:r w:rsidRPr="009D58B6">
        <w:rPr>
          <w:rFonts w:ascii="GHEA Grapalat" w:hAnsi="GHEA Grapalat"/>
          <w:sz w:val="24"/>
          <w:szCs w:val="24"/>
        </w:rPr>
        <w:t xml:space="preserve">The Insured or the Authorized Driver or the Beneficiary has not fulfilled his/her duties defined by the Contract and </w:t>
      </w:r>
      <w:r w:rsidR="006A45D0">
        <w:rPr>
          <w:rFonts w:ascii="GHEA Grapalat" w:hAnsi="GHEA Grapalat"/>
          <w:sz w:val="24"/>
          <w:szCs w:val="24"/>
        </w:rPr>
        <w:t xml:space="preserve">the </w:t>
      </w:r>
      <w:r w:rsidRPr="009D58B6">
        <w:rPr>
          <w:rFonts w:ascii="GHEA Grapalat" w:hAnsi="GHEA Grapalat"/>
          <w:sz w:val="24"/>
          <w:szCs w:val="24"/>
        </w:rPr>
        <w:t>Terms</w:t>
      </w:r>
      <w:r w:rsidR="006A45D0">
        <w:rPr>
          <w:rFonts w:ascii="GHEA Grapalat" w:hAnsi="GHEA Grapalat"/>
          <w:sz w:val="24"/>
          <w:szCs w:val="24"/>
        </w:rPr>
        <w:t xml:space="preserve"> and Conditions</w:t>
      </w:r>
      <w:r w:rsidRPr="009D58B6">
        <w:rPr>
          <w:rFonts w:ascii="GHEA Grapalat" w:hAnsi="GHEA Grapalat"/>
          <w:sz w:val="24"/>
          <w:szCs w:val="24"/>
        </w:rPr>
        <w:t>.</w:t>
      </w:r>
    </w:p>
    <w:p w14:paraId="0E34E184" w14:textId="696F4DF2" w:rsidR="00F935D4" w:rsidRDefault="00D67CB2" w:rsidP="00D67CB2">
      <w:pPr>
        <w:pStyle w:val="ListParagraph"/>
        <w:numPr>
          <w:ilvl w:val="1"/>
          <w:numId w:val="3"/>
        </w:numPr>
        <w:jc w:val="both"/>
        <w:rPr>
          <w:rFonts w:ascii="GHEA Grapalat" w:hAnsi="GHEA Grapalat"/>
          <w:sz w:val="24"/>
          <w:szCs w:val="24"/>
        </w:rPr>
      </w:pPr>
      <w:r>
        <w:rPr>
          <w:rFonts w:ascii="GHEA Grapalat" w:hAnsi="GHEA Grapalat"/>
          <w:sz w:val="24"/>
          <w:szCs w:val="24"/>
        </w:rPr>
        <w:t>In addition, t</w:t>
      </w:r>
      <w:r w:rsidRPr="00D67CB2">
        <w:rPr>
          <w:rFonts w:ascii="GHEA Grapalat" w:hAnsi="GHEA Grapalat"/>
          <w:sz w:val="24"/>
          <w:szCs w:val="24"/>
        </w:rPr>
        <w:t xml:space="preserve">he Insurer has the right to fully or partially </w:t>
      </w:r>
      <w:r>
        <w:rPr>
          <w:rFonts w:ascii="GHEA Grapalat" w:hAnsi="GHEA Grapalat"/>
          <w:sz w:val="24"/>
          <w:szCs w:val="24"/>
        </w:rPr>
        <w:t>reject</w:t>
      </w:r>
      <w:r w:rsidRPr="00D67CB2">
        <w:rPr>
          <w:rFonts w:ascii="GHEA Grapalat" w:hAnsi="GHEA Grapalat"/>
          <w:sz w:val="24"/>
          <w:szCs w:val="24"/>
        </w:rPr>
        <w:t xml:space="preserve"> the payment of the insurance </w:t>
      </w:r>
      <w:r>
        <w:rPr>
          <w:rFonts w:ascii="GHEA Grapalat" w:hAnsi="GHEA Grapalat"/>
          <w:sz w:val="24"/>
          <w:szCs w:val="24"/>
        </w:rPr>
        <w:t>compensation</w:t>
      </w:r>
      <w:r w:rsidRPr="00D67CB2">
        <w:rPr>
          <w:rFonts w:ascii="GHEA Grapalat" w:hAnsi="GHEA Grapalat"/>
          <w:sz w:val="24"/>
          <w:szCs w:val="24"/>
        </w:rPr>
        <w:t xml:space="preserve"> under Section C in the following cases:</w:t>
      </w:r>
    </w:p>
    <w:p w14:paraId="0F81EF5F" w14:textId="358D1613" w:rsidR="00041FA8" w:rsidRPr="00041FA8" w:rsidRDefault="00041FA8" w:rsidP="00041FA8">
      <w:pPr>
        <w:pStyle w:val="ListParagraph"/>
        <w:numPr>
          <w:ilvl w:val="2"/>
          <w:numId w:val="3"/>
        </w:numPr>
        <w:jc w:val="both"/>
        <w:rPr>
          <w:rFonts w:ascii="GHEA Grapalat" w:hAnsi="GHEA Grapalat"/>
          <w:sz w:val="24"/>
          <w:szCs w:val="24"/>
        </w:rPr>
      </w:pPr>
      <w:r w:rsidRPr="00041FA8">
        <w:rPr>
          <w:rFonts w:ascii="GHEA Grapalat" w:hAnsi="GHEA Grapalat"/>
          <w:sz w:val="24"/>
          <w:szCs w:val="24"/>
        </w:rPr>
        <w:t xml:space="preserve">Property and personal damages caused to the Insured, the Authorized Driver, the owner of the </w:t>
      </w:r>
      <w:r>
        <w:rPr>
          <w:rFonts w:ascii="GHEA Grapalat" w:hAnsi="GHEA Grapalat"/>
          <w:sz w:val="24"/>
          <w:szCs w:val="24"/>
        </w:rPr>
        <w:t>MV</w:t>
      </w:r>
      <w:r w:rsidRPr="00041FA8">
        <w:rPr>
          <w:rFonts w:ascii="GHEA Grapalat" w:hAnsi="GHEA Grapalat"/>
          <w:sz w:val="24"/>
          <w:szCs w:val="24"/>
        </w:rPr>
        <w:t>, as well as the damages caused to the family members of the latter</w:t>
      </w:r>
      <w:r>
        <w:rPr>
          <w:rFonts w:ascii="GHEA Grapalat" w:hAnsi="GHEA Grapalat"/>
          <w:sz w:val="24"/>
          <w:szCs w:val="24"/>
        </w:rPr>
        <w:t>’s,</w:t>
      </w:r>
      <w:r w:rsidRPr="00041FA8">
        <w:rPr>
          <w:rFonts w:ascii="GHEA Grapalat" w:hAnsi="GHEA Grapalat"/>
          <w:sz w:val="24"/>
          <w:szCs w:val="24"/>
        </w:rPr>
        <w:t xml:space="preserve"> the passengers of the </w:t>
      </w:r>
      <w:r>
        <w:rPr>
          <w:rFonts w:ascii="GHEA Grapalat" w:hAnsi="GHEA Grapalat"/>
          <w:sz w:val="24"/>
          <w:szCs w:val="24"/>
        </w:rPr>
        <w:t>MV</w:t>
      </w:r>
      <w:r w:rsidRPr="00041FA8">
        <w:rPr>
          <w:rFonts w:ascii="GHEA Grapalat" w:hAnsi="GHEA Grapalat"/>
          <w:sz w:val="24"/>
          <w:szCs w:val="24"/>
        </w:rPr>
        <w:t xml:space="preserve">, the property of </w:t>
      </w:r>
      <w:r>
        <w:rPr>
          <w:rFonts w:ascii="GHEA Grapalat" w:hAnsi="GHEA Grapalat"/>
          <w:sz w:val="24"/>
          <w:szCs w:val="24"/>
        </w:rPr>
        <w:t>employees</w:t>
      </w:r>
      <w:r w:rsidRPr="00041FA8">
        <w:rPr>
          <w:rFonts w:ascii="GHEA Grapalat" w:hAnsi="GHEA Grapalat"/>
          <w:sz w:val="24"/>
          <w:szCs w:val="24"/>
        </w:rPr>
        <w:t xml:space="preserve"> </w:t>
      </w:r>
      <w:r>
        <w:rPr>
          <w:rFonts w:ascii="GHEA Grapalat" w:hAnsi="GHEA Grapalat"/>
          <w:sz w:val="24"/>
          <w:szCs w:val="24"/>
        </w:rPr>
        <w:t>of</w:t>
      </w:r>
      <w:r w:rsidRPr="00041FA8">
        <w:rPr>
          <w:rFonts w:ascii="GHEA Grapalat" w:hAnsi="GHEA Grapalat"/>
          <w:sz w:val="24"/>
          <w:szCs w:val="24"/>
        </w:rPr>
        <w:t xml:space="preserve"> the Insured. In the sense of this </w:t>
      </w:r>
      <w:r>
        <w:rPr>
          <w:rFonts w:ascii="GHEA Grapalat" w:hAnsi="GHEA Grapalat"/>
          <w:sz w:val="24"/>
          <w:szCs w:val="24"/>
        </w:rPr>
        <w:t>clause</w:t>
      </w:r>
      <w:r w:rsidRPr="00041FA8">
        <w:rPr>
          <w:rFonts w:ascii="GHEA Grapalat" w:hAnsi="GHEA Grapalat"/>
          <w:sz w:val="24"/>
          <w:szCs w:val="24"/>
        </w:rPr>
        <w:t xml:space="preserve">, family members are </w:t>
      </w:r>
      <w:r>
        <w:rPr>
          <w:rFonts w:ascii="GHEA Grapalat" w:hAnsi="GHEA Grapalat"/>
          <w:sz w:val="24"/>
          <w:szCs w:val="24"/>
        </w:rPr>
        <w:t xml:space="preserve">considered </w:t>
      </w:r>
      <w:r w:rsidRPr="00041FA8">
        <w:rPr>
          <w:rFonts w:ascii="GHEA Grapalat" w:hAnsi="GHEA Grapalat"/>
          <w:sz w:val="24"/>
          <w:szCs w:val="24"/>
        </w:rPr>
        <w:t>a person's parents, spouse, children, sister and brother,</w:t>
      </w:r>
    </w:p>
    <w:p w14:paraId="06C8C9E2" w14:textId="717D1809" w:rsidR="00041FA8" w:rsidRPr="00041FA8" w:rsidRDefault="00041FA8" w:rsidP="00041FA8">
      <w:pPr>
        <w:pStyle w:val="ListParagraph"/>
        <w:numPr>
          <w:ilvl w:val="2"/>
          <w:numId w:val="3"/>
        </w:numPr>
        <w:jc w:val="both"/>
        <w:rPr>
          <w:rFonts w:ascii="GHEA Grapalat" w:hAnsi="GHEA Grapalat"/>
          <w:sz w:val="24"/>
          <w:szCs w:val="24"/>
        </w:rPr>
      </w:pPr>
      <w:r w:rsidRPr="00041FA8">
        <w:rPr>
          <w:rFonts w:ascii="GHEA Grapalat" w:hAnsi="GHEA Grapalat"/>
          <w:sz w:val="24"/>
          <w:szCs w:val="24"/>
        </w:rPr>
        <w:t>Expenses incurred by injured third parties for purchasing special means of transport, ancillary care products and other expertise,</w:t>
      </w:r>
    </w:p>
    <w:p w14:paraId="6E0E2D74" w14:textId="320DC8DB" w:rsidR="001066AE" w:rsidRDefault="00041FA8" w:rsidP="00041FA8">
      <w:pPr>
        <w:pStyle w:val="ListParagraph"/>
        <w:numPr>
          <w:ilvl w:val="2"/>
          <w:numId w:val="3"/>
        </w:numPr>
        <w:jc w:val="both"/>
        <w:rPr>
          <w:rFonts w:ascii="GHEA Grapalat" w:hAnsi="GHEA Grapalat"/>
          <w:sz w:val="24"/>
          <w:szCs w:val="24"/>
        </w:rPr>
      </w:pPr>
      <w:r w:rsidRPr="00041FA8">
        <w:rPr>
          <w:rFonts w:ascii="GHEA Grapalat" w:hAnsi="GHEA Grapalat"/>
          <w:sz w:val="24"/>
          <w:szCs w:val="24"/>
        </w:rPr>
        <w:t>Expenses related to health resort treatment of injured third parties,</w:t>
      </w:r>
    </w:p>
    <w:p w14:paraId="71CB429F" w14:textId="54E81AA4" w:rsidR="00F32F4C" w:rsidRPr="00F32F4C" w:rsidRDefault="00F32F4C" w:rsidP="00F32F4C">
      <w:pPr>
        <w:pStyle w:val="ListParagraph"/>
        <w:numPr>
          <w:ilvl w:val="2"/>
          <w:numId w:val="3"/>
        </w:numPr>
        <w:jc w:val="both"/>
        <w:rPr>
          <w:rFonts w:ascii="GHEA Grapalat" w:hAnsi="GHEA Grapalat"/>
          <w:sz w:val="24"/>
          <w:szCs w:val="24"/>
        </w:rPr>
      </w:pPr>
      <w:r>
        <w:rPr>
          <w:rFonts w:ascii="GHEA Grapalat" w:hAnsi="GHEA Grapalat"/>
          <w:sz w:val="24"/>
          <w:szCs w:val="24"/>
        </w:rPr>
        <w:t>E</w:t>
      </w:r>
      <w:r w:rsidRPr="00F32F4C">
        <w:rPr>
          <w:rFonts w:ascii="GHEA Grapalat" w:hAnsi="GHEA Grapalat"/>
          <w:sz w:val="24"/>
          <w:szCs w:val="24"/>
        </w:rPr>
        <w:t>xpenses incurred for all kinds of drugs and medical supplies, medical services, including research, treatment, which the injured third party has the right to receive free of charge;</w:t>
      </w:r>
    </w:p>
    <w:p w14:paraId="55DF4E3A" w14:textId="473078BC" w:rsidR="00F32F4C" w:rsidRDefault="00F32F4C" w:rsidP="00F32F4C">
      <w:pPr>
        <w:pStyle w:val="ListParagraph"/>
        <w:numPr>
          <w:ilvl w:val="2"/>
          <w:numId w:val="3"/>
        </w:numPr>
        <w:jc w:val="both"/>
        <w:rPr>
          <w:rFonts w:ascii="GHEA Grapalat" w:hAnsi="GHEA Grapalat"/>
          <w:sz w:val="24"/>
          <w:szCs w:val="24"/>
        </w:rPr>
      </w:pPr>
      <w:r w:rsidRPr="00F32F4C">
        <w:rPr>
          <w:rFonts w:ascii="GHEA Grapalat" w:hAnsi="GHEA Grapalat"/>
          <w:sz w:val="24"/>
          <w:szCs w:val="24"/>
        </w:rPr>
        <w:t xml:space="preserve">Damage caused to </w:t>
      </w:r>
      <w:r>
        <w:rPr>
          <w:rFonts w:ascii="GHEA Grapalat" w:hAnsi="GHEA Grapalat"/>
          <w:sz w:val="24"/>
          <w:szCs w:val="24"/>
        </w:rPr>
        <w:t xml:space="preserve">the following items belonging to the </w:t>
      </w:r>
      <w:r w:rsidRPr="00F32F4C">
        <w:rPr>
          <w:rFonts w:ascii="GHEA Grapalat" w:hAnsi="GHEA Grapalat"/>
          <w:sz w:val="24"/>
          <w:szCs w:val="24"/>
        </w:rPr>
        <w:t>third parties</w:t>
      </w:r>
      <w:r>
        <w:rPr>
          <w:rFonts w:ascii="GHEA Grapalat" w:hAnsi="GHEA Grapalat"/>
          <w:sz w:val="24"/>
          <w:szCs w:val="24"/>
        </w:rPr>
        <w:t>;</w:t>
      </w:r>
    </w:p>
    <w:p w14:paraId="6C591E4A" w14:textId="28708C74" w:rsidR="00B171C0" w:rsidRPr="00B171C0" w:rsidRDefault="00B171C0" w:rsidP="00B171C0">
      <w:pPr>
        <w:pStyle w:val="ListParagraph"/>
        <w:numPr>
          <w:ilvl w:val="3"/>
          <w:numId w:val="3"/>
        </w:numPr>
        <w:jc w:val="both"/>
        <w:rPr>
          <w:rFonts w:ascii="GHEA Grapalat" w:hAnsi="GHEA Grapalat"/>
          <w:sz w:val="24"/>
          <w:szCs w:val="24"/>
        </w:rPr>
      </w:pPr>
      <w:r w:rsidRPr="00B171C0">
        <w:rPr>
          <w:rFonts w:ascii="GHEA Grapalat" w:hAnsi="GHEA Grapalat"/>
          <w:sz w:val="24"/>
          <w:szCs w:val="24"/>
        </w:rPr>
        <w:t>manuscripts, plans/maps, drawings and any other type of documents, accounting and operat</w:t>
      </w:r>
      <w:r>
        <w:rPr>
          <w:rFonts w:ascii="GHEA Grapalat" w:hAnsi="GHEA Grapalat"/>
          <w:sz w:val="24"/>
          <w:szCs w:val="24"/>
        </w:rPr>
        <w:t>ional</w:t>
      </w:r>
      <w:r w:rsidRPr="00B171C0">
        <w:rPr>
          <w:rFonts w:ascii="GHEA Grapalat" w:hAnsi="GHEA Grapalat"/>
          <w:sz w:val="24"/>
          <w:szCs w:val="24"/>
        </w:rPr>
        <w:t xml:space="preserve"> books,</w:t>
      </w:r>
    </w:p>
    <w:p w14:paraId="31EBE9AE" w14:textId="08F139D6" w:rsidR="00B171C0" w:rsidRPr="00B171C0" w:rsidRDefault="00B171C0" w:rsidP="00B171C0">
      <w:pPr>
        <w:pStyle w:val="ListParagraph"/>
        <w:numPr>
          <w:ilvl w:val="3"/>
          <w:numId w:val="3"/>
        </w:numPr>
        <w:jc w:val="both"/>
        <w:rPr>
          <w:rFonts w:ascii="GHEA Grapalat" w:hAnsi="GHEA Grapalat"/>
          <w:sz w:val="24"/>
          <w:szCs w:val="24"/>
        </w:rPr>
      </w:pPr>
      <w:r w:rsidRPr="00B171C0">
        <w:rPr>
          <w:rFonts w:ascii="GHEA Grapalat" w:hAnsi="GHEA Grapalat"/>
          <w:sz w:val="24"/>
          <w:szCs w:val="24"/>
        </w:rPr>
        <w:t xml:space="preserve">cash and cash-equivalent payment documents (securities, bank receipts, debt receipts, vouchers, receipts, invoices, credit cards, money </w:t>
      </w:r>
      <w:r w:rsidRPr="00B171C0">
        <w:rPr>
          <w:rFonts w:ascii="GHEA Grapalat" w:hAnsi="GHEA Grapalat"/>
          <w:sz w:val="24"/>
          <w:szCs w:val="24"/>
        </w:rPr>
        <w:lastRenderedPageBreak/>
        <w:t>certificates and other documents classified as securities according to the law on securities), discount cards, medals,</w:t>
      </w:r>
    </w:p>
    <w:p w14:paraId="42708829" w14:textId="30E7DF0A" w:rsidR="00B171C0" w:rsidRPr="00B171C0" w:rsidRDefault="00B171C0" w:rsidP="00B171C0">
      <w:pPr>
        <w:pStyle w:val="ListParagraph"/>
        <w:numPr>
          <w:ilvl w:val="3"/>
          <w:numId w:val="3"/>
        </w:numPr>
        <w:jc w:val="both"/>
        <w:rPr>
          <w:rFonts w:ascii="GHEA Grapalat" w:hAnsi="GHEA Grapalat"/>
          <w:sz w:val="24"/>
          <w:szCs w:val="24"/>
        </w:rPr>
      </w:pPr>
      <w:r w:rsidRPr="00B171C0">
        <w:rPr>
          <w:rFonts w:ascii="GHEA Grapalat" w:hAnsi="GHEA Grapalat"/>
          <w:sz w:val="24"/>
          <w:szCs w:val="24"/>
        </w:rPr>
        <w:t>precious and semi-precious stones and precious metals and jewelry</w:t>
      </w:r>
      <w:r w:rsidR="001C6D09">
        <w:rPr>
          <w:rFonts w:ascii="GHEA Grapalat" w:hAnsi="GHEA Grapalat"/>
          <w:sz w:val="24"/>
          <w:szCs w:val="24"/>
        </w:rPr>
        <w:t>,</w:t>
      </w:r>
      <w:r w:rsidR="001C6D09" w:rsidRPr="001C6D09">
        <w:t xml:space="preserve"> </w:t>
      </w:r>
      <w:r w:rsidR="001C6D09" w:rsidRPr="001C6D09">
        <w:rPr>
          <w:rFonts w:ascii="GHEA Grapalat" w:hAnsi="GHEA Grapalat"/>
          <w:sz w:val="24"/>
          <w:szCs w:val="24"/>
        </w:rPr>
        <w:t>jewelry item</w:t>
      </w:r>
      <w:r w:rsidR="001C6D09">
        <w:rPr>
          <w:rFonts w:ascii="GHEA Grapalat" w:hAnsi="GHEA Grapalat"/>
          <w:sz w:val="24"/>
          <w:szCs w:val="24"/>
        </w:rPr>
        <w:t>s</w:t>
      </w:r>
      <w:r w:rsidRPr="00B171C0">
        <w:rPr>
          <w:rFonts w:ascii="GHEA Grapalat" w:hAnsi="GHEA Grapalat"/>
          <w:sz w:val="24"/>
          <w:szCs w:val="24"/>
        </w:rPr>
        <w:t xml:space="preserve"> and objects made from them,</w:t>
      </w:r>
    </w:p>
    <w:p w14:paraId="72245F76" w14:textId="2FB53914" w:rsidR="00B171C0" w:rsidRPr="00B171C0" w:rsidRDefault="00B171C0" w:rsidP="00B171C0">
      <w:pPr>
        <w:pStyle w:val="ListParagraph"/>
        <w:numPr>
          <w:ilvl w:val="3"/>
          <w:numId w:val="3"/>
        </w:numPr>
        <w:jc w:val="both"/>
        <w:rPr>
          <w:rFonts w:ascii="GHEA Grapalat" w:hAnsi="GHEA Grapalat"/>
          <w:sz w:val="24"/>
          <w:szCs w:val="24"/>
        </w:rPr>
      </w:pPr>
      <w:r w:rsidRPr="00B171C0">
        <w:rPr>
          <w:rFonts w:ascii="GHEA Grapalat" w:hAnsi="GHEA Grapalat"/>
          <w:sz w:val="24"/>
          <w:szCs w:val="24"/>
        </w:rPr>
        <w:t>exhibition designs, paintings, sculptures and other collections or objects, any works of art and/or works, items/</w:t>
      </w:r>
      <w:r w:rsidR="009B024D">
        <w:rPr>
          <w:rFonts w:ascii="GHEA Grapalat" w:hAnsi="GHEA Grapalat"/>
          <w:sz w:val="24"/>
          <w:szCs w:val="24"/>
        </w:rPr>
        <w:t>objects</w:t>
      </w:r>
      <w:r w:rsidRPr="00B171C0">
        <w:rPr>
          <w:rFonts w:ascii="GHEA Grapalat" w:hAnsi="GHEA Grapalat"/>
          <w:sz w:val="24"/>
          <w:szCs w:val="24"/>
        </w:rPr>
        <w:t xml:space="preserve"> of cultural or religious value, precious, antique and unique items/</w:t>
      </w:r>
      <w:r w:rsidR="009B024D">
        <w:rPr>
          <w:rFonts w:ascii="GHEA Grapalat" w:hAnsi="GHEA Grapalat"/>
          <w:sz w:val="24"/>
          <w:szCs w:val="24"/>
        </w:rPr>
        <w:t>objects</w:t>
      </w:r>
      <w:r w:rsidRPr="00B171C0">
        <w:rPr>
          <w:rFonts w:ascii="GHEA Grapalat" w:hAnsi="GHEA Grapalat"/>
          <w:sz w:val="24"/>
          <w:szCs w:val="24"/>
        </w:rPr>
        <w:t>,</w:t>
      </w:r>
    </w:p>
    <w:p w14:paraId="786F3883" w14:textId="1821C384" w:rsidR="00B171C0" w:rsidRPr="00B171C0" w:rsidRDefault="00B171C0" w:rsidP="00B171C0">
      <w:pPr>
        <w:pStyle w:val="ListParagraph"/>
        <w:numPr>
          <w:ilvl w:val="3"/>
          <w:numId w:val="3"/>
        </w:numPr>
        <w:jc w:val="both"/>
        <w:rPr>
          <w:rFonts w:ascii="GHEA Grapalat" w:hAnsi="GHEA Grapalat"/>
          <w:sz w:val="24"/>
          <w:szCs w:val="24"/>
        </w:rPr>
      </w:pPr>
      <w:r w:rsidRPr="00B171C0">
        <w:rPr>
          <w:rFonts w:ascii="GHEA Grapalat" w:hAnsi="GHEA Grapalat"/>
          <w:sz w:val="24"/>
          <w:szCs w:val="24"/>
        </w:rPr>
        <w:t>models, mock-ups, samples and other similar items</w:t>
      </w:r>
      <w:r w:rsidR="009B024D">
        <w:rPr>
          <w:rFonts w:ascii="GHEA Grapalat" w:hAnsi="GHEA Grapalat"/>
          <w:sz w:val="24"/>
          <w:szCs w:val="24"/>
        </w:rPr>
        <w:t>,</w:t>
      </w:r>
    </w:p>
    <w:p w14:paraId="5DD7E32A" w14:textId="180AD3BB" w:rsidR="00B171C0" w:rsidRPr="00B171C0" w:rsidRDefault="00B171C0" w:rsidP="00B171C0">
      <w:pPr>
        <w:pStyle w:val="ListParagraph"/>
        <w:numPr>
          <w:ilvl w:val="3"/>
          <w:numId w:val="3"/>
        </w:numPr>
        <w:jc w:val="both"/>
        <w:rPr>
          <w:rFonts w:ascii="GHEA Grapalat" w:hAnsi="GHEA Grapalat"/>
          <w:sz w:val="24"/>
          <w:szCs w:val="24"/>
        </w:rPr>
      </w:pPr>
      <w:r w:rsidRPr="00B171C0">
        <w:rPr>
          <w:rFonts w:ascii="GHEA Grapalat" w:hAnsi="GHEA Grapalat"/>
          <w:sz w:val="24"/>
          <w:szCs w:val="24"/>
        </w:rPr>
        <w:t>telephones, computers and devices/equipment that carry and store information in systems, in particular video and audio tapes, disks, memory blocks and other electronic and electrotechnical equipment,</w:t>
      </w:r>
    </w:p>
    <w:p w14:paraId="3E32998D" w14:textId="536A425D" w:rsidR="00B171C0" w:rsidRPr="00B171C0" w:rsidRDefault="00B171C0" w:rsidP="00B171C0">
      <w:pPr>
        <w:pStyle w:val="ListParagraph"/>
        <w:numPr>
          <w:ilvl w:val="3"/>
          <w:numId w:val="3"/>
        </w:numPr>
        <w:jc w:val="both"/>
        <w:rPr>
          <w:rFonts w:ascii="GHEA Grapalat" w:hAnsi="GHEA Grapalat"/>
          <w:sz w:val="24"/>
          <w:szCs w:val="24"/>
        </w:rPr>
      </w:pPr>
      <w:r w:rsidRPr="00B171C0">
        <w:rPr>
          <w:rFonts w:ascii="GHEA Grapalat" w:hAnsi="GHEA Grapalat"/>
          <w:sz w:val="24"/>
          <w:szCs w:val="24"/>
        </w:rPr>
        <w:t>information and/or databases, electronic systems and/or computer programs, manuscripts, projects and other documents on paper, electronic or other technical media (documented information),</w:t>
      </w:r>
    </w:p>
    <w:p w14:paraId="36398127" w14:textId="4AA3E949" w:rsidR="00B171C0" w:rsidRPr="00B171C0" w:rsidRDefault="00B171C0" w:rsidP="00B171C0">
      <w:pPr>
        <w:pStyle w:val="ListParagraph"/>
        <w:numPr>
          <w:ilvl w:val="3"/>
          <w:numId w:val="3"/>
        </w:numPr>
        <w:jc w:val="both"/>
        <w:rPr>
          <w:rFonts w:ascii="GHEA Grapalat" w:hAnsi="GHEA Grapalat"/>
          <w:sz w:val="24"/>
          <w:szCs w:val="24"/>
        </w:rPr>
      </w:pPr>
      <w:r w:rsidRPr="00B171C0">
        <w:rPr>
          <w:rFonts w:ascii="GHEA Grapalat" w:hAnsi="GHEA Grapalat"/>
          <w:sz w:val="24"/>
          <w:szCs w:val="24"/>
        </w:rPr>
        <w:t>cinema-photo-audio materials, including archiv</w:t>
      </w:r>
      <w:r w:rsidR="00A06E89">
        <w:rPr>
          <w:rFonts w:ascii="GHEA Grapalat" w:hAnsi="GHEA Grapalat"/>
          <w:sz w:val="24"/>
          <w:szCs w:val="24"/>
        </w:rPr>
        <w:t>ed</w:t>
      </w:r>
      <w:r w:rsidRPr="00B171C0">
        <w:rPr>
          <w:rFonts w:ascii="GHEA Grapalat" w:hAnsi="GHEA Grapalat"/>
          <w:sz w:val="24"/>
          <w:szCs w:val="24"/>
        </w:rPr>
        <w:t xml:space="preserve"> materials,</w:t>
      </w:r>
    </w:p>
    <w:p w14:paraId="571C8138" w14:textId="0D398205" w:rsidR="00B171C0" w:rsidRPr="00B171C0" w:rsidRDefault="00B171C0" w:rsidP="00B171C0">
      <w:pPr>
        <w:pStyle w:val="ListParagraph"/>
        <w:numPr>
          <w:ilvl w:val="3"/>
          <w:numId w:val="3"/>
        </w:numPr>
        <w:jc w:val="both"/>
        <w:rPr>
          <w:rFonts w:ascii="GHEA Grapalat" w:hAnsi="GHEA Grapalat"/>
          <w:sz w:val="24"/>
          <w:szCs w:val="24"/>
        </w:rPr>
      </w:pPr>
      <w:r w:rsidRPr="00B171C0">
        <w:rPr>
          <w:rFonts w:ascii="GHEA Grapalat" w:hAnsi="GHEA Grapalat"/>
          <w:sz w:val="24"/>
          <w:szCs w:val="24"/>
        </w:rPr>
        <w:t>works of science, literature and art,</w:t>
      </w:r>
    </w:p>
    <w:p w14:paraId="7B962931" w14:textId="723DADE4" w:rsidR="00B171C0" w:rsidRPr="00B171C0" w:rsidRDefault="00B171C0" w:rsidP="00B171C0">
      <w:pPr>
        <w:pStyle w:val="ListParagraph"/>
        <w:numPr>
          <w:ilvl w:val="3"/>
          <w:numId w:val="3"/>
        </w:numPr>
        <w:jc w:val="both"/>
        <w:rPr>
          <w:rFonts w:ascii="GHEA Grapalat" w:hAnsi="GHEA Grapalat"/>
          <w:sz w:val="24"/>
          <w:szCs w:val="24"/>
        </w:rPr>
      </w:pPr>
      <w:r w:rsidRPr="00B171C0">
        <w:rPr>
          <w:rFonts w:ascii="GHEA Grapalat" w:hAnsi="GHEA Grapalat"/>
          <w:sz w:val="24"/>
          <w:szCs w:val="24"/>
        </w:rPr>
        <w:t>buildings and structures of historical and cultural significance,</w:t>
      </w:r>
    </w:p>
    <w:p w14:paraId="2994A40F" w14:textId="6EBA558B" w:rsidR="00F32F4C" w:rsidRDefault="00B171C0" w:rsidP="00B171C0">
      <w:pPr>
        <w:pStyle w:val="ListParagraph"/>
        <w:numPr>
          <w:ilvl w:val="3"/>
          <w:numId w:val="3"/>
        </w:numPr>
        <w:jc w:val="both"/>
        <w:rPr>
          <w:rFonts w:ascii="GHEA Grapalat" w:hAnsi="GHEA Grapalat"/>
          <w:sz w:val="24"/>
          <w:szCs w:val="24"/>
        </w:rPr>
      </w:pPr>
      <w:r w:rsidRPr="00B171C0">
        <w:rPr>
          <w:rFonts w:ascii="GHEA Grapalat" w:hAnsi="GHEA Grapalat"/>
          <w:sz w:val="24"/>
          <w:szCs w:val="24"/>
        </w:rPr>
        <w:t>Intellectual Property Objects.</w:t>
      </w:r>
    </w:p>
    <w:p w14:paraId="7D70B971" w14:textId="5E52A400" w:rsidR="003C75C9" w:rsidRDefault="003C75C9" w:rsidP="003C75C9">
      <w:pPr>
        <w:pStyle w:val="ListParagraph"/>
        <w:numPr>
          <w:ilvl w:val="2"/>
          <w:numId w:val="3"/>
        </w:numPr>
        <w:jc w:val="both"/>
        <w:rPr>
          <w:rFonts w:ascii="GHEA Grapalat" w:hAnsi="GHEA Grapalat"/>
          <w:sz w:val="24"/>
          <w:szCs w:val="24"/>
        </w:rPr>
      </w:pPr>
      <w:r w:rsidRPr="003C75C9">
        <w:rPr>
          <w:rFonts w:ascii="GHEA Grapalat" w:hAnsi="GHEA Grapalat"/>
          <w:sz w:val="24"/>
          <w:szCs w:val="24"/>
        </w:rPr>
        <w:t xml:space="preserve">Damage to the environment, including damage caused by liquid spilled or leaked from the </w:t>
      </w:r>
      <w:r>
        <w:rPr>
          <w:rFonts w:ascii="GHEA Grapalat" w:hAnsi="GHEA Grapalat"/>
          <w:sz w:val="24"/>
          <w:szCs w:val="24"/>
        </w:rPr>
        <w:t>MV</w:t>
      </w:r>
      <w:r w:rsidRPr="003C75C9">
        <w:rPr>
          <w:rFonts w:ascii="GHEA Grapalat" w:hAnsi="GHEA Grapalat"/>
          <w:sz w:val="24"/>
          <w:szCs w:val="24"/>
        </w:rPr>
        <w:t>.</w:t>
      </w:r>
    </w:p>
    <w:p w14:paraId="236A6BBE" w14:textId="77777777" w:rsidR="008D3A9D" w:rsidRDefault="008D3A9D" w:rsidP="008D3A9D">
      <w:pPr>
        <w:pStyle w:val="ListParagraph"/>
        <w:ind w:left="1224"/>
        <w:jc w:val="both"/>
        <w:rPr>
          <w:rFonts w:ascii="GHEA Grapalat" w:hAnsi="GHEA Grapalat"/>
          <w:sz w:val="24"/>
          <w:szCs w:val="24"/>
        </w:rPr>
      </w:pPr>
    </w:p>
    <w:p w14:paraId="38E2B582" w14:textId="1A54BDD4" w:rsidR="003D4DFD" w:rsidRPr="009C0E58" w:rsidRDefault="008D3A9D" w:rsidP="008D3A9D">
      <w:pPr>
        <w:pStyle w:val="ListParagraph"/>
        <w:numPr>
          <w:ilvl w:val="0"/>
          <w:numId w:val="3"/>
        </w:numPr>
        <w:jc w:val="center"/>
        <w:rPr>
          <w:rFonts w:ascii="GHEA Grapalat" w:hAnsi="GHEA Grapalat"/>
          <w:b/>
          <w:bCs/>
          <w:sz w:val="24"/>
          <w:szCs w:val="24"/>
        </w:rPr>
      </w:pPr>
      <w:r w:rsidRPr="009C0E58">
        <w:rPr>
          <w:rFonts w:ascii="GHEA Grapalat" w:hAnsi="GHEA Grapalat"/>
          <w:b/>
          <w:bCs/>
          <w:sz w:val="24"/>
          <w:szCs w:val="24"/>
        </w:rPr>
        <w:t>MISCELLANEOUS</w:t>
      </w:r>
    </w:p>
    <w:p w14:paraId="40031C06" w14:textId="77777777" w:rsidR="008D3A9D" w:rsidRDefault="008D3A9D" w:rsidP="008D3A9D">
      <w:pPr>
        <w:pStyle w:val="ListParagraph"/>
        <w:ind w:left="360"/>
        <w:rPr>
          <w:rFonts w:ascii="GHEA Grapalat" w:hAnsi="GHEA Grapalat"/>
          <w:sz w:val="24"/>
          <w:szCs w:val="24"/>
        </w:rPr>
      </w:pPr>
    </w:p>
    <w:p w14:paraId="5AFA4DB7" w14:textId="4643A131" w:rsidR="00406583" w:rsidRPr="00406583" w:rsidRDefault="00406583" w:rsidP="00406583">
      <w:pPr>
        <w:pStyle w:val="ListParagraph"/>
        <w:numPr>
          <w:ilvl w:val="1"/>
          <w:numId w:val="3"/>
        </w:numPr>
        <w:jc w:val="both"/>
        <w:rPr>
          <w:rFonts w:ascii="GHEA Grapalat" w:hAnsi="GHEA Grapalat"/>
          <w:sz w:val="24"/>
          <w:szCs w:val="24"/>
        </w:rPr>
      </w:pPr>
      <w:r w:rsidRPr="00406583">
        <w:rPr>
          <w:rFonts w:ascii="GHEA Grapalat" w:hAnsi="GHEA Grapalat"/>
          <w:sz w:val="24"/>
          <w:szCs w:val="24"/>
        </w:rPr>
        <w:t xml:space="preserve">Amendments to the </w:t>
      </w:r>
      <w:r>
        <w:rPr>
          <w:rFonts w:ascii="GHEA Grapalat" w:hAnsi="GHEA Grapalat"/>
          <w:sz w:val="24"/>
          <w:szCs w:val="24"/>
        </w:rPr>
        <w:t>Contract</w:t>
      </w:r>
      <w:r w:rsidRPr="00406583">
        <w:rPr>
          <w:rFonts w:ascii="GHEA Grapalat" w:hAnsi="GHEA Grapalat"/>
          <w:sz w:val="24"/>
          <w:szCs w:val="24"/>
        </w:rPr>
        <w:t xml:space="preserve"> are made by mutual consent of the Parties by drawing up a written agreement.</w:t>
      </w:r>
    </w:p>
    <w:p w14:paraId="65FF9DC7" w14:textId="32BD07F2" w:rsidR="008D3A9D" w:rsidRDefault="00406583" w:rsidP="00406583">
      <w:pPr>
        <w:pStyle w:val="ListParagraph"/>
        <w:numPr>
          <w:ilvl w:val="1"/>
          <w:numId w:val="3"/>
        </w:numPr>
        <w:jc w:val="both"/>
        <w:rPr>
          <w:rFonts w:ascii="GHEA Grapalat" w:hAnsi="GHEA Grapalat"/>
          <w:sz w:val="24"/>
          <w:szCs w:val="24"/>
        </w:rPr>
      </w:pPr>
      <w:r w:rsidRPr="00406583">
        <w:rPr>
          <w:rFonts w:ascii="GHEA Grapalat" w:hAnsi="GHEA Grapalat"/>
          <w:sz w:val="24"/>
          <w:szCs w:val="24"/>
        </w:rPr>
        <w:t xml:space="preserve">All notices, decisions and writings sent by the Insurer to the Insured (Beneficiary) (hereinafter referred to as </w:t>
      </w:r>
      <w:r>
        <w:rPr>
          <w:rFonts w:ascii="GHEA Grapalat" w:hAnsi="GHEA Grapalat"/>
          <w:sz w:val="24"/>
          <w:szCs w:val="24"/>
        </w:rPr>
        <w:t>“</w:t>
      </w:r>
      <w:r w:rsidRPr="00406583">
        <w:rPr>
          <w:rFonts w:ascii="GHEA Grapalat" w:hAnsi="GHEA Grapalat"/>
          <w:sz w:val="24"/>
          <w:szCs w:val="24"/>
        </w:rPr>
        <w:t>Notice</w:t>
      </w:r>
      <w:r>
        <w:rPr>
          <w:rFonts w:ascii="GHEA Grapalat" w:hAnsi="GHEA Grapalat"/>
          <w:sz w:val="24"/>
          <w:szCs w:val="24"/>
        </w:rPr>
        <w:t>”</w:t>
      </w:r>
      <w:r w:rsidRPr="00406583">
        <w:rPr>
          <w:rFonts w:ascii="GHEA Grapalat" w:hAnsi="GHEA Grapalat"/>
          <w:sz w:val="24"/>
          <w:szCs w:val="24"/>
        </w:rPr>
        <w:t>) shall be considered duly notified (delivered) if they have been made in any of the following ways:</w:t>
      </w:r>
    </w:p>
    <w:p w14:paraId="75808DDC" w14:textId="3839D00F" w:rsidR="00287FC7" w:rsidRPr="00287FC7" w:rsidRDefault="00287FC7" w:rsidP="00287FC7">
      <w:pPr>
        <w:pStyle w:val="ListParagraph"/>
        <w:numPr>
          <w:ilvl w:val="2"/>
          <w:numId w:val="3"/>
        </w:numPr>
        <w:jc w:val="both"/>
        <w:rPr>
          <w:rFonts w:ascii="GHEA Grapalat" w:hAnsi="GHEA Grapalat"/>
          <w:sz w:val="24"/>
          <w:szCs w:val="24"/>
        </w:rPr>
      </w:pPr>
      <w:r w:rsidRPr="00287FC7">
        <w:rPr>
          <w:rFonts w:ascii="GHEA Grapalat" w:hAnsi="GHEA Grapalat"/>
          <w:sz w:val="24"/>
          <w:szCs w:val="24"/>
        </w:rPr>
        <w:t xml:space="preserve">The </w:t>
      </w:r>
      <w:r>
        <w:rPr>
          <w:rFonts w:ascii="GHEA Grapalat" w:hAnsi="GHEA Grapalat"/>
          <w:sz w:val="24"/>
          <w:szCs w:val="24"/>
        </w:rPr>
        <w:t>N</w:t>
      </w:r>
      <w:r w:rsidRPr="00287FC7">
        <w:rPr>
          <w:rFonts w:ascii="GHEA Grapalat" w:hAnsi="GHEA Grapalat"/>
          <w:sz w:val="24"/>
          <w:szCs w:val="24"/>
        </w:rPr>
        <w:t xml:space="preserve">otice was sent by postal delivery to the address specified in the </w:t>
      </w:r>
      <w:r>
        <w:rPr>
          <w:rFonts w:ascii="GHEA Grapalat" w:hAnsi="GHEA Grapalat"/>
          <w:sz w:val="24"/>
          <w:szCs w:val="24"/>
        </w:rPr>
        <w:t>Contract</w:t>
      </w:r>
      <w:r w:rsidRPr="00406583">
        <w:rPr>
          <w:rFonts w:ascii="GHEA Grapalat" w:hAnsi="GHEA Grapalat"/>
          <w:sz w:val="24"/>
          <w:szCs w:val="24"/>
        </w:rPr>
        <w:t xml:space="preserve"> </w:t>
      </w:r>
      <w:r w:rsidRPr="00287FC7">
        <w:rPr>
          <w:rFonts w:ascii="GHEA Grapalat" w:hAnsi="GHEA Grapalat"/>
          <w:sz w:val="24"/>
          <w:szCs w:val="24"/>
        </w:rPr>
        <w:t>or claim</w:t>
      </w:r>
      <w:r>
        <w:rPr>
          <w:rFonts w:ascii="GHEA Grapalat" w:hAnsi="GHEA Grapalat"/>
          <w:sz w:val="24"/>
          <w:szCs w:val="24"/>
        </w:rPr>
        <w:t xml:space="preserve"> application</w:t>
      </w:r>
      <w:r w:rsidRPr="00287FC7">
        <w:rPr>
          <w:rFonts w:ascii="GHEA Grapalat" w:hAnsi="GHEA Grapalat"/>
          <w:sz w:val="24"/>
          <w:szCs w:val="24"/>
        </w:rPr>
        <w:t>,</w:t>
      </w:r>
    </w:p>
    <w:p w14:paraId="5FCF2D9A" w14:textId="323531CD" w:rsidR="00287FC7" w:rsidRPr="00287FC7" w:rsidRDefault="00287FC7" w:rsidP="00287FC7">
      <w:pPr>
        <w:pStyle w:val="ListParagraph"/>
        <w:numPr>
          <w:ilvl w:val="2"/>
          <w:numId w:val="3"/>
        </w:numPr>
        <w:jc w:val="both"/>
        <w:rPr>
          <w:rFonts w:ascii="GHEA Grapalat" w:hAnsi="GHEA Grapalat"/>
          <w:sz w:val="24"/>
          <w:szCs w:val="24"/>
        </w:rPr>
      </w:pPr>
      <w:r w:rsidRPr="00287FC7">
        <w:rPr>
          <w:rFonts w:ascii="GHEA Grapalat" w:hAnsi="GHEA Grapalat"/>
          <w:sz w:val="24"/>
          <w:szCs w:val="24"/>
        </w:rPr>
        <w:t xml:space="preserve">The </w:t>
      </w:r>
      <w:r>
        <w:rPr>
          <w:rFonts w:ascii="GHEA Grapalat" w:hAnsi="GHEA Grapalat"/>
          <w:sz w:val="24"/>
          <w:szCs w:val="24"/>
        </w:rPr>
        <w:t xml:space="preserve">Notice </w:t>
      </w:r>
      <w:r w:rsidRPr="00287FC7">
        <w:rPr>
          <w:rFonts w:ascii="GHEA Grapalat" w:hAnsi="GHEA Grapalat"/>
          <w:sz w:val="24"/>
          <w:szCs w:val="24"/>
        </w:rPr>
        <w:t>was sent by mobile message to the phone number specified in the Contract or</w:t>
      </w:r>
      <w:r>
        <w:rPr>
          <w:rFonts w:ascii="GHEA Grapalat" w:hAnsi="GHEA Grapalat"/>
          <w:sz w:val="24"/>
          <w:szCs w:val="24"/>
        </w:rPr>
        <w:t xml:space="preserve"> in </w:t>
      </w:r>
      <w:r w:rsidRPr="00287FC7">
        <w:rPr>
          <w:rFonts w:ascii="GHEA Grapalat" w:hAnsi="GHEA Grapalat"/>
          <w:sz w:val="24"/>
          <w:szCs w:val="24"/>
        </w:rPr>
        <w:t>another document (claim</w:t>
      </w:r>
      <w:r>
        <w:rPr>
          <w:rFonts w:ascii="GHEA Grapalat" w:hAnsi="GHEA Grapalat"/>
          <w:sz w:val="24"/>
          <w:szCs w:val="24"/>
        </w:rPr>
        <w:t xml:space="preserve"> application</w:t>
      </w:r>
      <w:r w:rsidRPr="00287FC7">
        <w:rPr>
          <w:rFonts w:ascii="GHEA Grapalat" w:hAnsi="GHEA Grapalat"/>
          <w:sz w:val="24"/>
          <w:szCs w:val="24"/>
        </w:rPr>
        <w:t>, statement, etc.) provided by the Insured (Beneficiary) and/or his</w:t>
      </w:r>
      <w:r>
        <w:rPr>
          <w:rFonts w:ascii="GHEA Grapalat" w:hAnsi="GHEA Grapalat"/>
          <w:sz w:val="24"/>
          <w:szCs w:val="24"/>
        </w:rPr>
        <w:t>/her</w:t>
      </w:r>
      <w:r w:rsidRPr="00287FC7">
        <w:rPr>
          <w:rFonts w:ascii="GHEA Grapalat" w:hAnsi="GHEA Grapalat"/>
          <w:sz w:val="24"/>
          <w:szCs w:val="24"/>
        </w:rPr>
        <w:t xml:space="preserve"> authorized person,</w:t>
      </w:r>
    </w:p>
    <w:p w14:paraId="18E6A575" w14:textId="3EEB2BC2" w:rsidR="00406583" w:rsidRDefault="00287FC7" w:rsidP="00287FC7">
      <w:pPr>
        <w:pStyle w:val="ListParagraph"/>
        <w:numPr>
          <w:ilvl w:val="2"/>
          <w:numId w:val="3"/>
        </w:numPr>
        <w:jc w:val="both"/>
        <w:rPr>
          <w:rFonts w:ascii="GHEA Grapalat" w:hAnsi="GHEA Grapalat"/>
          <w:sz w:val="24"/>
          <w:szCs w:val="24"/>
        </w:rPr>
      </w:pPr>
      <w:r w:rsidRPr="00287FC7">
        <w:rPr>
          <w:rFonts w:ascii="GHEA Grapalat" w:hAnsi="GHEA Grapalat"/>
          <w:sz w:val="24"/>
          <w:szCs w:val="24"/>
        </w:rPr>
        <w:lastRenderedPageBreak/>
        <w:t xml:space="preserve">The </w:t>
      </w:r>
      <w:r>
        <w:rPr>
          <w:rFonts w:ascii="GHEA Grapalat" w:hAnsi="GHEA Grapalat"/>
          <w:sz w:val="24"/>
          <w:szCs w:val="24"/>
        </w:rPr>
        <w:t>N</w:t>
      </w:r>
      <w:r w:rsidRPr="00287FC7">
        <w:rPr>
          <w:rFonts w:ascii="GHEA Grapalat" w:hAnsi="GHEA Grapalat"/>
          <w:sz w:val="24"/>
          <w:szCs w:val="24"/>
        </w:rPr>
        <w:t xml:space="preserve">otice was sent in the form of an e-mail to the e-mail address specified in the </w:t>
      </w:r>
      <w:r>
        <w:rPr>
          <w:rFonts w:ascii="GHEA Grapalat" w:hAnsi="GHEA Grapalat"/>
          <w:sz w:val="24"/>
          <w:szCs w:val="24"/>
        </w:rPr>
        <w:t>Contract</w:t>
      </w:r>
      <w:r w:rsidRPr="00406583">
        <w:rPr>
          <w:rFonts w:ascii="GHEA Grapalat" w:hAnsi="GHEA Grapalat"/>
          <w:sz w:val="24"/>
          <w:szCs w:val="24"/>
        </w:rPr>
        <w:t xml:space="preserve"> </w:t>
      </w:r>
      <w:r w:rsidRPr="00287FC7">
        <w:rPr>
          <w:rFonts w:ascii="GHEA Grapalat" w:hAnsi="GHEA Grapalat"/>
          <w:sz w:val="24"/>
          <w:szCs w:val="24"/>
        </w:rPr>
        <w:t>or claim</w:t>
      </w:r>
      <w:r>
        <w:rPr>
          <w:rFonts w:ascii="GHEA Grapalat" w:hAnsi="GHEA Grapalat"/>
          <w:sz w:val="24"/>
          <w:szCs w:val="24"/>
        </w:rPr>
        <w:t xml:space="preserve"> application</w:t>
      </w:r>
      <w:r w:rsidRPr="00287FC7">
        <w:rPr>
          <w:rFonts w:ascii="GHEA Grapalat" w:hAnsi="GHEA Grapalat"/>
          <w:sz w:val="24"/>
          <w:szCs w:val="24"/>
        </w:rPr>
        <w:t>.</w:t>
      </w:r>
    </w:p>
    <w:p w14:paraId="3DC59545" w14:textId="7CFA7938" w:rsidR="0036653B" w:rsidRPr="00AF05E9" w:rsidRDefault="0036653B" w:rsidP="00AF05E9">
      <w:pPr>
        <w:pStyle w:val="ListParagraph"/>
        <w:numPr>
          <w:ilvl w:val="1"/>
          <w:numId w:val="3"/>
        </w:numPr>
        <w:jc w:val="both"/>
        <w:rPr>
          <w:rFonts w:ascii="GHEA Grapalat" w:hAnsi="GHEA Grapalat"/>
          <w:sz w:val="24"/>
          <w:szCs w:val="24"/>
        </w:rPr>
      </w:pPr>
      <w:r w:rsidRPr="0036653B">
        <w:rPr>
          <w:rFonts w:ascii="GHEA Grapalat" w:hAnsi="GHEA Grapalat"/>
          <w:sz w:val="24"/>
          <w:szCs w:val="24"/>
        </w:rPr>
        <w:t>In case above addresses and/or any other data of the parties mentioned in the Contract (address, phone number, bank details, etc.) changes, the Insured (Beneficiary) is obliged to inform the Insurer about it. If the Insurer has not been notified of said changes, all Notices to the Insured (Beneficiary) shall be sent to his/her last known address and shall be deemed duly delivered (delivered) and the Insured (Beneficiary) duly notified, regardless of the circumstances of actual notification. In such a case, the date of issue of the Notice shall be deemed to be the beginning of the Notice.</w:t>
      </w:r>
    </w:p>
    <w:p w14:paraId="501D05CB" w14:textId="1AC9FF78" w:rsidR="004444FF" w:rsidRPr="004444FF" w:rsidRDefault="004444FF" w:rsidP="004444FF">
      <w:pPr>
        <w:pStyle w:val="ListParagraph"/>
        <w:numPr>
          <w:ilvl w:val="1"/>
          <w:numId w:val="3"/>
        </w:numPr>
        <w:jc w:val="both"/>
        <w:rPr>
          <w:rFonts w:ascii="GHEA Grapalat" w:hAnsi="GHEA Grapalat"/>
          <w:sz w:val="24"/>
          <w:szCs w:val="24"/>
        </w:rPr>
      </w:pPr>
      <w:r w:rsidRPr="004444FF">
        <w:rPr>
          <w:rFonts w:ascii="GHEA Grapalat" w:hAnsi="GHEA Grapalat"/>
          <w:sz w:val="24"/>
          <w:szCs w:val="24"/>
        </w:rPr>
        <w:t xml:space="preserve">These Terms </w:t>
      </w:r>
      <w:r w:rsidR="00A108D9">
        <w:rPr>
          <w:rFonts w:ascii="GHEA Grapalat" w:hAnsi="GHEA Grapalat"/>
          <w:sz w:val="24"/>
          <w:szCs w:val="24"/>
        </w:rPr>
        <w:t xml:space="preserve">and Conditions </w:t>
      </w:r>
      <w:r w:rsidRPr="004444FF">
        <w:rPr>
          <w:rFonts w:ascii="GHEA Grapalat" w:hAnsi="GHEA Grapalat"/>
          <w:sz w:val="24"/>
          <w:szCs w:val="24"/>
        </w:rPr>
        <w:t xml:space="preserve">are attached to the </w:t>
      </w:r>
      <w:r w:rsidR="00A108D9">
        <w:rPr>
          <w:rFonts w:ascii="GHEA Grapalat" w:hAnsi="GHEA Grapalat"/>
          <w:sz w:val="24"/>
          <w:szCs w:val="24"/>
        </w:rPr>
        <w:t>Contract</w:t>
      </w:r>
      <w:r w:rsidRPr="004444FF">
        <w:rPr>
          <w:rFonts w:ascii="GHEA Grapalat" w:hAnsi="GHEA Grapalat"/>
          <w:sz w:val="24"/>
          <w:szCs w:val="24"/>
        </w:rPr>
        <w:t>, being an integral part thereof and binding on the Parties.</w:t>
      </w:r>
    </w:p>
    <w:p w14:paraId="04741936" w14:textId="6C56612F" w:rsidR="004444FF" w:rsidRPr="004444FF" w:rsidRDefault="004444FF" w:rsidP="004444FF">
      <w:pPr>
        <w:pStyle w:val="ListParagraph"/>
        <w:numPr>
          <w:ilvl w:val="1"/>
          <w:numId w:val="3"/>
        </w:numPr>
        <w:jc w:val="both"/>
        <w:rPr>
          <w:rFonts w:ascii="GHEA Grapalat" w:hAnsi="GHEA Grapalat"/>
          <w:sz w:val="24"/>
          <w:szCs w:val="24"/>
        </w:rPr>
      </w:pPr>
      <w:r w:rsidRPr="004444FF">
        <w:rPr>
          <w:rFonts w:ascii="GHEA Grapalat" w:hAnsi="GHEA Grapalat"/>
          <w:sz w:val="24"/>
          <w:szCs w:val="24"/>
        </w:rPr>
        <w:t xml:space="preserve">In the event of any inconsistency between the provisions of the </w:t>
      </w:r>
      <w:r w:rsidR="00BB0D14">
        <w:rPr>
          <w:rFonts w:ascii="GHEA Grapalat" w:hAnsi="GHEA Grapalat"/>
          <w:sz w:val="24"/>
          <w:szCs w:val="24"/>
        </w:rPr>
        <w:t>Contract</w:t>
      </w:r>
      <w:r w:rsidR="00BB0D14" w:rsidRPr="004444FF">
        <w:rPr>
          <w:rFonts w:ascii="GHEA Grapalat" w:hAnsi="GHEA Grapalat"/>
          <w:sz w:val="24"/>
          <w:szCs w:val="24"/>
        </w:rPr>
        <w:t xml:space="preserve"> </w:t>
      </w:r>
      <w:r w:rsidRPr="004444FF">
        <w:rPr>
          <w:rFonts w:ascii="GHEA Grapalat" w:hAnsi="GHEA Grapalat"/>
          <w:sz w:val="24"/>
          <w:szCs w:val="24"/>
        </w:rPr>
        <w:t>and the Terms</w:t>
      </w:r>
      <w:r w:rsidR="00BB0D14">
        <w:rPr>
          <w:rFonts w:ascii="GHEA Grapalat" w:hAnsi="GHEA Grapalat"/>
          <w:sz w:val="24"/>
          <w:szCs w:val="24"/>
        </w:rPr>
        <w:t xml:space="preserve"> and Conditions</w:t>
      </w:r>
      <w:r w:rsidRPr="004444FF">
        <w:rPr>
          <w:rFonts w:ascii="GHEA Grapalat" w:hAnsi="GHEA Grapalat"/>
          <w:sz w:val="24"/>
          <w:szCs w:val="24"/>
        </w:rPr>
        <w:t xml:space="preserve">, the </w:t>
      </w:r>
      <w:r w:rsidR="00BB0D14">
        <w:rPr>
          <w:rFonts w:ascii="GHEA Grapalat" w:hAnsi="GHEA Grapalat"/>
          <w:sz w:val="24"/>
          <w:szCs w:val="24"/>
        </w:rPr>
        <w:t xml:space="preserve">Contract </w:t>
      </w:r>
      <w:r w:rsidRPr="004444FF">
        <w:rPr>
          <w:rFonts w:ascii="GHEA Grapalat" w:hAnsi="GHEA Grapalat"/>
          <w:sz w:val="24"/>
          <w:szCs w:val="24"/>
        </w:rPr>
        <w:t>shall prevail.</w:t>
      </w:r>
    </w:p>
    <w:p w14:paraId="5EFA77D5" w14:textId="128B4AD8" w:rsidR="00816CF5" w:rsidRDefault="004444FF" w:rsidP="004444FF">
      <w:pPr>
        <w:pStyle w:val="ListParagraph"/>
        <w:numPr>
          <w:ilvl w:val="1"/>
          <w:numId w:val="3"/>
        </w:numPr>
        <w:jc w:val="both"/>
        <w:rPr>
          <w:rFonts w:ascii="GHEA Grapalat" w:hAnsi="GHEA Grapalat"/>
          <w:sz w:val="24"/>
          <w:szCs w:val="24"/>
        </w:rPr>
      </w:pPr>
      <w:r w:rsidRPr="004444FF">
        <w:rPr>
          <w:rFonts w:ascii="GHEA Grapalat" w:hAnsi="GHEA Grapalat"/>
          <w:sz w:val="24"/>
          <w:szCs w:val="24"/>
        </w:rPr>
        <w:t xml:space="preserve">The </w:t>
      </w:r>
      <w:r w:rsidR="00BB0D14">
        <w:rPr>
          <w:rFonts w:ascii="GHEA Grapalat" w:hAnsi="GHEA Grapalat"/>
          <w:sz w:val="24"/>
          <w:szCs w:val="24"/>
        </w:rPr>
        <w:t xml:space="preserve">Contract </w:t>
      </w:r>
      <w:r w:rsidRPr="004444FF">
        <w:rPr>
          <w:rFonts w:ascii="GHEA Grapalat" w:hAnsi="GHEA Grapalat"/>
          <w:sz w:val="24"/>
          <w:szCs w:val="24"/>
        </w:rPr>
        <w:t xml:space="preserve">enters into force from the moment of its bilateral signing, unless otherwise stipulated by the </w:t>
      </w:r>
      <w:r w:rsidR="00BB0D14">
        <w:rPr>
          <w:rFonts w:ascii="GHEA Grapalat" w:hAnsi="GHEA Grapalat"/>
          <w:sz w:val="24"/>
          <w:szCs w:val="24"/>
        </w:rPr>
        <w:t>Contract</w:t>
      </w:r>
      <w:r w:rsidRPr="004444FF">
        <w:rPr>
          <w:rFonts w:ascii="GHEA Grapalat" w:hAnsi="GHEA Grapalat"/>
          <w:sz w:val="24"/>
          <w:szCs w:val="24"/>
        </w:rPr>
        <w:t>.</w:t>
      </w:r>
      <w:r w:rsidR="00BB0D14">
        <w:rPr>
          <w:rFonts w:ascii="GHEA Grapalat" w:hAnsi="GHEA Grapalat"/>
          <w:sz w:val="24"/>
          <w:szCs w:val="24"/>
        </w:rPr>
        <w:t xml:space="preserve"> </w:t>
      </w:r>
    </w:p>
    <w:p w14:paraId="04C30209" w14:textId="77777777" w:rsidR="00761D4B" w:rsidRDefault="00761D4B" w:rsidP="00761D4B">
      <w:pPr>
        <w:pStyle w:val="ListParagraph"/>
        <w:ind w:left="792"/>
        <w:jc w:val="both"/>
        <w:rPr>
          <w:rFonts w:ascii="GHEA Grapalat" w:hAnsi="GHEA Grapalat"/>
          <w:sz w:val="24"/>
          <w:szCs w:val="24"/>
        </w:rPr>
      </w:pPr>
    </w:p>
    <w:p w14:paraId="7D0DB951" w14:textId="0A746331" w:rsidR="00761D4B" w:rsidRPr="009B3FA7" w:rsidRDefault="0089606C" w:rsidP="0089606C">
      <w:pPr>
        <w:pStyle w:val="ListParagraph"/>
        <w:numPr>
          <w:ilvl w:val="0"/>
          <w:numId w:val="3"/>
        </w:numPr>
        <w:jc w:val="center"/>
        <w:rPr>
          <w:rFonts w:ascii="GHEA Grapalat" w:hAnsi="GHEA Grapalat"/>
          <w:b/>
          <w:bCs/>
          <w:sz w:val="24"/>
          <w:szCs w:val="24"/>
        </w:rPr>
      </w:pPr>
      <w:r w:rsidRPr="009B3FA7">
        <w:rPr>
          <w:rFonts w:ascii="GHEA Grapalat" w:hAnsi="GHEA Grapalat"/>
          <w:b/>
          <w:bCs/>
          <w:sz w:val="24"/>
          <w:szCs w:val="24"/>
        </w:rPr>
        <w:t>FORCE MAJEURE</w:t>
      </w:r>
    </w:p>
    <w:p w14:paraId="2E0DF65D" w14:textId="77777777" w:rsidR="0089606C" w:rsidRDefault="0089606C" w:rsidP="0089606C">
      <w:pPr>
        <w:pStyle w:val="ListParagraph"/>
        <w:ind w:left="360"/>
        <w:rPr>
          <w:rFonts w:ascii="GHEA Grapalat" w:hAnsi="GHEA Grapalat"/>
          <w:sz w:val="24"/>
          <w:szCs w:val="24"/>
        </w:rPr>
      </w:pPr>
    </w:p>
    <w:p w14:paraId="33B03880" w14:textId="5BCCEFAA" w:rsidR="0089606C" w:rsidRDefault="00034307" w:rsidP="0089606C">
      <w:pPr>
        <w:pStyle w:val="ListParagraph"/>
        <w:numPr>
          <w:ilvl w:val="1"/>
          <w:numId w:val="3"/>
        </w:numPr>
        <w:jc w:val="both"/>
        <w:rPr>
          <w:rFonts w:ascii="GHEA Grapalat" w:hAnsi="GHEA Grapalat"/>
          <w:sz w:val="24"/>
          <w:szCs w:val="24"/>
        </w:rPr>
      </w:pPr>
      <w:r w:rsidRPr="00034307">
        <w:rPr>
          <w:rFonts w:ascii="GHEA Grapalat" w:hAnsi="GHEA Grapalat"/>
          <w:sz w:val="24"/>
          <w:szCs w:val="24"/>
        </w:rPr>
        <w:t xml:space="preserve">The Parties are exempted from the responsibility of not fulfilling the obligations specified in the </w:t>
      </w:r>
      <w:r>
        <w:rPr>
          <w:rFonts w:ascii="GHEA Grapalat" w:hAnsi="GHEA Grapalat"/>
          <w:sz w:val="24"/>
          <w:szCs w:val="24"/>
        </w:rPr>
        <w:t>Contract</w:t>
      </w:r>
      <w:r w:rsidRPr="00034307">
        <w:rPr>
          <w:rFonts w:ascii="GHEA Grapalat" w:hAnsi="GHEA Grapalat"/>
          <w:sz w:val="24"/>
          <w:szCs w:val="24"/>
        </w:rPr>
        <w:t xml:space="preserve"> in whole or in part, if </w:t>
      </w:r>
      <w:r>
        <w:rPr>
          <w:rFonts w:ascii="GHEA Grapalat" w:hAnsi="GHEA Grapalat"/>
          <w:sz w:val="24"/>
          <w:szCs w:val="24"/>
        </w:rPr>
        <w:t>it</w:t>
      </w:r>
      <w:r w:rsidRPr="00034307">
        <w:rPr>
          <w:rFonts w:ascii="GHEA Grapalat" w:hAnsi="GHEA Grapalat"/>
          <w:sz w:val="24"/>
          <w:szCs w:val="24"/>
        </w:rPr>
        <w:t xml:space="preserve"> was due to </w:t>
      </w:r>
      <w:r>
        <w:rPr>
          <w:rFonts w:ascii="GHEA Grapalat" w:hAnsi="GHEA Grapalat"/>
          <w:sz w:val="24"/>
          <w:szCs w:val="24"/>
        </w:rPr>
        <w:t>a</w:t>
      </w:r>
      <w:r w:rsidRPr="00034307">
        <w:rPr>
          <w:rFonts w:ascii="GHEA Grapalat" w:hAnsi="GHEA Grapalat"/>
          <w:sz w:val="24"/>
          <w:szCs w:val="24"/>
        </w:rPr>
        <w:t xml:space="preserve"> force majeure</w:t>
      </w:r>
      <w:r>
        <w:rPr>
          <w:rFonts w:ascii="GHEA Grapalat" w:hAnsi="GHEA Grapalat"/>
          <w:sz w:val="24"/>
          <w:szCs w:val="24"/>
        </w:rPr>
        <w:t xml:space="preserve"> situation</w:t>
      </w:r>
      <w:r w:rsidRPr="00034307">
        <w:rPr>
          <w:rFonts w:ascii="GHEA Grapalat" w:hAnsi="GHEA Grapalat"/>
          <w:sz w:val="24"/>
          <w:szCs w:val="24"/>
        </w:rPr>
        <w:t xml:space="preserve">, which arose after the conclusion of the </w:t>
      </w:r>
      <w:r>
        <w:rPr>
          <w:rFonts w:ascii="GHEA Grapalat" w:hAnsi="GHEA Grapalat"/>
          <w:sz w:val="24"/>
          <w:szCs w:val="24"/>
        </w:rPr>
        <w:t>Contract</w:t>
      </w:r>
      <w:r w:rsidRPr="00034307">
        <w:rPr>
          <w:rFonts w:ascii="GHEA Grapalat" w:hAnsi="GHEA Grapalat"/>
          <w:sz w:val="24"/>
          <w:szCs w:val="24"/>
        </w:rPr>
        <w:t xml:space="preserve"> and which the Parties could not foresee or prevent, directly l</w:t>
      </w:r>
      <w:r>
        <w:rPr>
          <w:rFonts w:ascii="GHEA Grapalat" w:hAnsi="GHEA Grapalat"/>
          <w:sz w:val="24"/>
          <w:szCs w:val="24"/>
        </w:rPr>
        <w:t>eading</w:t>
      </w:r>
      <w:r w:rsidRPr="00034307">
        <w:rPr>
          <w:rFonts w:ascii="GHEA Grapalat" w:hAnsi="GHEA Grapalat"/>
          <w:sz w:val="24"/>
          <w:szCs w:val="24"/>
        </w:rPr>
        <w:t xml:space="preserve"> to the impossibility of fulfilling the contractual obligations in whole or in part. Such situations </w:t>
      </w:r>
      <w:r>
        <w:rPr>
          <w:rFonts w:ascii="GHEA Grapalat" w:hAnsi="GHEA Grapalat"/>
          <w:sz w:val="24"/>
          <w:szCs w:val="24"/>
        </w:rPr>
        <w:t xml:space="preserve">include </w:t>
      </w:r>
      <w:r w:rsidRPr="00034307">
        <w:rPr>
          <w:rFonts w:ascii="GHEA Grapalat" w:hAnsi="GHEA Grapalat"/>
          <w:sz w:val="24"/>
          <w:szCs w:val="24"/>
        </w:rPr>
        <w:t>earthquake, flood, fire, war, declaring a state of military and emergency</w:t>
      </w:r>
      <w:r>
        <w:rPr>
          <w:rFonts w:ascii="GHEA Grapalat" w:hAnsi="GHEA Grapalat"/>
          <w:sz w:val="24"/>
          <w:szCs w:val="24"/>
        </w:rPr>
        <w:t xml:space="preserve"> situation</w:t>
      </w:r>
      <w:r w:rsidRPr="00034307">
        <w:rPr>
          <w:rFonts w:ascii="GHEA Grapalat" w:hAnsi="GHEA Grapalat"/>
          <w:sz w:val="24"/>
          <w:szCs w:val="24"/>
        </w:rPr>
        <w:t>, political disturbances, strikes, suspension of work of means of communication, acts of state bodies</w:t>
      </w:r>
      <w:r>
        <w:rPr>
          <w:rFonts w:ascii="GHEA Grapalat" w:hAnsi="GHEA Grapalat"/>
          <w:sz w:val="24"/>
          <w:szCs w:val="24"/>
        </w:rPr>
        <w:t xml:space="preserve"> and other actions </w:t>
      </w:r>
      <w:r w:rsidRPr="00034307">
        <w:rPr>
          <w:rFonts w:ascii="GHEA Grapalat" w:hAnsi="GHEA Grapalat"/>
          <w:sz w:val="24"/>
          <w:szCs w:val="24"/>
        </w:rPr>
        <w:t xml:space="preserve">which make it impossible to fulfill obligations under the </w:t>
      </w:r>
      <w:r>
        <w:rPr>
          <w:rFonts w:ascii="GHEA Grapalat" w:hAnsi="GHEA Grapalat"/>
          <w:sz w:val="24"/>
          <w:szCs w:val="24"/>
        </w:rPr>
        <w:t>Contract</w:t>
      </w:r>
      <w:r w:rsidRPr="00034307">
        <w:rPr>
          <w:rFonts w:ascii="GHEA Grapalat" w:hAnsi="GHEA Grapalat"/>
          <w:sz w:val="24"/>
          <w:szCs w:val="24"/>
        </w:rPr>
        <w:t>.</w:t>
      </w:r>
    </w:p>
    <w:p w14:paraId="594CE494" w14:textId="634D7DEE" w:rsidR="00891745" w:rsidRPr="00891745" w:rsidRDefault="00891745" w:rsidP="00891745">
      <w:pPr>
        <w:pStyle w:val="ListParagraph"/>
        <w:numPr>
          <w:ilvl w:val="1"/>
          <w:numId w:val="3"/>
        </w:numPr>
        <w:jc w:val="both"/>
        <w:rPr>
          <w:rFonts w:ascii="GHEA Grapalat" w:hAnsi="GHEA Grapalat"/>
          <w:sz w:val="24"/>
          <w:szCs w:val="24"/>
        </w:rPr>
      </w:pPr>
      <w:r w:rsidRPr="00891745">
        <w:rPr>
          <w:rFonts w:ascii="GHEA Grapalat" w:hAnsi="GHEA Grapalat"/>
          <w:sz w:val="24"/>
          <w:szCs w:val="24"/>
        </w:rPr>
        <w:t xml:space="preserve">If the </w:t>
      </w:r>
      <w:r>
        <w:rPr>
          <w:rFonts w:ascii="GHEA Grapalat" w:hAnsi="GHEA Grapalat"/>
          <w:sz w:val="24"/>
          <w:szCs w:val="24"/>
        </w:rPr>
        <w:t xml:space="preserve">effect </w:t>
      </w:r>
      <w:r w:rsidRPr="00891745">
        <w:rPr>
          <w:rFonts w:ascii="GHEA Grapalat" w:hAnsi="GHEA Grapalat"/>
          <w:sz w:val="24"/>
          <w:szCs w:val="24"/>
        </w:rPr>
        <w:t xml:space="preserve">of force majeure continues for more than 3 (three) months, each of the Parties has the right to unilaterally </w:t>
      </w:r>
      <w:r>
        <w:rPr>
          <w:rFonts w:ascii="GHEA Grapalat" w:hAnsi="GHEA Grapalat"/>
          <w:sz w:val="24"/>
          <w:szCs w:val="24"/>
        </w:rPr>
        <w:t xml:space="preserve">and prematurely </w:t>
      </w:r>
      <w:r w:rsidRPr="00891745">
        <w:rPr>
          <w:rFonts w:ascii="GHEA Grapalat" w:hAnsi="GHEA Grapalat"/>
          <w:sz w:val="24"/>
          <w:szCs w:val="24"/>
        </w:rPr>
        <w:t xml:space="preserve">terminate the </w:t>
      </w:r>
      <w:r>
        <w:rPr>
          <w:rFonts w:ascii="GHEA Grapalat" w:hAnsi="GHEA Grapalat"/>
          <w:sz w:val="24"/>
          <w:szCs w:val="24"/>
        </w:rPr>
        <w:t>Contract</w:t>
      </w:r>
      <w:r w:rsidRPr="00891745">
        <w:rPr>
          <w:rFonts w:ascii="GHEA Grapalat" w:hAnsi="GHEA Grapalat"/>
          <w:sz w:val="24"/>
          <w:szCs w:val="24"/>
        </w:rPr>
        <w:t xml:space="preserve"> by notifying the other Party at least 15 days in advance.</w:t>
      </w:r>
    </w:p>
    <w:p w14:paraId="601334E8" w14:textId="6FEA9D5F" w:rsidR="00891745" w:rsidRDefault="00891745" w:rsidP="00891745">
      <w:pPr>
        <w:pStyle w:val="ListParagraph"/>
        <w:numPr>
          <w:ilvl w:val="1"/>
          <w:numId w:val="3"/>
        </w:numPr>
        <w:jc w:val="both"/>
        <w:rPr>
          <w:rFonts w:ascii="GHEA Grapalat" w:hAnsi="GHEA Grapalat"/>
          <w:sz w:val="24"/>
          <w:szCs w:val="24"/>
        </w:rPr>
      </w:pPr>
      <w:r w:rsidRPr="00891745">
        <w:rPr>
          <w:rFonts w:ascii="GHEA Grapalat" w:hAnsi="GHEA Grapalat"/>
          <w:sz w:val="24"/>
          <w:szCs w:val="24"/>
        </w:rPr>
        <w:lastRenderedPageBreak/>
        <w:t xml:space="preserve">The effect of force majeure on the fulfillment of the obligations defined by the </w:t>
      </w:r>
      <w:r>
        <w:rPr>
          <w:rFonts w:ascii="GHEA Grapalat" w:hAnsi="GHEA Grapalat"/>
          <w:sz w:val="24"/>
          <w:szCs w:val="24"/>
        </w:rPr>
        <w:t>C</w:t>
      </w:r>
      <w:r w:rsidRPr="00891745">
        <w:rPr>
          <w:rFonts w:ascii="GHEA Grapalat" w:hAnsi="GHEA Grapalat"/>
          <w:sz w:val="24"/>
          <w:szCs w:val="24"/>
        </w:rPr>
        <w:t xml:space="preserve">ontract must be proved by the Party whose obligations are hindered by such </w:t>
      </w:r>
      <w:r>
        <w:rPr>
          <w:rFonts w:ascii="GHEA Grapalat" w:hAnsi="GHEA Grapalat"/>
          <w:sz w:val="24"/>
          <w:szCs w:val="24"/>
        </w:rPr>
        <w:t>effect</w:t>
      </w:r>
      <w:r w:rsidRPr="00891745">
        <w:rPr>
          <w:rFonts w:ascii="GHEA Grapalat" w:hAnsi="GHEA Grapalat"/>
          <w:sz w:val="24"/>
          <w:szCs w:val="24"/>
        </w:rPr>
        <w:t>.</w:t>
      </w:r>
    </w:p>
    <w:p w14:paraId="16A427E5" w14:textId="77777777" w:rsidR="00891745" w:rsidRPr="006500F4" w:rsidRDefault="00891745" w:rsidP="00891745">
      <w:pPr>
        <w:pStyle w:val="ListParagraph"/>
        <w:ind w:left="792"/>
        <w:jc w:val="both"/>
        <w:rPr>
          <w:rFonts w:ascii="GHEA Grapalat" w:hAnsi="GHEA Grapalat"/>
          <w:b/>
          <w:bCs/>
          <w:sz w:val="24"/>
          <w:szCs w:val="24"/>
        </w:rPr>
      </w:pPr>
    </w:p>
    <w:p w14:paraId="3E196954" w14:textId="0F766F68" w:rsidR="00891745" w:rsidRPr="006500F4" w:rsidRDefault="00891745" w:rsidP="00891745">
      <w:pPr>
        <w:pStyle w:val="ListParagraph"/>
        <w:numPr>
          <w:ilvl w:val="0"/>
          <w:numId w:val="3"/>
        </w:numPr>
        <w:jc w:val="center"/>
        <w:rPr>
          <w:rFonts w:ascii="GHEA Grapalat" w:hAnsi="GHEA Grapalat"/>
          <w:b/>
          <w:bCs/>
          <w:sz w:val="24"/>
          <w:szCs w:val="24"/>
        </w:rPr>
      </w:pPr>
      <w:r w:rsidRPr="006500F4">
        <w:rPr>
          <w:rFonts w:ascii="GHEA Grapalat" w:hAnsi="GHEA Grapalat"/>
          <w:b/>
          <w:bCs/>
          <w:sz w:val="24"/>
          <w:szCs w:val="24"/>
        </w:rPr>
        <w:t xml:space="preserve">THE </w:t>
      </w:r>
      <w:r w:rsidR="002A090C" w:rsidRPr="006500F4">
        <w:rPr>
          <w:rFonts w:ascii="GHEA Grapalat" w:hAnsi="GHEA Grapalat"/>
          <w:b/>
          <w:bCs/>
          <w:sz w:val="24"/>
          <w:szCs w:val="24"/>
        </w:rPr>
        <w:t>DISPUTE RESOLUTION PROCEDURE</w:t>
      </w:r>
    </w:p>
    <w:p w14:paraId="623FA506" w14:textId="77777777" w:rsidR="00891745" w:rsidRDefault="00891745" w:rsidP="00891745">
      <w:pPr>
        <w:pStyle w:val="ListParagraph"/>
        <w:ind w:left="360"/>
        <w:rPr>
          <w:rFonts w:ascii="GHEA Grapalat" w:hAnsi="GHEA Grapalat"/>
          <w:sz w:val="24"/>
          <w:szCs w:val="24"/>
        </w:rPr>
      </w:pPr>
    </w:p>
    <w:p w14:paraId="7FA0BF33" w14:textId="53951FB2" w:rsidR="00891745" w:rsidRDefault="00723857" w:rsidP="00891745">
      <w:pPr>
        <w:pStyle w:val="ListParagraph"/>
        <w:numPr>
          <w:ilvl w:val="1"/>
          <w:numId w:val="3"/>
        </w:numPr>
        <w:jc w:val="both"/>
        <w:rPr>
          <w:rFonts w:ascii="GHEA Grapalat" w:hAnsi="GHEA Grapalat"/>
          <w:sz w:val="24"/>
          <w:szCs w:val="24"/>
        </w:rPr>
      </w:pPr>
      <w:r w:rsidRPr="00723857">
        <w:rPr>
          <w:rFonts w:ascii="GHEA Grapalat" w:hAnsi="GHEA Grapalat"/>
          <w:sz w:val="24"/>
          <w:szCs w:val="24"/>
        </w:rPr>
        <w:t xml:space="preserve">Disputes arising under or in connection with the </w:t>
      </w:r>
      <w:r>
        <w:rPr>
          <w:rFonts w:ascii="GHEA Grapalat" w:hAnsi="GHEA Grapalat"/>
          <w:sz w:val="24"/>
          <w:szCs w:val="24"/>
        </w:rPr>
        <w:t>Contract</w:t>
      </w:r>
      <w:r w:rsidRPr="00723857">
        <w:rPr>
          <w:rFonts w:ascii="GHEA Grapalat" w:hAnsi="GHEA Grapalat"/>
          <w:sz w:val="24"/>
          <w:szCs w:val="24"/>
        </w:rPr>
        <w:t xml:space="preserve"> shall be resolved through negotiations. If an agreement is not reached within 30 </w:t>
      </w:r>
      <w:r>
        <w:rPr>
          <w:rFonts w:ascii="GHEA Grapalat" w:hAnsi="GHEA Grapalat"/>
          <w:sz w:val="24"/>
          <w:szCs w:val="24"/>
        </w:rPr>
        <w:t>business</w:t>
      </w:r>
      <w:r w:rsidRPr="00723857">
        <w:rPr>
          <w:rFonts w:ascii="GHEA Grapalat" w:hAnsi="GHEA Grapalat"/>
          <w:sz w:val="24"/>
          <w:szCs w:val="24"/>
        </w:rPr>
        <w:t xml:space="preserve"> days from the date of the start of the negotiations, the disputes are resolved in accordance with the RA legislation.</w:t>
      </w:r>
    </w:p>
    <w:p w14:paraId="1E7004F6" w14:textId="77777777" w:rsidR="0089606C" w:rsidRPr="0089606C" w:rsidRDefault="0089606C" w:rsidP="0089606C">
      <w:pPr>
        <w:jc w:val="center"/>
        <w:rPr>
          <w:rFonts w:ascii="GHEA Grapalat" w:hAnsi="GHEA Grapalat"/>
          <w:sz w:val="24"/>
          <w:szCs w:val="24"/>
        </w:rPr>
      </w:pPr>
    </w:p>
    <w:p w14:paraId="5E0DFA21" w14:textId="677D67AD" w:rsidR="00ED0411" w:rsidRDefault="00ED0411" w:rsidP="005C7067">
      <w:pPr>
        <w:jc w:val="both"/>
        <w:rPr>
          <w:rFonts w:ascii="GHEA Grapalat" w:hAnsi="GHEA Grapalat"/>
          <w:sz w:val="24"/>
          <w:szCs w:val="24"/>
        </w:rPr>
      </w:pPr>
    </w:p>
    <w:p w14:paraId="50FF42C5" w14:textId="6BB1611F" w:rsidR="0036653B" w:rsidRDefault="0036653B" w:rsidP="005C7067">
      <w:pPr>
        <w:jc w:val="both"/>
        <w:rPr>
          <w:rFonts w:ascii="GHEA Grapalat" w:hAnsi="GHEA Grapalat"/>
          <w:sz w:val="24"/>
          <w:szCs w:val="24"/>
        </w:rPr>
      </w:pPr>
    </w:p>
    <w:p w14:paraId="0EE7CF23" w14:textId="6E022257" w:rsidR="0036653B" w:rsidRDefault="0036653B" w:rsidP="005C7067">
      <w:pPr>
        <w:jc w:val="both"/>
        <w:rPr>
          <w:rFonts w:ascii="GHEA Grapalat" w:hAnsi="GHEA Grapalat"/>
          <w:sz w:val="24"/>
          <w:szCs w:val="24"/>
        </w:rPr>
      </w:pPr>
    </w:p>
    <w:bookmarkEnd w:id="0"/>
    <w:p w14:paraId="4829E5D9" w14:textId="77777777" w:rsidR="00694BE3" w:rsidRPr="00AF3B98" w:rsidRDefault="00694BE3" w:rsidP="00694BE3">
      <w:pPr>
        <w:pStyle w:val="ListParagraph"/>
        <w:ind w:left="360"/>
        <w:jc w:val="both"/>
        <w:rPr>
          <w:rFonts w:ascii="GHEA Grapalat" w:hAnsi="GHEA Grapalat"/>
          <w:sz w:val="24"/>
          <w:szCs w:val="24"/>
        </w:rPr>
      </w:pPr>
    </w:p>
    <w:sectPr w:rsidR="00694BE3" w:rsidRPr="00AF3B98" w:rsidSect="00B7232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55AB" w14:textId="77777777" w:rsidR="008012C3" w:rsidRDefault="008012C3" w:rsidP="005C07A1">
      <w:pPr>
        <w:spacing w:after="0" w:line="240" w:lineRule="auto"/>
      </w:pPr>
      <w:r>
        <w:separator/>
      </w:r>
    </w:p>
  </w:endnote>
  <w:endnote w:type="continuationSeparator" w:id="0">
    <w:p w14:paraId="7B68875F" w14:textId="77777777" w:rsidR="008012C3" w:rsidRDefault="008012C3" w:rsidP="005C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Armenian">
    <w:altName w:val="Arial"/>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4280"/>
      <w:docPartObj>
        <w:docPartGallery w:val="Page Numbers (Bottom of Page)"/>
        <w:docPartUnique/>
      </w:docPartObj>
    </w:sdtPr>
    <w:sdtEndPr>
      <w:rPr>
        <w:noProof/>
      </w:rPr>
    </w:sdtEndPr>
    <w:sdtContent>
      <w:p w14:paraId="10BC3024" w14:textId="03A19F52" w:rsidR="00B7232E" w:rsidRDefault="00B723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BAC475" w14:textId="77777777" w:rsidR="00B7232E" w:rsidRDefault="00B72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3F87" w14:textId="77777777" w:rsidR="008012C3" w:rsidRDefault="008012C3" w:rsidP="005C07A1">
      <w:pPr>
        <w:spacing w:after="0" w:line="240" w:lineRule="auto"/>
      </w:pPr>
      <w:r>
        <w:separator/>
      </w:r>
    </w:p>
  </w:footnote>
  <w:footnote w:type="continuationSeparator" w:id="0">
    <w:p w14:paraId="1627B052" w14:textId="77777777" w:rsidR="008012C3" w:rsidRDefault="008012C3" w:rsidP="005C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0"/>
      <w:gridCol w:w="4323"/>
      <w:gridCol w:w="1065"/>
      <w:gridCol w:w="2262"/>
    </w:tblGrid>
    <w:tr w:rsidR="003F293E" w14:paraId="5913295F" w14:textId="77777777" w:rsidTr="00F75708">
      <w:trPr>
        <w:trHeight w:val="699"/>
      </w:trPr>
      <w:tc>
        <w:tcPr>
          <w:tcW w:w="2550" w:type="dxa"/>
          <w:tcBorders>
            <w:top w:val="single" w:sz="4" w:space="0" w:color="auto"/>
            <w:left w:val="single" w:sz="4" w:space="0" w:color="auto"/>
            <w:bottom w:val="single" w:sz="4" w:space="0" w:color="auto"/>
            <w:right w:val="single" w:sz="4" w:space="0" w:color="auto"/>
          </w:tcBorders>
          <w:vAlign w:val="center"/>
          <w:hideMark/>
        </w:tcPr>
        <w:p w14:paraId="71BC8E29" w14:textId="77777777" w:rsidR="003F293E" w:rsidRDefault="003F293E" w:rsidP="003F293E">
          <w:pPr>
            <w:pStyle w:val="ListParagraph"/>
            <w:ind w:left="0" w:right="176"/>
            <w:jc w:val="center"/>
            <w:rPr>
              <w:rFonts w:ascii="GHEA Grapalat" w:hAnsi="GHEA Grapalat"/>
              <w:sz w:val="16"/>
              <w:szCs w:val="16"/>
            </w:rPr>
          </w:pPr>
          <w:r>
            <w:rPr>
              <w:rFonts w:ascii="GHEA Grapalat" w:hAnsi="GHEA Grapalat"/>
              <w:noProof/>
              <w:sz w:val="16"/>
              <w:szCs w:val="16"/>
            </w:rPr>
            <w:drawing>
              <wp:inline distT="0" distB="0" distL="0" distR="0" wp14:anchorId="4A5DE43A" wp14:editId="0F096BCD">
                <wp:extent cx="1314450" cy="390525"/>
                <wp:effectExtent l="0" t="0" r="0" b="9525"/>
                <wp:docPr id="13" name="Picture 4"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inline>
            </w:drawing>
          </w:r>
        </w:p>
      </w:tc>
      <w:tc>
        <w:tcPr>
          <w:tcW w:w="4323" w:type="dxa"/>
          <w:vMerge w:val="restart"/>
          <w:tcBorders>
            <w:top w:val="single" w:sz="4" w:space="0" w:color="000000"/>
            <w:left w:val="single" w:sz="4" w:space="0" w:color="auto"/>
            <w:bottom w:val="single" w:sz="4" w:space="0" w:color="000000"/>
            <w:right w:val="single" w:sz="4" w:space="0" w:color="000000"/>
          </w:tcBorders>
          <w:vAlign w:val="center"/>
          <w:hideMark/>
        </w:tcPr>
        <w:p w14:paraId="69A69CE6" w14:textId="55B10B7E" w:rsidR="003F293E" w:rsidRDefault="00F75708" w:rsidP="003F293E">
          <w:pPr>
            <w:jc w:val="center"/>
            <w:rPr>
              <w:rFonts w:ascii="GHEA Grapalat" w:hAnsi="GHEA Grapalat" w:cs="Sylfaen"/>
              <w:szCs w:val="24"/>
            </w:rPr>
          </w:pPr>
          <w:r>
            <w:rPr>
              <w:rFonts w:ascii="GHEA Grapalat" w:hAnsi="GHEA Grapalat" w:cs="Sylfaen"/>
              <w:szCs w:val="24"/>
            </w:rPr>
            <w:t xml:space="preserve">Motor Insurance </w:t>
          </w:r>
        </w:p>
        <w:p w14:paraId="0412BDB0" w14:textId="3DDA04F1" w:rsidR="00F75708" w:rsidRPr="00060BEF" w:rsidRDefault="00F75708" w:rsidP="003F293E">
          <w:pPr>
            <w:jc w:val="center"/>
            <w:rPr>
              <w:rFonts w:ascii="GHEA Grapalat" w:hAnsi="GHEA Grapalat"/>
              <w:szCs w:val="24"/>
              <w:lang w:val="hy-AM"/>
            </w:rPr>
          </w:pPr>
          <w:r>
            <w:rPr>
              <w:rFonts w:ascii="GHEA Grapalat" w:hAnsi="GHEA Grapalat" w:cs="Sylfaen"/>
              <w:szCs w:val="24"/>
            </w:rPr>
            <w:t>Terms and Conditions</w:t>
          </w:r>
        </w:p>
        <w:p w14:paraId="37DE13DF" w14:textId="77777777" w:rsidR="003F293E" w:rsidRPr="00E533CD" w:rsidRDefault="003F293E" w:rsidP="003F293E">
          <w:pPr>
            <w:jc w:val="center"/>
            <w:rPr>
              <w:rFonts w:ascii="GHEA Grapalat" w:hAnsi="GHEA Grapalat" w:cs="Sylfaen"/>
              <w:lang w:eastAsia="ru-RU"/>
            </w:rPr>
          </w:pPr>
        </w:p>
      </w:tc>
      <w:tc>
        <w:tcPr>
          <w:tcW w:w="3327" w:type="dxa"/>
          <w:gridSpan w:val="2"/>
          <w:tcBorders>
            <w:top w:val="single" w:sz="4" w:space="0" w:color="000000"/>
            <w:left w:val="single" w:sz="4" w:space="0" w:color="000000"/>
            <w:bottom w:val="single" w:sz="4" w:space="0" w:color="000000"/>
            <w:right w:val="single" w:sz="4" w:space="0" w:color="000000"/>
          </w:tcBorders>
          <w:vAlign w:val="center"/>
          <w:hideMark/>
        </w:tcPr>
        <w:p w14:paraId="5DAD3690" w14:textId="1AD22C03" w:rsidR="003F293E" w:rsidRPr="007126A9" w:rsidRDefault="003F293E" w:rsidP="003F293E">
          <w:pPr>
            <w:pStyle w:val="ListParagraph"/>
            <w:ind w:left="0"/>
            <w:rPr>
              <w:rFonts w:ascii="GHEA Grapalat" w:hAnsi="GHEA Grapalat"/>
              <w:sz w:val="24"/>
              <w:szCs w:val="24"/>
              <w:highlight w:val="yellow"/>
            </w:rPr>
          </w:pPr>
          <w:r>
            <w:rPr>
              <w:rFonts w:ascii="GHEA Grapalat" w:hAnsi="GHEA Grapalat"/>
              <w:szCs w:val="24"/>
            </w:rPr>
            <w:t>Code</w:t>
          </w:r>
          <w:r w:rsidRPr="00060BEF">
            <w:rPr>
              <w:rFonts w:ascii="GHEA Grapalat" w:hAnsi="GHEA Grapalat"/>
              <w:szCs w:val="24"/>
            </w:rPr>
            <w:t xml:space="preserve"> /09-ՊՄ</w:t>
          </w:r>
          <w:r>
            <w:rPr>
              <w:rFonts w:ascii="GHEA Grapalat" w:hAnsi="GHEA Grapalat"/>
              <w:szCs w:val="24"/>
            </w:rPr>
            <w:t>21</w:t>
          </w:r>
          <w:r w:rsidRPr="00060BEF">
            <w:rPr>
              <w:rFonts w:ascii="GHEA Grapalat" w:hAnsi="GHEA Grapalat"/>
              <w:szCs w:val="24"/>
            </w:rPr>
            <w:t>-00</w:t>
          </w:r>
          <w:r>
            <w:rPr>
              <w:rFonts w:ascii="GHEA Grapalat" w:hAnsi="GHEA Grapalat"/>
              <w:szCs w:val="24"/>
            </w:rPr>
            <w:t>3</w:t>
          </w:r>
          <w:r w:rsidRPr="00060BEF">
            <w:rPr>
              <w:rFonts w:ascii="GHEA Grapalat" w:hAnsi="GHEA Grapalat"/>
              <w:szCs w:val="24"/>
            </w:rPr>
            <w:t>/ՀՐՊ</w:t>
          </w:r>
        </w:p>
      </w:tc>
    </w:tr>
    <w:tr w:rsidR="003F293E" w14:paraId="4636C69F" w14:textId="77777777" w:rsidTr="00F75708">
      <w:trPr>
        <w:trHeight w:val="300"/>
      </w:trPr>
      <w:tc>
        <w:tcPr>
          <w:tcW w:w="2550" w:type="dxa"/>
          <w:vMerge w:val="restart"/>
          <w:tcBorders>
            <w:top w:val="single" w:sz="4" w:space="0" w:color="auto"/>
            <w:left w:val="single" w:sz="4" w:space="0" w:color="000000"/>
            <w:bottom w:val="single" w:sz="4" w:space="0" w:color="000000"/>
            <w:right w:val="single" w:sz="4" w:space="0" w:color="auto"/>
          </w:tcBorders>
          <w:vAlign w:val="center"/>
          <w:hideMark/>
        </w:tcPr>
        <w:p w14:paraId="4F271367" w14:textId="2A47D07B" w:rsidR="003F293E" w:rsidRDefault="00F75708" w:rsidP="003F293E">
          <w:pPr>
            <w:pStyle w:val="ListParagraph"/>
            <w:ind w:left="0"/>
            <w:jc w:val="center"/>
            <w:rPr>
              <w:rFonts w:ascii="GHEA Grapalat" w:hAnsi="GHEA Grapalat"/>
              <w:b/>
              <w:sz w:val="32"/>
              <w:szCs w:val="32"/>
            </w:rPr>
          </w:pPr>
          <w:r>
            <w:rPr>
              <w:rFonts w:ascii="GHEA Grapalat" w:hAnsi="GHEA Grapalat"/>
              <w:sz w:val="16"/>
            </w:rPr>
            <w:t>“SIL INSURANCE” ICJSC</w:t>
          </w:r>
        </w:p>
      </w:tc>
      <w:tc>
        <w:tcPr>
          <w:tcW w:w="4323" w:type="dxa"/>
          <w:vMerge/>
          <w:tcBorders>
            <w:top w:val="single" w:sz="4" w:space="0" w:color="000000"/>
            <w:left w:val="single" w:sz="4" w:space="0" w:color="auto"/>
            <w:bottom w:val="single" w:sz="4" w:space="0" w:color="000000"/>
            <w:right w:val="single" w:sz="4" w:space="0" w:color="000000"/>
          </w:tcBorders>
          <w:vAlign w:val="center"/>
          <w:hideMark/>
        </w:tcPr>
        <w:p w14:paraId="292033DB" w14:textId="77777777" w:rsidR="003F293E" w:rsidRDefault="003F293E" w:rsidP="003F293E">
          <w:pPr>
            <w:rPr>
              <w:rFonts w:ascii="GHEA Grapalat" w:hAnsi="GHEA Grapalat" w:cs="Sylfaen"/>
              <w:lang w:eastAsia="ru-RU"/>
            </w:rPr>
          </w:pP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53721F71" w14:textId="77777777" w:rsidR="003F293E" w:rsidRPr="00060BEF" w:rsidRDefault="003F293E" w:rsidP="003F293E">
          <w:pPr>
            <w:pStyle w:val="ListParagraph"/>
            <w:ind w:left="0"/>
            <w:rPr>
              <w:rFonts w:ascii="GHEA Grapalat" w:hAnsi="GHEA Grapalat"/>
            </w:rPr>
          </w:pPr>
          <w:r w:rsidRPr="00060BEF">
            <w:rPr>
              <w:rFonts w:ascii="GHEA Grapalat" w:hAnsi="GHEA Grapalat" w:cs="Sylfaen"/>
            </w:rPr>
            <w:t>Տ</w:t>
          </w:r>
          <w:r w:rsidRPr="00060BEF">
            <w:rPr>
              <w:rFonts w:ascii="GHEA Grapalat" w:hAnsi="GHEA Grapalat"/>
            </w:rPr>
            <w:t xml:space="preserve"> – </w:t>
          </w:r>
          <w:r>
            <w:rPr>
              <w:rFonts w:ascii="GHEA Grapalat" w:hAnsi="GHEA Grapalat"/>
            </w:rPr>
            <w:t>3</w:t>
          </w:r>
          <w:r w:rsidRPr="00060BEF">
            <w:rPr>
              <w:rFonts w:ascii="GHEA Grapalat" w:hAnsi="GHEA Grapalat"/>
            </w:rPr>
            <w:t>.0</w:t>
          </w:r>
        </w:p>
      </w:tc>
      <w:tc>
        <w:tcPr>
          <w:tcW w:w="2262" w:type="dxa"/>
          <w:tcBorders>
            <w:top w:val="single" w:sz="4" w:space="0" w:color="000000"/>
            <w:left w:val="single" w:sz="4" w:space="0" w:color="000000"/>
            <w:bottom w:val="single" w:sz="4" w:space="0" w:color="000000"/>
            <w:right w:val="single" w:sz="4" w:space="0" w:color="000000"/>
          </w:tcBorders>
          <w:vAlign w:val="center"/>
          <w:hideMark/>
        </w:tcPr>
        <w:p w14:paraId="5C2D0572" w14:textId="77777777" w:rsidR="003F293E" w:rsidRPr="000A77ED" w:rsidRDefault="003F293E" w:rsidP="003F293E">
          <w:pPr>
            <w:pStyle w:val="ListParagraph"/>
            <w:ind w:left="0"/>
            <w:rPr>
              <w:rFonts w:ascii="GHEA Grapalat" w:hAnsi="GHEA Grapalat"/>
            </w:rPr>
          </w:pPr>
          <w:r>
            <w:rPr>
              <w:rFonts w:ascii="GHEA Grapalat" w:hAnsi="GHEA Grapalat"/>
            </w:rPr>
            <w:t>01</w:t>
          </w:r>
          <w:r w:rsidRPr="00060BEF">
            <w:rPr>
              <w:rFonts w:ascii="GHEA Grapalat" w:hAnsi="GHEA Grapalat"/>
            </w:rPr>
            <w:t>.</w:t>
          </w:r>
          <w:r>
            <w:rPr>
              <w:rFonts w:ascii="GHEA Grapalat" w:hAnsi="GHEA Grapalat"/>
            </w:rPr>
            <w:t>11</w:t>
          </w:r>
          <w:r w:rsidRPr="00060BEF">
            <w:rPr>
              <w:rFonts w:ascii="GHEA Grapalat" w:hAnsi="GHEA Grapalat"/>
            </w:rPr>
            <w:t>.20</w:t>
          </w:r>
          <w:r>
            <w:rPr>
              <w:rFonts w:ascii="GHEA Grapalat" w:hAnsi="GHEA Grapalat"/>
            </w:rPr>
            <w:t>21</w:t>
          </w:r>
        </w:p>
      </w:tc>
    </w:tr>
    <w:tr w:rsidR="003F293E" w14:paraId="6E68ED20" w14:textId="77777777" w:rsidTr="00F75708">
      <w:trPr>
        <w:trHeight w:val="320"/>
      </w:trPr>
      <w:tc>
        <w:tcPr>
          <w:tcW w:w="2550" w:type="dxa"/>
          <w:vMerge/>
          <w:tcBorders>
            <w:top w:val="single" w:sz="4" w:space="0" w:color="auto"/>
            <w:left w:val="single" w:sz="4" w:space="0" w:color="000000"/>
            <w:bottom w:val="single" w:sz="4" w:space="0" w:color="000000"/>
            <w:right w:val="single" w:sz="4" w:space="0" w:color="auto"/>
          </w:tcBorders>
          <w:vAlign w:val="center"/>
          <w:hideMark/>
        </w:tcPr>
        <w:p w14:paraId="3E6EA44B" w14:textId="77777777" w:rsidR="003F293E" w:rsidRDefault="003F293E" w:rsidP="003F293E">
          <w:pPr>
            <w:rPr>
              <w:rFonts w:ascii="GHEA Grapalat" w:hAnsi="GHEA Grapalat"/>
              <w:b/>
              <w:sz w:val="32"/>
              <w:szCs w:val="32"/>
              <w:lang w:eastAsia="ru-RU"/>
            </w:rPr>
          </w:pPr>
        </w:p>
      </w:tc>
      <w:tc>
        <w:tcPr>
          <w:tcW w:w="4323" w:type="dxa"/>
          <w:vMerge/>
          <w:tcBorders>
            <w:top w:val="single" w:sz="4" w:space="0" w:color="000000"/>
            <w:left w:val="single" w:sz="4" w:space="0" w:color="auto"/>
            <w:bottom w:val="single" w:sz="4" w:space="0" w:color="000000"/>
            <w:right w:val="single" w:sz="4" w:space="0" w:color="000000"/>
          </w:tcBorders>
          <w:vAlign w:val="center"/>
          <w:hideMark/>
        </w:tcPr>
        <w:p w14:paraId="35A1A59E" w14:textId="77777777" w:rsidR="003F293E" w:rsidRDefault="003F293E" w:rsidP="003F293E">
          <w:pPr>
            <w:rPr>
              <w:rFonts w:ascii="GHEA Grapalat" w:hAnsi="GHEA Grapalat" w:cs="Sylfaen"/>
              <w:lang w:eastAsia="ru-RU"/>
            </w:rPr>
          </w:pPr>
        </w:p>
      </w:tc>
      <w:tc>
        <w:tcPr>
          <w:tcW w:w="3327" w:type="dxa"/>
          <w:gridSpan w:val="2"/>
          <w:tcBorders>
            <w:top w:val="single" w:sz="4" w:space="0" w:color="000000"/>
            <w:left w:val="single" w:sz="4" w:space="0" w:color="000000"/>
            <w:bottom w:val="single" w:sz="4" w:space="0" w:color="000000"/>
            <w:right w:val="single" w:sz="4" w:space="0" w:color="000000"/>
          </w:tcBorders>
          <w:vAlign w:val="center"/>
          <w:hideMark/>
        </w:tcPr>
        <w:p w14:paraId="155B661C" w14:textId="338E4C1E" w:rsidR="003F293E" w:rsidRPr="00060BEF" w:rsidRDefault="003F293E" w:rsidP="003F293E">
          <w:pPr>
            <w:pStyle w:val="ListParagraph"/>
            <w:ind w:left="0"/>
            <w:rPr>
              <w:rFonts w:ascii="GHEA Grapalat" w:hAnsi="GHEA Grapalat"/>
            </w:rPr>
          </w:pPr>
          <w:r>
            <w:rPr>
              <w:rFonts w:ascii="GHEA Grapalat" w:hAnsi="GHEA Grapalat" w:cs="Sylfaen"/>
            </w:rPr>
            <w:t>Page</w:t>
          </w:r>
          <w:r w:rsidRPr="00060BEF">
            <w:rPr>
              <w:rFonts w:ascii="GHEA Grapalat" w:hAnsi="GHEA Grapalat" w:cs="Sylfaen"/>
            </w:rPr>
            <w:t xml:space="preserve"> </w:t>
          </w:r>
          <w:r w:rsidRPr="00060BEF">
            <w:rPr>
              <w:rStyle w:val="PageNumber"/>
              <w:rFonts w:ascii="GHEA Grapalat" w:hAnsi="GHEA Grapalat"/>
            </w:rPr>
            <w:fldChar w:fldCharType="begin"/>
          </w:r>
          <w:r w:rsidRPr="00060BEF">
            <w:rPr>
              <w:rStyle w:val="PageNumber"/>
              <w:rFonts w:ascii="GHEA Grapalat" w:hAnsi="GHEA Grapalat"/>
            </w:rPr>
            <w:instrText xml:space="preserve"> PAGE </w:instrText>
          </w:r>
          <w:r w:rsidRPr="00060BEF">
            <w:rPr>
              <w:rStyle w:val="PageNumber"/>
              <w:rFonts w:ascii="GHEA Grapalat" w:hAnsi="GHEA Grapalat"/>
            </w:rPr>
            <w:fldChar w:fldCharType="separate"/>
          </w:r>
          <w:r>
            <w:rPr>
              <w:rStyle w:val="PageNumber"/>
              <w:rFonts w:ascii="GHEA Grapalat" w:hAnsi="GHEA Grapalat"/>
              <w:noProof/>
            </w:rPr>
            <w:t>37</w:t>
          </w:r>
          <w:r w:rsidRPr="00060BEF">
            <w:rPr>
              <w:rStyle w:val="PageNumber"/>
              <w:rFonts w:ascii="GHEA Grapalat" w:hAnsi="GHEA Grapalat"/>
            </w:rPr>
            <w:fldChar w:fldCharType="end"/>
          </w:r>
          <w:r w:rsidRPr="00060BEF">
            <w:rPr>
              <w:rStyle w:val="PageNumber"/>
              <w:rFonts w:ascii="GHEA Grapalat" w:hAnsi="GHEA Grapalat"/>
            </w:rPr>
            <w:t>/</w:t>
          </w:r>
          <w:r w:rsidRPr="00060BEF">
            <w:rPr>
              <w:rStyle w:val="PageNumber"/>
              <w:rFonts w:ascii="GHEA Grapalat" w:hAnsi="GHEA Grapalat"/>
            </w:rPr>
            <w:fldChar w:fldCharType="begin"/>
          </w:r>
          <w:r w:rsidRPr="00060BEF">
            <w:rPr>
              <w:rStyle w:val="PageNumber"/>
              <w:rFonts w:ascii="GHEA Grapalat" w:hAnsi="GHEA Grapalat"/>
            </w:rPr>
            <w:instrText xml:space="preserve"> NUMPAGES </w:instrText>
          </w:r>
          <w:r w:rsidRPr="00060BEF">
            <w:rPr>
              <w:rStyle w:val="PageNumber"/>
              <w:rFonts w:ascii="GHEA Grapalat" w:hAnsi="GHEA Grapalat"/>
            </w:rPr>
            <w:fldChar w:fldCharType="separate"/>
          </w:r>
          <w:r>
            <w:rPr>
              <w:rStyle w:val="PageNumber"/>
              <w:rFonts w:ascii="GHEA Grapalat" w:hAnsi="GHEA Grapalat"/>
              <w:noProof/>
            </w:rPr>
            <w:t>48</w:t>
          </w:r>
          <w:r w:rsidRPr="00060BEF">
            <w:rPr>
              <w:rStyle w:val="PageNumber"/>
              <w:rFonts w:ascii="GHEA Grapalat" w:hAnsi="GHEA Grapalat"/>
            </w:rPr>
            <w:fldChar w:fldCharType="end"/>
          </w:r>
        </w:p>
      </w:tc>
    </w:tr>
  </w:tbl>
  <w:p w14:paraId="2D2B2ED9" w14:textId="77777777" w:rsidR="003F293E" w:rsidRDefault="003F293E" w:rsidP="003F29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4F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5C3AF5"/>
    <w:multiLevelType w:val="hybridMultilevel"/>
    <w:tmpl w:val="66F09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A5FAC"/>
    <w:multiLevelType w:val="multilevel"/>
    <w:tmpl w:val="37FE917E"/>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EE6731"/>
    <w:multiLevelType w:val="hybridMultilevel"/>
    <w:tmpl w:val="C602B7FA"/>
    <w:lvl w:ilvl="0" w:tplc="6E1ED2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A495D"/>
    <w:multiLevelType w:val="multilevel"/>
    <w:tmpl w:val="4C722C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BA"/>
    <w:rsid w:val="000014BA"/>
    <w:rsid w:val="00003B29"/>
    <w:rsid w:val="00004107"/>
    <w:rsid w:val="00012DC2"/>
    <w:rsid w:val="0002524A"/>
    <w:rsid w:val="00025FC0"/>
    <w:rsid w:val="00033AB4"/>
    <w:rsid w:val="00034307"/>
    <w:rsid w:val="00041FA8"/>
    <w:rsid w:val="00044AD4"/>
    <w:rsid w:val="00047AB8"/>
    <w:rsid w:val="000548CD"/>
    <w:rsid w:val="000621F7"/>
    <w:rsid w:val="0006443E"/>
    <w:rsid w:val="00082542"/>
    <w:rsid w:val="00083084"/>
    <w:rsid w:val="000A01DC"/>
    <w:rsid w:val="000A4A53"/>
    <w:rsid w:val="000B02CE"/>
    <w:rsid w:val="000B6EFD"/>
    <w:rsid w:val="000C494B"/>
    <w:rsid w:val="000C54CF"/>
    <w:rsid w:val="000D233A"/>
    <w:rsid w:val="000D3893"/>
    <w:rsid w:val="000D4116"/>
    <w:rsid w:val="000D777B"/>
    <w:rsid w:val="000E1D22"/>
    <w:rsid w:val="000E75FB"/>
    <w:rsid w:val="000F5162"/>
    <w:rsid w:val="000F6B95"/>
    <w:rsid w:val="001066AE"/>
    <w:rsid w:val="00106E2B"/>
    <w:rsid w:val="00106FC4"/>
    <w:rsid w:val="001122DA"/>
    <w:rsid w:val="00116A60"/>
    <w:rsid w:val="00122537"/>
    <w:rsid w:val="001226E0"/>
    <w:rsid w:val="00123D1A"/>
    <w:rsid w:val="001327FB"/>
    <w:rsid w:val="00135BA5"/>
    <w:rsid w:val="00136969"/>
    <w:rsid w:val="00136CCE"/>
    <w:rsid w:val="00137B2E"/>
    <w:rsid w:val="001420F8"/>
    <w:rsid w:val="00144AD0"/>
    <w:rsid w:val="00163D6C"/>
    <w:rsid w:val="0016445D"/>
    <w:rsid w:val="00164D61"/>
    <w:rsid w:val="00170661"/>
    <w:rsid w:val="0017683E"/>
    <w:rsid w:val="00180727"/>
    <w:rsid w:val="001837DF"/>
    <w:rsid w:val="00191205"/>
    <w:rsid w:val="001B4EED"/>
    <w:rsid w:val="001C4AAD"/>
    <w:rsid w:val="001C54EF"/>
    <w:rsid w:val="001C61B2"/>
    <w:rsid w:val="001C6D09"/>
    <w:rsid w:val="001D0842"/>
    <w:rsid w:val="001D153F"/>
    <w:rsid w:val="001F4AB1"/>
    <w:rsid w:val="001F6736"/>
    <w:rsid w:val="00207365"/>
    <w:rsid w:val="00211D78"/>
    <w:rsid w:val="0021279C"/>
    <w:rsid w:val="00212928"/>
    <w:rsid w:val="00226B35"/>
    <w:rsid w:val="00236276"/>
    <w:rsid w:val="0023723B"/>
    <w:rsid w:val="00237258"/>
    <w:rsid w:val="0024617D"/>
    <w:rsid w:val="002474A1"/>
    <w:rsid w:val="0025087C"/>
    <w:rsid w:val="002518BE"/>
    <w:rsid w:val="00252222"/>
    <w:rsid w:val="002756A0"/>
    <w:rsid w:val="002839D2"/>
    <w:rsid w:val="00285A40"/>
    <w:rsid w:val="00287FC7"/>
    <w:rsid w:val="00297F5E"/>
    <w:rsid w:val="002A090C"/>
    <w:rsid w:val="002B1CC8"/>
    <w:rsid w:val="002B5942"/>
    <w:rsid w:val="002C658E"/>
    <w:rsid w:val="002C6A99"/>
    <w:rsid w:val="002D4DBE"/>
    <w:rsid w:val="002F392A"/>
    <w:rsid w:val="0030066A"/>
    <w:rsid w:val="00300CF9"/>
    <w:rsid w:val="003143A7"/>
    <w:rsid w:val="00314486"/>
    <w:rsid w:val="00327D2F"/>
    <w:rsid w:val="003314CB"/>
    <w:rsid w:val="003563CA"/>
    <w:rsid w:val="00361FFF"/>
    <w:rsid w:val="00364216"/>
    <w:rsid w:val="0036653B"/>
    <w:rsid w:val="003808C8"/>
    <w:rsid w:val="00381183"/>
    <w:rsid w:val="003834BC"/>
    <w:rsid w:val="00392AA9"/>
    <w:rsid w:val="00393DD1"/>
    <w:rsid w:val="003A598F"/>
    <w:rsid w:val="003A5A77"/>
    <w:rsid w:val="003A78A4"/>
    <w:rsid w:val="003B0CB8"/>
    <w:rsid w:val="003B2295"/>
    <w:rsid w:val="003B298C"/>
    <w:rsid w:val="003C1801"/>
    <w:rsid w:val="003C5FB9"/>
    <w:rsid w:val="003C75C9"/>
    <w:rsid w:val="003D1A62"/>
    <w:rsid w:val="003D4DFD"/>
    <w:rsid w:val="003E7291"/>
    <w:rsid w:val="003F00A6"/>
    <w:rsid w:val="003F293E"/>
    <w:rsid w:val="003F3D80"/>
    <w:rsid w:val="00401702"/>
    <w:rsid w:val="00401CCF"/>
    <w:rsid w:val="00406583"/>
    <w:rsid w:val="00407088"/>
    <w:rsid w:val="004152BE"/>
    <w:rsid w:val="004179DC"/>
    <w:rsid w:val="0042005A"/>
    <w:rsid w:val="00421649"/>
    <w:rsid w:val="004251BB"/>
    <w:rsid w:val="004256C3"/>
    <w:rsid w:val="00431910"/>
    <w:rsid w:val="00437A95"/>
    <w:rsid w:val="004444FF"/>
    <w:rsid w:val="00451D42"/>
    <w:rsid w:val="004572DF"/>
    <w:rsid w:val="0046235D"/>
    <w:rsid w:val="00464C5F"/>
    <w:rsid w:val="00473060"/>
    <w:rsid w:val="00473D09"/>
    <w:rsid w:val="004859CA"/>
    <w:rsid w:val="0048684D"/>
    <w:rsid w:val="004956C1"/>
    <w:rsid w:val="004A4A2B"/>
    <w:rsid w:val="004A6A34"/>
    <w:rsid w:val="004B47DA"/>
    <w:rsid w:val="004B5D18"/>
    <w:rsid w:val="004C0D99"/>
    <w:rsid w:val="004D142D"/>
    <w:rsid w:val="004E3781"/>
    <w:rsid w:val="004F20AD"/>
    <w:rsid w:val="004F2895"/>
    <w:rsid w:val="004F51C8"/>
    <w:rsid w:val="005033B0"/>
    <w:rsid w:val="005062F9"/>
    <w:rsid w:val="00510B5E"/>
    <w:rsid w:val="00535748"/>
    <w:rsid w:val="005406A6"/>
    <w:rsid w:val="00540BBF"/>
    <w:rsid w:val="00542D81"/>
    <w:rsid w:val="00557C57"/>
    <w:rsid w:val="00560592"/>
    <w:rsid w:val="005631D5"/>
    <w:rsid w:val="005777BF"/>
    <w:rsid w:val="00583EE9"/>
    <w:rsid w:val="00585E8E"/>
    <w:rsid w:val="00585FB5"/>
    <w:rsid w:val="00594D9E"/>
    <w:rsid w:val="005A5741"/>
    <w:rsid w:val="005A6698"/>
    <w:rsid w:val="005B1A10"/>
    <w:rsid w:val="005B32CB"/>
    <w:rsid w:val="005C0057"/>
    <w:rsid w:val="005C07A1"/>
    <w:rsid w:val="005C4545"/>
    <w:rsid w:val="005C7067"/>
    <w:rsid w:val="005C70F7"/>
    <w:rsid w:val="005C7BB1"/>
    <w:rsid w:val="005D2134"/>
    <w:rsid w:val="005E372F"/>
    <w:rsid w:val="005E5EF7"/>
    <w:rsid w:val="005E62C1"/>
    <w:rsid w:val="005F7515"/>
    <w:rsid w:val="00603490"/>
    <w:rsid w:val="006114C0"/>
    <w:rsid w:val="00612388"/>
    <w:rsid w:val="006214FA"/>
    <w:rsid w:val="006219B6"/>
    <w:rsid w:val="00621B26"/>
    <w:rsid w:val="00623290"/>
    <w:rsid w:val="00627729"/>
    <w:rsid w:val="00633142"/>
    <w:rsid w:val="006412D4"/>
    <w:rsid w:val="00643DB1"/>
    <w:rsid w:val="006500F4"/>
    <w:rsid w:val="006510FF"/>
    <w:rsid w:val="006524C8"/>
    <w:rsid w:val="00652F13"/>
    <w:rsid w:val="0065634C"/>
    <w:rsid w:val="00656C62"/>
    <w:rsid w:val="00661939"/>
    <w:rsid w:val="00674ED0"/>
    <w:rsid w:val="00677DA1"/>
    <w:rsid w:val="00680057"/>
    <w:rsid w:val="00690734"/>
    <w:rsid w:val="00692C8B"/>
    <w:rsid w:val="0069376B"/>
    <w:rsid w:val="00694918"/>
    <w:rsid w:val="00694BE3"/>
    <w:rsid w:val="006A0793"/>
    <w:rsid w:val="006A18AE"/>
    <w:rsid w:val="006A2FE4"/>
    <w:rsid w:val="006A4325"/>
    <w:rsid w:val="006A45D0"/>
    <w:rsid w:val="006A4B88"/>
    <w:rsid w:val="006B6F73"/>
    <w:rsid w:val="006C1AE8"/>
    <w:rsid w:val="006C333C"/>
    <w:rsid w:val="006C3D12"/>
    <w:rsid w:val="006C6346"/>
    <w:rsid w:val="006D1399"/>
    <w:rsid w:val="006E60F9"/>
    <w:rsid w:val="006F700F"/>
    <w:rsid w:val="006F7562"/>
    <w:rsid w:val="00702C0C"/>
    <w:rsid w:val="00705E2F"/>
    <w:rsid w:val="007237E6"/>
    <w:rsid w:val="00723857"/>
    <w:rsid w:val="00724CFF"/>
    <w:rsid w:val="00726B8E"/>
    <w:rsid w:val="00737C19"/>
    <w:rsid w:val="00747FC6"/>
    <w:rsid w:val="007601EC"/>
    <w:rsid w:val="00761D4B"/>
    <w:rsid w:val="007634F7"/>
    <w:rsid w:val="00767A6F"/>
    <w:rsid w:val="00767DC4"/>
    <w:rsid w:val="0078305E"/>
    <w:rsid w:val="00785970"/>
    <w:rsid w:val="007947E4"/>
    <w:rsid w:val="007951C2"/>
    <w:rsid w:val="00796558"/>
    <w:rsid w:val="007A0185"/>
    <w:rsid w:val="007B55F5"/>
    <w:rsid w:val="007B7CBD"/>
    <w:rsid w:val="007C2A1B"/>
    <w:rsid w:val="007C54AA"/>
    <w:rsid w:val="007D0C77"/>
    <w:rsid w:val="007D6DEC"/>
    <w:rsid w:val="007D7FBE"/>
    <w:rsid w:val="007E19B4"/>
    <w:rsid w:val="007E7585"/>
    <w:rsid w:val="007F0D14"/>
    <w:rsid w:val="007F4ECA"/>
    <w:rsid w:val="007F7283"/>
    <w:rsid w:val="008012C3"/>
    <w:rsid w:val="00810578"/>
    <w:rsid w:val="00811116"/>
    <w:rsid w:val="00814F5B"/>
    <w:rsid w:val="00816CF5"/>
    <w:rsid w:val="00817EF4"/>
    <w:rsid w:val="0082045E"/>
    <w:rsid w:val="00820BD9"/>
    <w:rsid w:val="00827B0D"/>
    <w:rsid w:val="00830CAD"/>
    <w:rsid w:val="00831608"/>
    <w:rsid w:val="00836B6A"/>
    <w:rsid w:val="00841330"/>
    <w:rsid w:val="00843B85"/>
    <w:rsid w:val="0084468F"/>
    <w:rsid w:val="00851912"/>
    <w:rsid w:val="00866311"/>
    <w:rsid w:val="00866F2D"/>
    <w:rsid w:val="008700A5"/>
    <w:rsid w:val="00871A4A"/>
    <w:rsid w:val="00874721"/>
    <w:rsid w:val="00875884"/>
    <w:rsid w:val="008908AC"/>
    <w:rsid w:val="00891745"/>
    <w:rsid w:val="0089606C"/>
    <w:rsid w:val="00897038"/>
    <w:rsid w:val="0089726D"/>
    <w:rsid w:val="008A0BB9"/>
    <w:rsid w:val="008A11FF"/>
    <w:rsid w:val="008A5186"/>
    <w:rsid w:val="008C729D"/>
    <w:rsid w:val="008D3A9D"/>
    <w:rsid w:val="008E07BB"/>
    <w:rsid w:val="009047CB"/>
    <w:rsid w:val="00907538"/>
    <w:rsid w:val="00916261"/>
    <w:rsid w:val="00917DAD"/>
    <w:rsid w:val="00923245"/>
    <w:rsid w:val="009270DD"/>
    <w:rsid w:val="0093122F"/>
    <w:rsid w:val="00940B97"/>
    <w:rsid w:val="00942508"/>
    <w:rsid w:val="00944E9E"/>
    <w:rsid w:val="00944EF3"/>
    <w:rsid w:val="009455F3"/>
    <w:rsid w:val="0094772C"/>
    <w:rsid w:val="009575DC"/>
    <w:rsid w:val="009678A4"/>
    <w:rsid w:val="0097059A"/>
    <w:rsid w:val="0097199A"/>
    <w:rsid w:val="009749DD"/>
    <w:rsid w:val="00981C2A"/>
    <w:rsid w:val="009857BF"/>
    <w:rsid w:val="009A2F9E"/>
    <w:rsid w:val="009A73F0"/>
    <w:rsid w:val="009A771E"/>
    <w:rsid w:val="009A7CCA"/>
    <w:rsid w:val="009B024D"/>
    <w:rsid w:val="009B0FC9"/>
    <w:rsid w:val="009B3FA7"/>
    <w:rsid w:val="009B4CF4"/>
    <w:rsid w:val="009B5BB7"/>
    <w:rsid w:val="009C0B2C"/>
    <w:rsid w:val="009C0E58"/>
    <w:rsid w:val="009C2272"/>
    <w:rsid w:val="009D58B6"/>
    <w:rsid w:val="009E1B32"/>
    <w:rsid w:val="009E1E72"/>
    <w:rsid w:val="00A000FB"/>
    <w:rsid w:val="00A05ED8"/>
    <w:rsid w:val="00A0680E"/>
    <w:rsid w:val="00A06E89"/>
    <w:rsid w:val="00A108D9"/>
    <w:rsid w:val="00A12835"/>
    <w:rsid w:val="00A229BB"/>
    <w:rsid w:val="00A22AF2"/>
    <w:rsid w:val="00A23CB3"/>
    <w:rsid w:val="00A25888"/>
    <w:rsid w:val="00A2591F"/>
    <w:rsid w:val="00A33819"/>
    <w:rsid w:val="00A339D5"/>
    <w:rsid w:val="00A44501"/>
    <w:rsid w:val="00A51F86"/>
    <w:rsid w:val="00A543A7"/>
    <w:rsid w:val="00A62210"/>
    <w:rsid w:val="00A661E2"/>
    <w:rsid w:val="00A6766C"/>
    <w:rsid w:val="00A75723"/>
    <w:rsid w:val="00A76EF9"/>
    <w:rsid w:val="00A80137"/>
    <w:rsid w:val="00A915F3"/>
    <w:rsid w:val="00A92DB4"/>
    <w:rsid w:val="00A938B5"/>
    <w:rsid w:val="00AA0B47"/>
    <w:rsid w:val="00AA231E"/>
    <w:rsid w:val="00AA49D0"/>
    <w:rsid w:val="00AA5E55"/>
    <w:rsid w:val="00AC7F7F"/>
    <w:rsid w:val="00AD028F"/>
    <w:rsid w:val="00AD40D0"/>
    <w:rsid w:val="00AE01F3"/>
    <w:rsid w:val="00AE21E6"/>
    <w:rsid w:val="00AE449B"/>
    <w:rsid w:val="00AE5545"/>
    <w:rsid w:val="00AE744C"/>
    <w:rsid w:val="00AF05E9"/>
    <w:rsid w:val="00AF1C2C"/>
    <w:rsid w:val="00AF3B98"/>
    <w:rsid w:val="00B171C0"/>
    <w:rsid w:val="00B17735"/>
    <w:rsid w:val="00B222E3"/>
    <w:rsid w:val="00B25682"/>
    <w:rsid w:val="00B34280"/>
    <w:rsid w:val="00B36756"/>
    <w:rsid w:val="00B37C55"/>
    <w:rsid w:val="00B41BEC"/>
    <w:rsid w:val="00B4408C"/>
    <w:rsid w:val="00B441D5"/>
    <w:rsid w:val="00B60588"/>
    <w:rsid w:val="00B618BE"/>
    <w:rsid w:val="00B647FE"/>
    <w:rsid w:val="00B64F2A"/>
    <w:rsid w:val="00B667CB"/>
    <w:rsid w:val="00B7118C"/>
    <w:rsid w:val="00B7232E"/>
    <w:rsid w:val="00B72384"/>
    <w:rsid w:val="00B7525D"/>
    <w:rsid w:val="00B8105E"/>
    <w:rsid w:val="00B81920"/>
    <w:rsid w:val="00B8628B"/>
    <w:rsid w:val="00B9184A"/>
    <w:rsid w:val="00B964E6"/>
    <w:rsid w:val="00BA40F5"/>
    <w:rsid w:val="00BA4255"/>
    <w:rsid w:val="00BA5FE1"/>
    <w:rsid w:val="00BA6E51"/>
    <w:rsid w:val="00BB0D14"/>
    <w:rsid w:val="00BB22A7"/>
    <w:rsid w:val="00BB3EBE"/>
    <w:rsid w:val="00BB76C6"/>
    <w:rsid w:val="00BD30A2"/>
    <w:rsid w:val="00BE2487"/>
    <w:rsid w:val="00BE4E6A"/>
    <w:rsid w:val="00C05CB0"/>
    <w:rsid w:val="00C07AB0"/>
    <w:rsid w:val="00C1589C"/>
    <w:rsid w:val="00C20E40"/>
    <w:rsid w:val="00C26C54"/>
    <w:rsid w:val="00C35CBC"/>
    <w:rsid w:val="00C37A65"/>
    <w:rsid w:val="00C4218A"/>
    <w:rsid w:val="00C42739"/>
    <w:rsid w:val="00C4283D"/>
    <w:rsid w:val="00C438AA"/>
    <w:rsid w:val="00C46E0B"/>
    <w:rsid w:val="00C60B4E"/>
    <w:rsid w:val="00C61916"/>
    <w:rsid w:val="00C63ECB"/>
    <w:rsid w:val="00C640D5"/>
    <w:rsid w:val="00C75AE6"/>
    <w:rsid w:val="00C77B91"/>
    <w:rsid w:val="00C81518"/>
    <w:rsid w:val="00C82997"/>
    <w:rsid w:val="00C910E4"/>
    <w:rsid w:val="00CA102A"/>
    <w:rsid w:val="00CB703C"/>
    <w:rsid w:val="00CC154F"/>
    <w:rsid w:val="00CC5C81"/>
    <w:rsid w:val="00CC6B3E"/>
    <w:rsid w:val="00CC7781"/>
    <w:rsid w:val="00CE21E0"/>
    <w:rsid w:val="00D024D7"/>
    <w:rsid w:val="00D11D06"/>
    <w:rsid w:val="00D22698"/>
    <w:rsid w:val="00D244D3"/>
    <w:rsid w:val="00D2643A"/>
    <w:rsid w:val="00D33B96"/>
    <w:rsid w:val="00D3770D"/>
    <w:rsid w:val="00D62210"/>
    <w:rsid w:val="00D626E6"/>
    <w:rsid w:val="00D669CE"/>
    <w:rsid w:val="00D66B40"/>
    <w:rsid w:val="00D67CB2"/>
    <w:rsid w:val="00D75FD7"/>
    <w:rsid w:val="00DA120B"/>
    <w:rsid w:val="00DA32A8"/>
    <w:rsid w:val="00DA462E"/>
    <w:rsid w:val="00DA7DA0"/>
    <w:rsid w:val="00DB245F"/>
    <w:rsid w:val="00DB2FF4"/>
    <w:rsid w:val="00DB4261"/>
    <w:rsid w:val="00DB5980"/>
    <w:rsid w:val="00DB6757"/>
    <w:rsid w:val="00DB723A"/>
    <w:rsid w:val="00DB7482"/>
    <w:rsid w:val="00DC397F"/>
    <w:rsid w:val="00DC5C35"/>
    <w:rsid w:val="00DD3388"/>
    <w:rsid w:val="00DD7ACF"/>
    <w:rsid w:val="00DE310A"/>
    <w:rsid w:val="00DE3AAB"/>
    <w:rsid w:val="00DE7621"/>
    <w:rsid w:val="00DF4005"/>
    <w:rsid w:val="00DF50A5"/>
    <w:rsid w:val="00E06412"/>
    <w:rsid w:val="00E119E8"/>
    <w:rsid w:val="00E2007B"/>
    <w:rsid w:val="00E20FAF"/>
    <w:rsid w:val="00E21001"/>
    <w:rsid w:val="00E2508D"/>
    <w:rsid w:val="00E26C99"/>
    <w:rsid w:val="00E30193"/>
    <w:rsid w:val="00E354F5"/>
    <w:rsid w:val="00E40522"/>
    <w:rsid w:val="00E45D55"/>
    <w:rsid w:val="00E5175C"/>
    <w:rsid w:val="00E62358"/>
    <w:rsid w:val="00E64262"/>
    <w:rsid w:val="00E655C8"/>
    <w:rsid w:val="00E73F82"/>
    <w:rsid w:val="00E75487"/>
    <w:rsid w:val="00EA7BE4"/>
    <w:rsid w:val="00EB68A8"/>
    <w:rsid w:val="00EC0088"/>
    <w:rsid w:val="00EC39D6"/>
    <w:rsid w:val="00ED0411"/>
    <w:rsid w:val="00ED2155"/>
    <w:rsid w:val="00EE28DF"/>
    <w:rsid w:val="00EE76FA"/>
    <w:rsid w:val="00EF3DB4"/>
    <w:rsid w:val="00EF4856"/>
    <w:rsid w:val="00F035D9"/>
    <w:rsid w:val="00F03C9E"/>
    <w:rsid w:val="00F051AB"/>
    <w:rsid w:val="00F32F4C"/>
    <w:rsid w:val="00F3531C"/>
    <w:rsid w:val="00F42B36"/>
    <w:rsid w:val="00F43FB3"/>
    <w:rsid w:val="00F601C0"/>
    <w:rsid w:val="00F63B7F"/>
    <w:rsid w:val="00F653F8"/>
    <w:rsid w:val="00F714D0"/>
    <w:rsid w:val="00F742CF"/>
    <w:rsid w:val="00F75708"/>
    <w:rsid w:val="00F76A2D"/>
    <w:rsid w:val="00F77475"/>
    <w:rsid w:val="00F77B9E"/>
    <w:rsid w:val="00F8545E"/>
    <w:rsid w:val="00F935D4"/>
    <w:rsid w:val="00FA1642"/>
    <w:rsid w:val="00FA2D63"/>
    <w:rsid w:val="00FB447E"/>
    <w:rsid w:val="00FB5516"/>
    <w:rsid w:val="00FC1AF2"/>
    <w:rsid w:val="00FD3AB9"/>
    <w:rsid w:val="00FE492C"/>
    <w:rsid w:val="00FE5F45"/>
    <w:rsid w:val="00FF396F"/>
    <w:rsid w:val="00FF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EFC9D"/>
  <w15:chartTrackingRefBased/>
  <w15:docId w15:val="{C7D482FB-C5C3-42B3-9FC1-6F15EF9C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lenco Normale"/>
    <w:basedOn w:val="Normal"/>
    <w:link w:val="ListParagraphChar"/>
    <w:uiPriority w:val="34"/>
    <w:qFormat/>
    <w:rsid w:val="004956C1"/>
    <w:pPr>
      <w:ind w:left="720"/>
      <w:contextualSpacing/>
    </w:pPr>
  </w:style>
  <w:style w:type="table" w:styleId="TableGrid">
    <w:name w:val="Table Grid"/>
    <w:basedOn w:val="TableNormal"/>
    <w:uiPriority w:val="59"/>
    <w:rsid w:val="0049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lenco Normale Char"/>
    <w:link w:val="ListParagraph"/>
    <w:uiPriority w:val="34"/>
    <w:locked/>
    <w:rsid w:val="004956C1"/>
  </w:style>
  <w:style w:type="character" w:styleId="Hyperlink">
    <w:name w:val="Hyperlink"/>
    <w:basedOn w:val="DefaultParagraphFont"/>
    <w:uiPriority w:val="99"/>
    <w:unhideWhenUsed/>
    <w:rsid w:val="00ED0411"/>
    <w:rPr>
      <w:color w:val="0563C1" w:themeColor="hyperlink"/>
      <w:u w:val="single"/>
    </w:rPr>
  </w:style>
  <w:style w:type="paragraph" w:styleId="Header">
    <w:name w:val="header"/>
    <w:basedOn w:val="Normal"/>
    <w:link w:val="HeaderChar"/>
    <w:uiPriority w:val="99"/>
    <w:unhideWhenUsed/>
    <w:rsid w:val="005C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7A1"/>
  </w:style>
  <w:style w:type="paragraph" w:styleId="Footer">
    <w:name w:val="footer"/>
    <w:basedOn w:val="Normal"/>
    <w:link w:val="FooterChar"/>
    <w:uiPriority w:val="99"/>
    <w:unhideWhenUsed/>
    <w:rsid w:val="005C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7A1"/>
  </w:style>
  <w:style w:type="paragraph" w:styleId="TOC1">
    <w:name w:val="toc 1"/>
    <w:basedOn w:val="Normal"/>
    <w:next w:val="Normal"/>
    <w:autoRedefine/>
    <w:uiPriority w:val="39"/>
    <w:unhideWhenUsed/>
    <w:rsid w:val="00B7232E"/>
    <w:pPr>
      <w:tabs>
        <w:tab w:val="left" w:pos="450"/>
        <w:tab w:val="right" w:leader="dot" w:pos="9908"/>
      </w:tabs>
      <w:spacing w:after="100" w:line="276" w:lineRule="auto"/>
    </w:pPr>
    <w:rPr>
      <w:rFonts w:ascii="Calibri" w:eastAsia="Calibri" w:hAnsi="Calibri" w:cs="Times New Roman"/>
      <w:lang w:val="ru-RU"/>
    </w:rPr>
  </w:style>
  <w:style w:type="character" w:styleId="PageNumber">
    <w:name w:val="page number"/>
    <w:semiHidden/>
    <w:unhideWhenUsed/>
    <w:rsid w:val="003F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42248">
      <w:bodyDiv w:val="1"/>
      <w:marLeft w:val="0"/>
      <w:marRight w:val="0"/>
      <w:marTop w:val="0"/>
      <w:marBottom w:val="0"/>
      <w:divBdr>
        <w:top w:val="none" w:sz="0" w:space="0" w:color="auto"/>
        <w:left w:val="none" w:sz="0" w:space="0" w:color="auto"/>
        <w:bottom w:val="none" w:sz="0" w:space="0" w:color="auto"/>
        <w:right w:val="none" w:sz="0" w:space="0" w:color="auto"/>
      </w:divBdr>
      <w:divsChild>
        <w:div w:id="204105397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insurance.a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6321</TotalTime>
  <Pages>48</Pages>
  <Words>13668</Words>
  <Characters>77913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 Magic Travels</dc:creator>
  <cp:keywords/>
  <dc:description/>
  <cp:lastModifiedBy>Inga | Magic Travels</cp:lastModifiedBy>
  <cp:revision>498</cp:revision>
  <dcterms:created xsi:type="dcterms:W3CDTF">2022-08-08T10:14:00Z</dcterms:created>
  <dcterms:modified xsi:type="dcterms:W3CDTF">2022-08-17T11:10:00Z</dcterms:modified>
</cp:coreProperties>
</file>